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2.xml" ContentType="application/vnd.openxmlformats-officedocument.wordprocessingml.footer+xml"/>
  <Override PartName="/word/header11.xml" ContentType="application/vnd.openxmlformats-officedocument.wordprocessingml.header+xml"/>
  <Override PartName="/word/footer3.xml" ContentType="application/vnd.openxmlformats-officedocument.wordprocessingml.footer+xml"/>
  <Override PartName="/word/header12.xml" ContentType="application/vnd.openxmlformats-officedocument.wordprocessingml.header+xml"/>
  <Override PartName="/word/footer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5.xml" ContentType="application/vnd.openxmlformats-officedocument.wordprocessingml.footer+xml"/>
  <Override PartName="/word/header77.xml" ContentType="application/vnd.openxmlformats-officedocument.wordprocessingml.header+xml"/>
  <Override PartName="/word/footer6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p>
      <w:pPr>
        <w:spacing w:line="14468" w:lineRule="exact"/>
        <w:ind w:left="11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288"/>
          <w:sz w:val="20"/>
          <w:szCs w:val="20"/>
        </w:rPr>
        <w:drawing>
          <wp:inline distT="0" distB="0" distL="0" distR="0">
            <wp:extent cx="6440156" cy="9187719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156" cy="918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288"/>
          <w:sz w:val="20"/>
          <w:szCs w:val="20"/>
        </w:rPr>
      </w:r>
    </w:p>
    <w:p>
      <w:pPr>
        <w:spacing w:after="0" w:line="14468" w:lineRule="exact"/>
        <w:rPr>
          <w:rFonts w:ascii="Times New Roman" w:hAnsi="Times New Roman" w:cs="Times New Roman" w:eastAsia="Times New Roman" w:hint="default"/>
          <w:sz w:val="20"/>
          <w:szCs w:val="20"/>
        </w:rPr>
        <w:sectPr>
          <w:headerReference w:type="default" r:id="rId5"/>
          <w:type w:val="continuous"/>
          <w:pgSz w:w="11910" w:h="16840"/>
          <w:pgMar w:header="0" w:top="0" w:bottom="280" w:left="880" w:right="6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40" w:lineRule="auto" w:before="207"/>
        <w:ind w:left="142" w:right="0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УДК</w:t>
      </w:r>
      <w:r>
        <w:rPr>
          <w:spacing w:val="-1"/>
        </w:rPr>
        <w:t> </w:t>
      </w:r>
      <w:r>
        <w:rPr>
          <w:rFonts w:ascii="Times New Roman" w:hAnsi="Times New Roman"/>
        </w:rPr>
        <w:t>373.24</w:t>
      </w:r>
    </w:p>
    <w:p>
      <w:pPr>
        <w:pStyle w:val="BodyText"/>
        <w:spacing w:line="240" w:lineRule="auto" w:before="29"/>
        <w:ind w:left="142" w:right="0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ББК</w:t>
      </w:r>
      <w:r>
        <w:rPr>
          <w:spacing w:val="-3"/>
        </w:rPr>
        <w:t> </w:t>
      </w:r>
      <w:r>
        <w:rPr>
          <w:rFonts w:ascii="Times New Roman" w:hAnsi="Times New Roman"/>
        </w:rPr>
        <w:t>74.1</w:t>
      </w:r>
    </w:p>
    <w:p>
      <w:pPr>
        <w:pStyle w:val="BodyText"/>
        <w:spacing w:line="240" w:lineRule="auto" w:before="27"/>
        <w:ind w:left="763" w:right="0" w:firstLine="0"/>
        <w:jc w:val="left"/>
      </w:pPr>
      <w:r>
        <w:rPr/>
        <w:t>К21</w:t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sz w:val="5"/>
          <w:szCs w:val="5"/>
        </w:r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8"/>
        <w:gridCol w:w="8038"/>
      </w:tblGrid>
      <w:tr>
        <w:trPr>
          <w:trHeight w:val="2359" w:hRule="exact"/>
        </w:trPr>
        <w:tc>
          <w:tcPr>
            <w:tcW w:w="86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К21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5" w:lineRule="exact"/>
              <w:ind w:left="253" w:right="0" w:firstLine="4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Карабанова О.А., Алиева Э.Ф., Радионова О.Р., Рабинович </w:t>
            </w:r>
            <w:r>
              <w:rPr>
                <w:rFonts w:ascii="Times New Roman" w:hAnsi="Times New Roman"/>
                <w:b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П.Д.,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64" w:lineRule="auto" w:before="21"/>
              <w:ind w:left="253" w:right="198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  <w:t>Марич Е.М.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Организация развивающей</w:t>
            </w:r>
            <w:r>
              <w:rPr>
                <w:rFonts w:ascii="Times New Roman" w:hAnsi="Times New Roman" w:cs="Times New Roman" w:eastAsia="Times New Roman" w:hint="default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предметно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пространственной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среды в соответствии с федеральным государственным</w:t>
            </w:r>
            <w:r>
              <w:rPr>
                <w:rFonts w:ascii="Times New Roman" w:hAnsi="Times New Roman" w:cs="Times New Roman" w:eastAsia="Times New Roman" w:hint="default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образовательным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стандартом дошкольного образования. Методические рекомендации</w:t>
            </w:r>
            <w:r>
              <w:rPr>
                <w:rFonts w:ascii="Times New Roman" w:hAnsi="Times New Roman" w:cs="Times New Roman" w:eastAsia="Times New Roman" w:hint="default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педагогических работников дошкольных образовательных организаций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родителей детей дошкольного возраста / О.А. Карабанова, Э.Ф.</w:t>
            </w:r>
            <w:r>
              <w:rPr>
                <w:rFonts w:ascii="Times New Roman" w:hAnsi="Times New Roman" w:cs="Times New Roman" w:eastAsia="Times New Roman" w:hint="default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Алиева,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О.Р. Радионова, П.Д. Рабинович, Е.М. Марич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.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 М.: Федеральный</w:t>
            </w:r>
            <w:r>
              <w:rPr>
                <w:rFonts w:ascii="Times New Roman" w:hAnsi="Times New Roman" w:cs="Times New Roman" w:eastAsia="Times New Roman" w:hint="default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инсти-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2"/>
                <w:sz w:val="24"/>
                <w:szCs w:val="24"/>
              </w:rPr>
              <w:t>тут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развития образования, 2014. –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96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с.</w:t>
            </w:r>
          </w:p>
        </w:tc>
      </w:tr>
    </w:tbl>
    <w:p>
      <w:pPr>
        <w:pStyle w:val="BodyText"/>
        <w:spacing w:line="240" w:lineRule="auto" w:before="34"/>
        <w:ind w:left="624" w:right="0" w:firstLine="0"/>
        <w:jc w:val="left"/>
        <w:rPr>
          <w:rFonts w:ascii="Times New Roman" w:hAnsi="Times New Roman" w:cs="Times New Roman" w:eastAsia="Times New Roman" w:hint="default"/>
        </w:rPr>
      </w:pPr>
      <w:r>
        <w:rPr>
          <w:rFonts w:ascii="Times New Roman"/>
        </w:rPr>
        <w:t>ISBN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978-5-85630-100-6</w:t>
      </w: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pStyle w:val="BodyText"/>
        <w:spacing w:line="264" w:lineRule="auto"/>
        <w:ind w:left="142" w:right="190"/>
        <w:jc w:val="both"/>
      </w:pPr>
      <w:r>
        <w:rPr/>
        <w:t>Сборник подготовлен в рамках проекта Федеральной целевой программы</w:t>
      </w:r>
      <w:r>
        <w:rPr>
          <w:spacing w:val="15"/>
        </w:rPr>
        <w:t> </w:t>
      </w:r>
      <w:r>
        <w:rPr/>
        <w:t>разви-</w:t>
      </w:r>
      <w:r>
        <w:rPr>
          <w:spacing w:val="1"/>
          <w:w w:val="99"/>
        </w:rPr>
        <w:t> </w:t>
      </w:r>
      <w:r>
        <w:rPr/>
        <w:t>тия образования на 2011–2015 гг. «Апробация и внедрение федерального</w:t>
      </w:r>
      <w:r>
        <w:rPr>
          <w:spacing w:val="4"/>
        </w:rPr>
        <w:t> </w:t>
      </w:r>
      <w:r>
        <w:rPr/>
        <w:t>государ-</w:t>
      </w:r>
      <w:r>
        <w:rPr>
          <w:w w:val="99"/>
        </w:rPr>
        <w:t> </w:t>
      </w:r>
      <w:r>
        <w:rPr/>
        <w:t>ственного образовательного стандарта дошкольного образования, включая</w:t>
      </w:r>
      <w:r>
        <w:rPr>
          <w:spacing w:val="31"/>
        </w:rPr>
        <w:t> </w:t>
      </w:r>
      <w:r>
        <w:rPr/>
        <w:t>разработ-</w:t>
      </w:r>
      <w:r>
        <w:rPr>
          <w:w w:val="99"/>
        </w:rPr>
        <w:t> </w:t>
      </w:r>
      <w:r>
        <w:rPr/>
        <w:t>ку учебно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методического обеспечения его</w:t>
      </w:r>
      <w:r>
        <w:rPr>
          <w:spacing w:val="-23"/>
        </w:rPr>
        <w:t> </w:t>
      </w:r>
      <w:r>
        <w:rPr/>
        <w:t>введения».</w:t>
      </w:r>
    </w:p>
    <w:p>
      <w:pPr>
        <w:pStyle w:val="BodyText"/>
        <w:spacing w:line="264" w:lineRule="auto" w:before="2"/>
        <w:ind w:left="142" w:right="191"/>
        <w:jc w:val="both"/>
        <w:rPr>
          <w:rFonts w:ascii="Times New Roman" w:hAnsi="Times New Roman" w:cs="Times New Roman" w:eastAsia="Times New Roman" w:hint="default"/>
        </w:rPr>
      </w:pPr>
      <w:r>
        <w:rPr/>
        <w:t>Представлены материалы для педагогов дошкольных образовательных</w:t>
      </w:r>
      <w:r>
        <w:rPr>
          <w:spacing w:val="34"/>
        </w:rPr>
        <w:t> </w:t>
      </w:r>
      <w:r>
        <w:rPr/>
        <w:t>органи-</w:t>
      </w:r>
      <w:r>
        <w:rPr>
          <w:spacing w:val="1"/>
          <w:w w:val="99"/>
        </w:rPr>
        <w:t> </w:t>
      </w:r>
      <w:r>
        <w:rPr/>
        <w:t>заций и родителей дошкольников по созданию оптимальных условий для</w:t>
      </w:r>
      <w:r>
        <w:rPr>
          <w:spacing w:val="28"/>
        </w:rPr>
        <w:t> </w:t>
      </w:r>
      <w:r>
        <w:rPr/>
        <w:t>эффектив-</w:t>
      </w:r>
      <w:r>
        <w:rPr>
          <w:spacing w:val="-1"/>
          <w:w w:val="99"/>
        </w:rPr>
        <w:t> </w:t>
      </w:r>
      <w:r>
        <w:rPr/>
        <w:t>ного решения воспитательно</w:t>
      </w:r>
      <w:r>
        <w:rPr>
          <w:rFonts w:ascii="Times New Roman" w:hAnsi="Times New Roman"/>
        </w:rPr>
        <w:t>-</w:t>
      </w:r>
      <w:r>
        <w:rPr/>
        <w:t>образовательных задач при работе с детьми</w:t>
      </w:r>
      <w:r>
        <w:rPr>
          <w:spacing w:val="16"/>
        </w:rPr>
        <w:t> </w:t>
      </w:r>
      <w:r>
        <w:rPr/>
        <w:t>дошколь-</w:t>
      </w:r>
      <w:r>
        <w:rPr>
          <w:w w:val="99"/>
        </w:rPr>
        <w:t> </w:t>
      </w:r>
      <w:r>
        <w:rPr/>
        <w:t>ного возраста в соответствии с их возрастными и индивидуальными</w:t>
      </w:r>
      <w:r>
        <w:rPr>
          <w:spacing w:val="20"/>
        </w:rPr>
        <w:t> </w:t>
      </w:r>
      <w:r>
        <w:rPr/>
        <w:t>особенностями,</w:t>
      </w:r>
      <w:r>
        <w:rPr>
          <w:w w:val="100"/>
        </w:rPr>
        <w:t> </w:t>
      </w:r>
      <w:r>
        <w:rPr/>
        <w:t>склонностями и способностями с ориентиром на творческий потенциал каждого</w:t>
      </w:r>
      <w:r>
        <w:rPr>
          <w:spacing w:val="14"/>
        </w:rPr>
        <w:t> </w:t>
      </w:r>
      <w:r>
        <w:rPr>
          <w:spacing w:val="2"/>
        </w:rPr>
        <w:t>ре-</w:t>
      </w:r>
      <w:r>
        <w:rPr>
          <w:spacing w:val="1"/>
          <w:w w:val="100"/>
        </w:rPr>
        <w:t> </w:t>
      </w:r>
      <w:r>
        <w:rPr/>
        <w:t>бенка. В данные методические рекомендации включено выборочное</w:t>
      </w:r>
      <w:r>
        <w:rPr>
          <w:spacing w:val="16"/>
        </w:rPr>
        <w:t> </w:t>
      </w:r>
      <w:r>
        <w:rPr/>
        <w:t>аннотированное</w:t>
      </w:r>
      <w:r>
        <w:rPr>
          <w:w w:val="100"/>
        </w:rPr>
        <w:t> </w:t>
      </w:r>
      <w:r>
        <w:rPr/>
        <w:t>описание информационно</w:t>
      </w:r>
      <w:r>
        <w:rPr>
          <w:rFonts w:ascii="Times New Roman" w:hAnsi="Times New Roman"/>
        </w:rPr>
        <w:t>-</w:t>
      </w:r>
      <w:r>
        <w:rPr/>
        <w:t>образовательных ресурсов развивающего,</w:t>
      </w:r>
      <w:r>
        <w:rPr>
          <w:spacing w:val="55"/>
        </w:rPr>
        <w:t> </w:t>
      </w:r>
      <w:r>
        <w:rPr/>
        <w:t>развлекающего</w:t>
      </w:r>
      <w:r>
        <w:rPr>
          <w:w w:val="99"/>
        </w:rPr>
        <w:t> </w:t>
      </w:r>
      <w:r>
        <w:rPr/>
        <w:t>и коррекционного характера, предназначенных для детей дошкольного</w:t>
      </w:r>
      <w:r>
        <w:rPr>
          <w:spacing w:val="-21"/>
        </w:rPr>
        <w:t> </w:t>
      </w:r>
      <w:r>
        <w:rPr/>
        <w:t>возраста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left="142" w:right="191"/>
        <w:jc w:val="both"/>
      </w:pPr>
      <w:r>
        <w:rPr>
          <w:spacing w:val="-3"/>
        </w:rPr>
        <w:t>Одобрено </w:t>
      </w:r>
      <w:r>
        <w:rPr/>
        <w:t>ФГАУ </w:t>
      </w:r>
      <w:r>
        <w:rPr>
          <w:spacing w:val="-3"/>
        </w:rPr>
        <w:t>«ФИРО» </w:t>
      </w:r>
      <w:r>
        <w:rPr/>
        <w:t>в </w:t>
      </w:r>
      <w:r>
        <w:rPr>
          <w:spacing w:val="-3"/>
        </w:rPr>
        <w:t>качестве </w:t>
      </w:r>
      <w:r>
        <w:rPr>
          <w:spacing w:val="-4"/>
        </w:rPr>
        <w:t>учебно</w:t>
      </w:r>
      <w:r>
        <w:rPr>
          <w:rFonts w:ascii="Times New Roman" w:hAnsi="Times New Roman"/>
          <w:spacing w:val="-4"/>
        </w:rPr>
        <w:t>-</w:t>
      </w:r>
      <w:r>
        <w:rPr>
          <w:spacing w:val="-4"/>
        </w:rPr>
        <w:t>методического </w:t>
      </w:r>
      <w:r>
        <w:rPr>
          <w:spacing w:val="-3"/>
        </w:rPr>
        <w:t>пособия для</w:t>
      </w:r>
      <w:r>
        <w:rPr>
          <w:spacing w:val="10"/>
        </w:rPr>
        <w:t> </w:t>
      </w:r>
      <w:r>
        <w:rPr>
          <w:spacing w:val="-4"/>
        </w:rPr>
        <w:t>руково-</w:t>
      </w:r>
      <w:r>
        <w:rPr>
          <w:spacing w:val="-3"/>
          <w:w w:val="99"/>
        </w:rPr>
        <w:t> </w:t>
      </w:r>
      <w:r>
        <w:rPr>
          <w:spacing w:val="-3"/>
        </w:rPr>
        <w:t>дителей </w:t>
      </w:r>
      <w:r>
        <w:rPr/>
        <w:t>и </w:t>
      </w:r>
      <w:r>
        <w:rPr>
          <w:spacing w:val="-3"/>
        </w:rPr>
        <w:t>педагогов системы дошкольного </w:t>
      </w:r>
      <w:r>
        <w:rPr>
          <w:spacing w:val="-4"/>
        </w:rPr>
        <w:t>образования </w:t>
      </w:r>
      <w:r>
        <w:rPr/>
        <w:t>РФ, </w:t>
      </w:r>
      <w:r>
        <w:rPr>
          <w:spacing w:val="-3"/>
        </w:rPr>
        <w:t>студентов</w:t>
      </w:r>
      <w:r>
        <w:rPr>
          <w:spacing w:val="-8"/>
        </w:rPr>
        <w:t> </w:t>
      </w:r>
      <w:r>
        <w:rPr>
          <w:spacing w:val="-5"/>
        </w:rPr>
        <w:t>учреждений</w:t>
      </w:r>
      <w:r>
        <w:rPr>
          <w:spacing w:val="-4"/>
          <w:w w:val="99"/>
        </w:rPr>
        <w:t> </w:t>
      </w:r>
      <w:r>
        <w:rPr/>
        <w:t>СПО и </w:t>
      </w:r>
      <w:r>
        <w:rPr>
          <w:spacing w:val="-3"/>
        </w:rPr>
        <w:t>ВПО </w:t>
      </w:r>
      <w:r>
        <w:rPr>
          <w:spacing w:val="-4"/>
        </w:rPr>
        <w:t>педагогического профиля, слушателей курсов </w:t>
      </w:r>
      <w:r>
        <w:rPr>
          <w:spacing w:val="-3"/>
        </w:rPr>
        <w:t>повышения</w:t>
      </w:r>
      <w:r>
        <w:rPr>
          <w:spacing w:val="-8"/>
        </w:rPr>
        <w:t> </w:t>
      </w:r>
      <w:r>
        <w:rPr>
          <w:spacing w:val="-3"/>
        </w:rPr>
        <w:t>квалификации.</w:t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pStyle w:val="BodyText"/>
        <w:spacing w:line="240" w:lineRule="auto"/>
        <w:ind w:left="0" w:right="194" w:firstLine="0"/>
        <w:jc w:val="right"/>
      </w:pPr>
      <w:r>
        <w:rPr/>
        <w:t>УДК</w:t>
      </w:r>
      <w:r>
        <w:rPr>
          <w:spacing w:val="-1"/>
        </w:rPr>
        <w:t> </w:t>
      </w:r>
      <w:r>
        <w:rPr/>
        <w:t>373.24</w:t>
      </w:r>
    </w:p>
    <w:p>
      <w:pPr>
        <w:pStyle w:val="BodyText"/>
        <w:spacing w:line="240" w:lineRule="auto" w:before="26"/>
        <w:ind w:left="0" w:right="197" w:firstLine="0"/>
        <w:jc w:val="right"/>
      </w:pPr>
      <w:r>
        <w:rPr/>
        <w:t>ББК</w:t>
      </w:r>
      <w:r>
        <w:rPr>
          <w:spacing w:val="-3"/>
        </w:rPr>
        <w:t> </w:t>
      </w:r>
      <w:r>
        <w:rPr/>
        <w:t>74.1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9"/>
          <w:szCs w:val="29"/>
        </w:rPr>
      </w:pPr>
    </w:p>
    <w:p>
      <w:pPr>
        <w:spacing w:line="274" w:lineRule="exact" w:before="0"/>
        <w:ind w:left="2319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Оформление обложки – </w:t>
      </w:r>
      <w:r>
        <w:rPr>
          <w:rFonts w:ascii="Times New Roman" w:hAnsi="Times New Roman" w:cs="Times New Roman" w:eastAsia="Times New Roman" w:hint="default"/>
          <w:b/>
          <w:bCs/>
          <w:i/>
          <w:sz w:val="24"/>
          <w:szCs w:val="24"/>
        </w:rPr>
        <w:t>Святослав</w:t>
      </w:r>
      <w:r>
        <w:rPr>
          <w:rFonts w:ascii="Times New Roman" w:hAnsi="Times New Roman" w:cs="Times New Roman" w:eastAsia="Times New Roman" w:hint="default"/>
          <w:b/>
          <w:bCs/>
          <w:i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b/>
          <w:bCs/>
          <w:i/>
          <w:sz w:val="24"/>
          <w:szCs w:val="24"/>
        </w:rPr>
        <w:t>Радионов</w:t>
      </w: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pStyle w:val="BodyText"/>
        <w:spacing w:line="274" w:lineRule="exact"/>
        <w:ind w:left="1198" w:right="0" w:firstLine="0"/>
        <w:jc w:val="left"/>
      </w:pPr>
      <w:r>
        <w:rPr/>
        <w:t>студент факультета «Дизайн» ГПИ ФГБОУ ВПО «НИУ</w:t>
      </w:r>
      <w:r>
        <w:rPr>
          <w:spacing w:val="-15"/>
        </w:rPr>
        <w:t> </w:t>
      </w:r>
      <w:r>
        <w:rPr/>
        <w:t>“МЭИ”»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33"/>
          <w:szCs w:val="33"/>
        </w:rPr>
      </w:pPr>
    </w:p>
    <w:p>
      <w:pPr>
        <w:pStyle w:val="BodyText"/>
        <w:tabs>
          <w:tab w:pos="5806" w:val="left" w:leader="none"/>
        </w:tabs>
        <w:spacing w:line="266" w:lineRule="auto"/>
        <w:ind w:left="5807" w:right="481" w:hanging="5183"/>
        <w:jc w:val="left"/>
      </w:pPr>
      <w:r>
        <w:rPr>
          <w:rFonts w:ascii="Times New Roman" w:hAnsi="Times New Roman"/>
        </w:rPr>
        <w:t>ISBN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978-5-85630-100-6</w:t>
        <w:tab/>
      </w:r>
      <w:r>
        <w:rPr/>
        <w:t>© Федеральный</w:t>
      </w:r>
      <w:r>
        <w:rPr>
          <w:spacing w:val="-13"/>
        </w:rPr>
        <w:t> </w:t>
      </w:r>
      <w:r>
        <w:rPr/>
        <w:t>институт</w:t>
      </w:r>
      <w:r>
        <w:rPr>
          <w:w w:val="99"/>
        </w:rPr>
        <w:t> </w:t>
      </w:r>
      <w:r>
        <w:rPr/>
        <w:t>развития образования,</w:t>
      </w:r>
      <w:r>
        <w:rPr>
          <w:spacing w:val="-9"/>
        </w:rPr>
        <w:t> </w:t>
      </w:r>
      <w:r>
        <w:rPr/>
        <w:t>2014</w:t>
      </w:r>
    </w:p>
    <w:p>
      <w:pPr>
        <w:pStyle w:val="BodyText"/>
        <w:spacing w:line="273" w:lineRule="exact"/>
        <w:ind w:left="5807" w:right="0" w:firstLine="0"/>
        <w:jc w:val="left"/>
      </w:pPr>
      <w:r>
        <w:rPr/>
        <w:t>© Коллектив авторов,</w:t>
      </w:r>
      <w:r>
        <w:rPr>
          <w:spacing w:val="-6"/>
        </w:rPr>
        <w:t> </w:t>
      </w:r>
      <w:r>
        <w:rPr/>
        <w:t>2014</w:t>
      </w:r>
    </w:p>
    <w:p>
      <w:pPr>
        <w:spacing w:after="0" w:line="273" w:lineRule="exact"/>
        <w:jc w:val="left"/>
        <w:sectPr>
          <w:pgSz w:w="11910" w:h="16840"/>
          <w:pgMar w:header="0" w:footer="0" w:top="0" w:bottom="280" w:left="1560" w:right="12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12"/>
        <w:ind w:left="3586" w:right="3583"/>
        <w:jc w:val="center"/>
        <w:rPr>
          <w:b w:val="0"/>
          <w:bCs w:val="0"/>
        </w:rPr>
      </w:pPr>
      <w:r>
        <w:rPr/>
        <w:t>СОДЕРЖАНИЕ</w:t>
      </w:r>
      <w:r>
        <w:rPr>
          <w:b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866" w:val="right" w:leader="dot"/>
            </w:tabs>
            <w:spacing w:line="276" w:lineRule="auto" w:before="327"/>
            <w:ind w:right="10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0">
            <w:r>
              <w:rPr/>
              <w:t>ОРГАНИЗАЦИЯ РАЗВИВАЮЩЕЙ ПРЕДМЕТНО</w:t>
            </w:r>
            <w:r>
              <w:rPr>
                <w:rFonts w:ascii="Times New Roman" w:hAnsi="Times New Roman"/>
              </w:rPr>
              <w:t>-</w:t>
            </w:r>
            <w:r>
              <w:rPr/>
              <w:t>ПРОСТРАНСТВЕННОЙ</w:t>
            </w:r>
            <w:r>
              <w:rPr>
                <w:spacing w:val="-13"/>
              </w:rPr>
              <w:t> </w:t>
            </w:r>
            <w:r>
              <w:rPr/>
              <w:t>СРЕДЫ</w:t>
            </w:r>
          </w:hyperlink>
          <w:r>
            <w:rPr>
              <w:w w:val="99"/>
            </w:rPr>
            <w:t> </w:t>
          </w:r>
          <w:hyperlink w:history="true" w:anchor="_bookmark0">
            <w:r>
              <w:rPr/>
              <w:t>ДОШКОЛЬНИКОВ В СООТВЕТСТВИИ С ТРЕБОВАНИЯМИ</w:t>
            </w:r>
            <w:r>
              <w:rPr>
                <w:spacing w:val="-8"/>
              </w:rPr>
              <w:t> </w:t>
            </w:r>
            <w:r>
              <w:rPr/>
              <w:t>ФЕДЕРАЛЬНОГО</w:t>
            </w:r>
          </w:hyperlink>
          <w:r>
            <w:rPr>
              <w:w w:val="99"/>
            </w:rPr>
            <w:t> </w:t>
          </w:r>
          <w:hyperlink w:history="true" w:anchor="_bookmark0">
            <w:r>
              <w:rPr/>
              <w:t>ГОСУДАРСТВЕННОГО СТАНДАРТА ДОШКОЛЬНОГО</w:t>
            </w:r>
            <w:r>
              <w:rPr>
                <w:spacing w:val="-11"/>
              </w:rPr>
              <w:t> </w:t>
            </w:r>
            <w:r>
              <w:rPr/>
              <w:t>ОБРАЗОВАНИЯ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23"/>
              </w:rPr>
              <w:t> </w:t>
            </w:r>
            <w:r>
              <w:rPr>
                <w:rFonts w:ascii="Times New Roman" w:hAnsi="Times New Roman"/>
              </w:rPr>
              <w:t>4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 w:before="118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1">
            <w:r>
              <w:rPr/>
              <w:t>Назначение и цели организации РППС</w:t>
            </w:r>
            <w:r>
              <w:rPr>
                <w:spacing w:val="-2"/>
              </w:rPr>
              <w:t> </w:t>
            </w:r>
            <w:r>
              <w:rPr/>
              <w:t>ДОО</w:t>
            </w:r>
            <w:r>
              <w:rPr>
                <w:rFonts w:ascii="Times New Roman" w:hAnsi="Times New Roman"/>
              </w:rPr>
              <w:tab/>
              <w:t>5</w:t>
            </w:r>
          </w:hyperlink>
        </w:p>
        <w:p>
          <w:pPr>
            <w:pStyle w:val="TOC2"/>
            <w:tabs>
              <w:tab w:pos="8862" w:val="right" w:leader="dot"/>
            </w:tabs>
            <w:spacing w:line="240" w:lineRule="auto"/>
            <w:ind w:right="104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2">
            <w:r>
              <w:rPr/>
              <w:t>Основные принципы организации развивающей</w:t>
            </w:r>
            <w:r>
              <w:rPr>
                <w:spacing w:val="-9"/>
              </w:rPr>
              <w:t> </w:t>
            </w:r>
            <w:r>
              <w:rPr/>
              <w:t>предметно</w:t>
            </w:r>
            <w:r>
              <w:rPr>
                <w:rFonts w:ascii="Times New Roman" w:hAnsi="Times New Roman"/>
              </w:rPr>
              <w:t>-</w:t>
            </w:r>
            <w:r>
              <w:rPr/>
              <w:t>пространственной</w:t>
            </w:r>
          </w:hyperlink>
          <w:r>
            <w:rPr>
              <w:w w:val="99"/>
            </w:rPr>
            <w:t> </w:t>
          </w:r>
          <w:hyperlink w:history="true" w:anchor="_bookmark2">
            <w:r>
              <w:rPr/>
              <w:t>среды дошкольной образовательной организации (РППС</w:t>
            </w:r>
            <w:r>
              <w:rPr>
                <w:spacing w:val="-16"/>
              </w:rPr>
              <w:t> </w:t>
            </w:r>
            <w:r>
              <w:rPr/>
              <w:t>ДОО)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30"/>
              </w:rPr>
              <w:t> </w:t>
            </w:r>
            <w:r>
              <w:rPr>
                <w:rFonts w:ascii="Times New Roman" w:hAnsi="Times New Roman"/>
              </w:rPr>
              <w:t>6</w:t>
            </w:r>
          </w:hyperlink>
        </w:p>
        <w:p>
          <w:pPr>
            <w:pStyle w:val="TOC2"/>
            <w:tabs>
              <w:tab w:pos="8862" w:val="right" w:leader="dot"/>
            </w:tabs>
            <w:spacing w:line="240" w:lineRule="auto"/>
            <w:ind w:right="104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3">
            <w:r>
              <w:rPr/>
              <w:t>Нормативные требования по организации развивающей</w:t>
            </w:r>
            <w:r>
              <w:rPr>
                <w:spacing w:val="-4"/>
              </w:rPr>
              <w:t> </w:t>
            </w:r>
            <w:r>
              <w:rPr/>
              <w:t>предметно</w:t>
            </w:r>
            <w:r>
              <w:rPr>
                <w:rFonts w:ascii="Times New Roman" w:hAnsi="Times New Roman"/>
              </w:rPr>
              <w:t>-</w:t>
            </w:r>
          </w:hyperlink>
          <w:r>
            <w:rPr>
              <w:rFonts w:ascii="Times New Roman" w:hAnsi="Times New Roman"/>
            </w:rPr>
            <w:t> </w:t>
          </w:r>
          <w:hyperlink w:history="true" w:anchor="_bookmark3">
            <w:r>
              <w:rPr/>
              <w:t>пространственной</w:t>
            </w:r>
            <w:r>
              <w:rPr>
                <w:spacing w:val="-7"/>
              </w:rPr>
              <w:t> </w:t>
            </w:r>
            <w:r>
              <w:rPr/>
              <w:t>среды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30"/>
              </w:rPr>
              <w:t> </w:t>
            </w:r>
            <w:r>
              <w:rPr>
                <w:rFonts w:ascii="Times New Roman" w:hAnsi="Times New Roman"/>
              </w:rPr>
              <w:t>9</w:t>
            </w:r>
          </w:hyperlink>
        </w:p>
        <w:p>
          <w:pPr>
            <w:pStyle w:val="TOC2"/>
            <w:tabs>
              <w:tab w:pos="8862" w:val="right" w:leader="dot"/>
            </w:tabs>
            <w:spacing w:line="240" w:lineRule="auto"/>
            <w:ind w:right="104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4">
            <w:r>
              <w:rPr/>
              <w:t>Развивающая предметно</w:t>
            </w:r>
            <w:r>
              <w:rPr>
                <w:rFonts w:ascii="Times New Roman" w:hAnsi="Times New Roman"/>
              </w:rPr>
              <w:t>-</w:t>
            </w:r>
            <w:r>
              <w:rPr/>
              <w:t>пространственная среда дошкольной</w:t>
            </w:r>
            <w:r>
              <w:rPr>
                <w:spacing w:val="-9"/>
              </w:rPr>
              <w:t> </w:t>
            </w:r>
            <w:r>
              <w:rPr/>
              <w:t>образовательной</w:t>
            </w:r>
          </w:hyperlink>
          <w:r>
            <w:rPr>
              <w:w w:val="99"/>
            </w:rPr>
            <w:t> </w:t>
          </w:r>
          <w:hyperlink w:history="true" w:anchor="_bookmark4">
            <w:r>
              <w:rPr/>
              <w:t>организации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30"/>
              </w:rPr>
              <w:t> </w:t>
            </w:r>
            <w:r>
              <w:rPr>
                <w:rFonts w:ascii="Times New Roman" w:hAnsi="Times New Roman"/>
              </w:rPr>
              <w:t>10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5">
            <w:r>
              <w:rPr/>
              <w:t>Формирование предметного содержания РППС</w:t>
            </w:r>
            <w:r>
              <w:rPr>
                <w:spacing w:val="-1"/>
              </w:rPr>
              <w:t> </w:t>
            </w:r>
            <w:r>
              <w:rPr/>
              <w:t>ДОО</w:t>
            </w:r>
            <w:r>
              <w:rPr>
                <w:rFonts w:ascii="Times New Roman" w:hAnsi="Times New Roman"/>
              </w:rPr>
              <w:tab/>
              <w:t>24</w:t>
            </w:r>
          </w:hyperlink>
        </w:p>
        <w:p>
          <w:pPr>
            <w:pStyle w:val="TOC2"/>
            <w:tabs>
              <w:tab w:pos="8862" w:val="right" w:leader="dot"/>
            </w:tabs>
            <w:spacing w:line="240" w:lineRule="auto"/>
            <w:ind w:right="104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6">
            <w:r>
              <w:rPr/>
              <w:t>Проектная деятельность при организации развивающей</w:t>
            </w:r>
            <w:r>
              <w:rPr>
                <w:spacing w:val="-3"/>
              </w:rPr>
              <w:t> </w:t>
            </w:r>
            <w:r>
              <w:rPr/>
              <w:t>предметно</w:t>
            </w:r>
            <w:r>
              <w:rPr>
                <w:rFonts w:ascii="Times New Roman" w:hAnsi="Times New Roman"/>
              </w:rPr>
              <w:t>-</w:t>
            </w:r>
          </w:hyperlink>
          <w:r>
            <w:rPr>
              <w:rFonts w:ascii="Times New Roman" w:hAnsi="Times New Roman"/>
            </w:rPr>
            <w:t> </w:t>
          </w:r>
          <w:hyperlink w:history="true" w:anchor="_bookmark6">
            <w:r>
              <w:rPr/>
              <w:t>пространственной среды (РППС</w:t>
            </w:r>
            <w:r>
              <w:rPr>
                <w:spacing w:val="-13"/>
              </w:rPr>
              <w:t> </w:t>
            </w:r>
            <w:r>
              <w:rPr/>
              <w:t>ДОО)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30"/>
              </w:rPr>
              <w:t> </w:t>
            </w:r>
            <w:r>
              <w:rPr>
                <w:rFonts w:ascii="Times New Roman" w:hAnsi="Times New Roman"/>
              </w:rPr>
              <w:t>68</w:t>
            </w:r>
          </w:hyperlink>
        </w:p>
        <w:p>
          <w:pPr>
            <w:pStyle w:val="TOC1"/>
            <w:spacing w:line="276" w:lineRule="auto" w:before="122"/>
            <w:ind w:right="515"/>
            <w:jc w:val="left"/>
          </w:pPr>
          <w:hyperlink w:history="true" w:anchor="_bookmark7">
            <w:r>
              <w:rPr/>
              <w:t>ИСПОЛЬЗОВАНИЕ В ДОШКОЛЬНОЙ ОБРАЗОВАТЕЛЬНОЙ</w:t>
            </w:r>
            <w:r>
              <w:rPr>
                <w:spacing w:val="-12"/>
              </w:rPr>
              <w:t> </w:t>
            </w:r>
            <w:r>
              <w:rPr/>
              <w:t>ОРГАНИЗАЦИИ</w:t>
            </w:r>
          </w:hyperlink>
          <w:r>
            <w:rPr>
              <w:w w:val="99"/>
            </w:rPr>
            <w:t> </w:t>
          </w:r>
          <w:hyperlink w:history="true" w:anchor="_bookmark7">
            <w:r>
              <w:rPr/>
              <w:t>И СЕМЬЕ ПРЕДНАЗНАЧЕННЫХ ДЛЯ ДЕТЕЙ ДОШКОЛЬНОГО</w:t>
            </w:r>
            <w:r>
              <w:rPr>
                <w:spacing w:val="-6"/>
              </w:rPr>
              <w:t> </w:t>
            </w:r>
            <w:r>
              <w:rPr/>
              <w:t>ВОЗРАСТА</w:t>
            </w:r>
          </w:hyperlink>
          <w:r>
            <w:rPr>
              <w:w w:val="99"/>
            </w:rPr>
            <w:t> </w:t>
          </w:r>
          <w:hyperlink w:history="true" w:anchor="_bookmark7">
            <w:r>
              <w:rPr/>
              <w:t>ИНФОРМАЦИОННО</w:t>
            </w:r>
            <w:r>
              <w:rPr>
                <w:rFonts w:ascii="Times New Roman" w:hAnsi="Times New Roman"/>
              </w:rPr>
              <w:t>-</w:t>
            </w:r>
            <w:r>
              <w:rPr/>
              <w:t>ОБРАЗОВАТЕЛЬНЫХ РЕСУРСОВ</w:t>
            </w:r>
            <w:r>
              <w:rPr>
                <w:spacing w:val="-15"/>
              </w:rPr>
              <w:t> </w:t>
            </w:r>
            <w:r>
              <w:rPr/>
              <w:t>РАЗВИВАЮЩЕГО,</w:t>
            </w:r>
          </w:hyperlink>
        </w:p>
        <w:p>
          <w:pPr>
            <w:pStyle w:val="TOC1"/>
            <w:tabs>
              <w:tab w:pos="8862" w:val="right" w:leader="dot"/>
            </w:tabs>
            <w:spacing w:line="276" w:lineRule="auto"/>
            <w:ind w:right="104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7">
            <w:r>
              <w:rPr/>
              <w:t>РАЗВЛЕКАЮЩЕГО И КОРРЕКЦИОННОГО ХАРАКТЕРА ПРИ</w:t>
            </w:r>
            <w:r>
              <w:rPr>
                <w:spacing w:val="-5"/>
              </w:rPr>
              <w:t> </w:t>
            </w:r>
            <w:r>
              <w:rPr/>
              <w:t>ОРГАНИЗАЦИИ</w:t>
            </w:r>
          </w:hyperlink>
          <w:r>
            <w:rPr>
              <w:w w:val="99"/>
            </w:rPr>
            <w:t> </w:t>
          </w:r>
          <w:hyperlink w:history="true" w:anchor="_bookmark7">
            <w:r>
              <w:rPr/>
              <w:t>РАЗВИВАЮЩЕГО ПРЕДМЕТНО</w:t>
            </w:r>
            <w:r>
              <w:rPr>
                <w:rFonts w:ascii="Times New Roman" w:hAnsi="Times New Roman"/>
              </w:rPr>
              <w:t>-</w:t>
            </w:r>
            <w:r>
              <w:rPr/>
              <w:t>ПРОСТРАНСТВЕННОЙ СРЕДЫ</w:t>
            </w:r>
            <w:r>
              <w:rPr>
                <w:spacing w:val="-2"/>
              </w:rPr>
              <w:t> </w:t>
            </w:r>
            <w:r>
              <w:rPr/>
              <w:t>ДЕТСКОЙ</w:t>
            </w:r>
          </w:hyperlink>
          <w:r>
            <w:rPr>
              <w:w w:val="99"/>
            </w:rPr>
            <w:t> </w:t>
          </w:r>
          <w:hyperlink w:history="true" w:anchor="_bookmark7">
            <w:r>
              <w:rPr/>
              <w:t>ОБРАЗОВАТЕЛЬНОЙ ОРГАНИЗАЦИИ (РППС</w:t>
            </w:r>
            <w:r>
              <w:rPr>
                <w:spacing w:val="-8"/>
              </w:rPr>
              <w:t> </w:t>
            </w:r>
            <w:r>
              <w:rPr/>
              <w:t>ДОО)</w:t>
            </w:r>
            <w:r>
              <w:rPr>
                <w:rFonts w:ascii="Times New Roman" w:hAnsi="Times New Roman"/>
              </w:rPr>
              <w:t> </w:t>
              <w:tab/>
            </w:r>
            <w:r>
              <w:rPr>
                <w:rFonts w:ascii="Times New Roman" w:hAnsi="Times New Roman"/>
                <w:w w:val="30"/>
              </w:rPr>
              <w:t> </w:t>
            </w:r>
            <w:r>
              <w:rPr>
                <w:rFonts w:ascii="Times New Roman" w:hAnsi="Times New Roman"/>
              </w:rPr>
              <w:t>70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 w:before="121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8">
            <w:r>
              <w:rPr/>
              <w:t>Специализированные программные</w:t>
            </w:r>
            <w:r>
              <w:rPr>
                <w:spacing w:val="-5"/>
              </w:rPr>
              <w:t> </w:t>
            </w:r>
            <w:r>
              <w:rPr/>
              <w:t>продукты</w:t>
            </w:r>
            <w:r>
              <w:rPr>
                <w:rFonts w:ascii="Times New Roman" w:hAnsi="Times New Roman"/>
              </w:rPr>
              <w:tab/>
              <w:t>72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9">
            <w:r>
              <w:rPr/>
              <w:t>Создание образовательного контента для организации игровых</w:t>
            </w:r>
            <w:r>
              <w:rPr>
                <w:spacing w:val="-5"/>
              </w:rPr>
              <w:t> </w:t>
            </w:r>
            <w:r>
              <w:rPr/>
              <w:t>сеансов</w:t>
            </w:r>
            <w:r>
              <w:rPr>
                <w:rFonts w:ascii="Times New Roman" w:hAnsi="Times New Roman"/>
              </w:rPr>
              <w:tab/>
              <w:t>76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10">
            <w:r>
              <w:rPr/>
              <w:t>Требования к подготовке кадровых ресурсов</w:t>
            </w:r>
            <w:r>
              <w:rPr>
                <w:rFonts w:ascii="Times New Roman" w:hAnsi="Times New Roman"/>
              </w:rPr>
              <w:tab/>
              <w:t>79</w:t>
            </w:r>
          </w:hyperlink>
        </w:p>
        <w:p>
          <w:pPr>
            <w:pStyle w:val="TOC2"/>
            <w:spacing w:line="275" w:lineRule="exact"/>
            <w:ind w:right="100"/>
            <w:jc w:val="left"/>
          </w:pPr>
          <w:hyperlink w:history="true" w:anchor="_bookmark11">
            <w:r>
              <w:rPr/>
              <w:t>Функциональные и дидактические возможности аппаратного</w:t>
            </w:r>
            <w:r>
              <w:rPr>
                <w:spacing w:val="-20"/>
              </w:rPr>
              <w:t> </w:t>
            </w:r>
            <w:r>
              <w:rPr/>
              <w:t>обеспечения</w:t>
            </w:r>
          </w:hyperlink>
        </w:p>
        <w:p>
          <w:pPr>
            <w:pStyle w:val="TOC2"/>
            <w:tabs>
              <w:tab w:pos="8880" w:val="right" w:leader="dot"/>
            </w:tabs>
            <w:spacing w:line="275" w:lineRule="exact" w:before="0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11">
            <w:r>
              <w:rPr/>
              <w:t>ИОТ</w:t>
            </w:r>
            <w:r>
              <w:rPr>
                <w:rFonts w:ascii="Times New Roman" w:hAnsi="Times New Roman"/>
              </w:rPr>
              <w:tab/>
              <w:t>83</w:t>
            </w:r>
          </w:hyperlink>
        </w:p>
        <w:p>
          <w:pPr>
            <w:pStyle w:val="TOC2"/>
            <w:tabs>
              <w:tab w:pos="8880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 w:hint="default"/>
            </w:rPr>
          </w:pPr>
          <w:hyperlink w:history="true" w:anchor="_bookmark12">
            <w:r>
              <w:rPr/>
              <w:t>Рекомендуемая литература для внедрения ИОТ в практику работы</w:t>
            </w:r>
            <w:r>
              <w:rPr>
                <w:spacing w:val="-11"/>
              </w:rPr>
              <w:t> </w:t>
            </w:r>
            <w:r>
              <w:rPr/>
              <w:t>ДОО</w:t>
            </w:r>
            <w:r>
              <w:rPr>
                <w:rFonts w:ascii="Times New Roman" w:hAnsi="Times New Roman"/>
              </w:rPr>
              <w:tab/>
              <w:t>89</w:t>
            </w:r>
          </w:hyperlink>
        </w:p>
      </w:sdtContent>
    </w:sdt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</w:rPr>
        <w:sectPr>
          <w:headerReference w:type="default" r:id="rId7"/>
          <w:footerReference w:type="default" r:id="rId8"/>
          <w:pgSz w:w="11910" w:h="16840"/>
          <w:pgMar w:header="0" w:footer="1447" w:top="0" w:bottom="1640" w:left="1600" w:right="1320"/>
          <w:pgNumType w:start="3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pStyle w:val="Heading2"/>
        <w:spacing w:line="312" w:lineRule="auto" w:before="0"/>
        <w:ind w:left="302" w:right="296"/>
        <w:jc w:val="center"/>
        <w:rPr>
          <w:b w:val="0"/>
          <w:bCs w:val="0"/>
        </w:rPr>
      </w:pPr>
      <w:bookmarkStart w:name="_bookmark0" w:id="1"/>
      <w:bookmarkEnd w:id="1"/>
      <w:r>
        <w:rPr>
          <w:b w:val="0"/>
        </w:rPr>
      </w:r>
      <w:r>
        <w:rPr/>
        <w:t>ОРГАНИЗАЦИЯ РАЗВИВАЮЩЕЙ</w:t>
      </w:r>
      <w:r>
        <w:rPr>
          <w:spacing w:val="-13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</w:t>
      </w:r>
      <w:r>
        <w:rPr>
          <w:w w:val="100"/>
        </w:rPr>
        <w:t> </w:t>
      </w:r>
      <w:r>
        <w:rPr/>
        <w:t>СРЕДЫ ДОШКОЛЬНИКОВ В СООТВЕТСТВИИ С</w:t>
      </w:r>
      <w:r>
        <w:rPr>
          <w:spacing w:val="-8"/>
        </w:rPr>
        <w:t> </w:t>
      </w:r>
      <w:r>
        <w:rPr/>
        <w:t>ТРЕБОВАНИЯМИ</w:t>
      </w:r>
      <w:r>
        <w:rPr>
          <w:w w:val="100"/>
        </w:rPr>
        <w:t> </w:t>
      </w:r>
      <w:r>
        <w:rPr/>
        <w:t>ФЕДЕРАЛЬНОГО ГОСУДАРСТВЕННОГО</w:t>
      </w:r>
      <w:r>
        <w:rPr>
          <w:spacing w:val="-1"/>
        </w:rPr>
        <w:t> </w:t>
      </w:r>
      <w:r>
        <w:rPr/>
        <w:t>СТАНДАРТА</w:t>
      </w:r>
      <w:r>
        <w:rPr>
          <w:w w:val="99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ОБРАЗОВАНИЯ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pStyle w:val="BodyText"/>
        <w:spacing w:line="254" w:lineRule="auto"/>
        <w:ind w:left="122" w:right="107"/>
        <w:jc w:val="both"/>
      </w:pPr>
      <w:r>
        <w:rPr/>
        <w:t>В</w:t>
      </w:r>
      <w:r>
        <w:rPr>
          <w:spacing w:val="29"/>
        </w:rPr>
        <w:t> </w:t>
      </w:r>
      <w:r>
        <w:rPr/>
        <w:t>связи</w:t>
      </w:r>
      <w:r>
        <w:rPr>
          <w:spacing w:val="32"/>
        </w:rPr>
        <w:t> </w:t>
      </w:r>
      <w:r>
        <w:rPr/>
        <w:t>с</w:t>
      </w:r>
      <w:r>
        <w:rPr>
          <w:spacing w:val="30"/>
        </w:rPr>
        <w:t> </w:t>
      </w:r>
      <w:r>
        <w:rPr/>
        <w:t>потребностями</w:t>
      </w:r>
      <w:r>
        <w:rPr>
          <w:spacing w:val="32"/>
        </w:rPr>
        <w:t> </w:t>
      </w:r>
      <w:r>
        <w:rPr/>
        <w:t>модернизации</w:t>
      </w:r>
      <w:r>
        <w:rPr>
          <w:spacing w:val="30"/>
        </w:rPr>
        <w:t> </w:t>
      </w:r>
      <w:r>
        <w:rPr/>
        <w:t>системы</w:t>
      </w:r>
      <w:r>
        <w:rPr>
          <w:spacing w:val="30"/>
        </w:rPr>
        <w:t> </w:t>
      </w:r>
      <w:r>
        <w:rPr/>
        <w:t>образования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раннего</w:t>
      </w:r>
      <w:r>
        <w:rPr>
          <w:spacing w:val="31"/>
        </w:rPr>
        <w:t> </w:t>
      </w:r>
      <w:r>
        <w:rPr/>
        <w:t>инве-</w:t>
      </w:r>
      <w:r>
        <w:rPr>
          <w:spacing w:val="-1"/>
          <w:w w:val="100"/>
        </w:rPr>
        <w:t> </w:t>
      </w:r>
      <w:r>
        <w:rPr/>
        <w:t>стирования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развитие</w:t>
      </w:r>
      <w:r>
        <w:rPr>
          <w:spacing w:val="45"/>
        </w:rPr>
        <w:t> </w:t>
      </w:r>
      <w:r>
        <w:rPr/>
        <w:t>младшего</w:t>
      </w:r>
      <w:r>
        <w:rPr>
          <w:spacing w:val="48"/>
        </w:rPr>
        <w:t> </w:t>
      </w:r>
      <w:r>
        <w:rPr/>
        <w:t>поколения,</w:t>
      </w:r>
      <w:r>
        <w:rPr>
          <w:spacing w:val="44"/>
        </w:rPr>
        <w:t> </w:t>
      </w:r>
      <w:r>
        <w:rPr/>
        <w:t>в</w:t>
      </w:r>
      <w:r>
        <w:rPr>
          <w:spacing w:val="46"/>
        </w:rPr>
        <w:t> </w:t>
      </w:r>
      <w:r>
        <w:rPr/>
        <w:t>России</w:t>
      </w:r>
      <w:r>
        <w:rPr>
          <w:spacing w:val="52"/>
        </w:rPr>
        <w:t> </w:t>
      </w:r>
      <w:r>
        <w:rPr/>
        <w:t>сегодня</w:t>
      </w:r>
      <w:r>
        <w:rPr>
          <w:spacing w:val="47"/>
        </w:rPr>
        <w:t> </w:t>
      </w:r>
      <w:r>
        <w:rPr/>
        <w:t>происходит</w:t>
      </w:r>
      <w:r>
        <w:rPr>
          <w:spacing w:val="47"/>
        </w:rPr>
        <w:t> </w:t>
      </w:r>
      <w:r>
        <w:rPr/>
        <w:t>транс-</w:t>
      </w:r>
      <w:r>
        <w:rPr>
          <w:spacing w:val="-1"/>
          <w:w w:val="100"/>
        </w:rPr>
        <w:t> </w:t>
      </w:r>
      <w:r>
        <w:rPr/>
        <w:t>формация системы дошкольного образования. Федеральный государственный</w:t>
      </w:r>
      <w:r>
        <w:rPr>
          <w:spacing w:val="19"/>
        </w:rPr>
        <w:t> </w:t>
      </w:r>
      <w:r>
        <w:rPr/>
        <w:t>стан-</w:t>
      </w:r>
      <w:r>
        <w:rPr>
          <w:spacing w:val="1"/>
          <w:w w:val="99"/>
        </w:rPr>
        <w:t> </w:t>
      </w:r>
      <w:r>
        <w:rPr/>
        <w:t>дарт дошкольного образования (далее – ФГОС ДО)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1  </w:t>
      </w:r>
      <w:r>
        <w:rPr/>
        <w:t>подразумевает создание  </w:t>
      </w:r>
      <w:r>
        <w:rPr>
          <w:spacing w:val="21"/>
        </w:rPr>
        <w:t> </w:t>
      </w:r>
      <w:r>
        <w:rPr/>
        <w:t>благо-</w:t>
      </w:r>
    </w:p>
    <w:p>
      <w:pPr>
        <w:pStyle w:val="BodyText"/>
        <w:spacing w:line="264" w:lineRule="auto" w:before="10"/>
        <w:ind w:left="122" w:right="111" w:firstLine="0"/>
        <w:jc w:val="both"/>
      </w:pPr>
      <w:r>
        <w:rPr/>
        <w:t>приятных условий для развития детей в соответствии с их возрастными и</w:t>
      </w:r>
      <w:r>
        <w:rPr>
          <w:spacing w:val="12"/>
        </w:rPr>
        <w:t> </w:t>
      </w:r>
      <w:r>
        <w:rPr/>
        <w:t>индивиду-</w:t>
      </w:r>
      <w:r>
        <w:rPr>
          <w:spacing w:val="-8"/>
          <w:w w:val="99"/>
        </w:rPr>
        <w:t> </w:t>
      </w:r>
      <w:r>
        <w:rPr/>
        <w:t>альными особенностями и склонностями, развития способностей и творческого</w:t>
      </w:r>
      <w:r>
        <w:rPr>
          <w:spacing w:val="2"/>
        </w:rPr>
        <w:t> по-</w:t>
      </w:r>
      <w:r>
        <w:rPr>
          <w:w w:val="99"/>
        </w:rPr>
        <w:t> </w:t>
      </w:r>
      <w:r>
        <w:rPr/>
        <w:t>тенциала каждого ребенка как субъекта отношений с самим собой, другими</w:t>
      </w:r>
      <w:r>
        <w:rPr>
          <w:spacing w:val="57"/>
        </w:rPr>
        <w:t> </w:t>
      </w:r>
      <w:r>
        <w:rPr/>
        <w:t>детьми,</w:t>
      </w:r>
      <w:r>
        <w:rPr/>
        <w:t> взрослыми и миром при реализации основной общеобразовательной программы</w:t>
      </w:r>
      <w:r>
        <w:rPr>
          <w:spacing w:val="10"/>
        </w:rPr>
        <w:t> </w:t>
      </w:r>
      <w:r>
        <w:rPr/>
        <w:t>до-</w:t>
      </w:r>
      <w:r>
        <w:rPr>
          <w:w w:val="99"/>
        </w:rPr>
        <w:t> </w:t>
      </w:r>
      <w:r>
        <w:rPr/>
        <w:t>школьного образования. Основой при организации образовательного процесса в</w:t>
      </w:r>
      <w:r>
        <w:rPr>
          <w:spacing w:val="51"/>
        </w:rPr>
        <w:t> </w:t>
      </w:r>
      <w:r>
        <w:rPr/>
        <w:t>до-</w:t>
      </w:r>
      <w:r>
        <w:rPr>
          <w:w w:val="99"/>
        </w:rPr>
        <w:t> </w:t>
      </w:r>
      <w:r>
        <w:rPr/>
        <w:t>школьной организации выступает ориентация не только на компетенции,</w:t>
      </w:r>
      <w:r>
        <w:rPr>
          <w:spacing w:val="10"/>
        </w:rPr>
        <w:t> </w:t>
      </w:r>
      <w:r>
        <w:rPr/>
        <w:t>которые</w:t>
      </w:r>
      <w:r>
        <w:rPr>
          <w:w w:val="100"/>
        </w:rPr>
        <w:t> </w:t>
      </w:r>
      <w:r>
        <w:rPr/>
        <w:t>формируются</w:t>
      </w:r>
      <w:r>
        <w:rPr>
          <w:spacing w:val="34"/>
        </w:rPr>
        <w:t> </w:t>
      </w:r>
      <w:r>
        <w:rPr/>
        <w:t>в</w:t>
      </w:r>
      <w:r>
        <w:rPr>
          <w:spacing w:val="32"/>
        </w:rPr>
        <w:t> </w:t>
      </w:r>
      <w:r>
        <w:rPr/>
        <w:t>дошкольном</w:t>
      </w:r>
      <w:r>
        <w:rPr>
          <w:spacing w:val="32"/>
        </w:rPr>
        <w:t> </w:t>
      </w:r>
      <w:r>
        <w:rPr/>
        <w:t>возрасте,</w:t>
      </w:r>
      <w:r>
        <w:rPr>
          <w:spacing w:val="32"/>
        </w:rPr>
        <w:t> </w:t>
      </w:r>
      <w:r>
        <w:rPr/>
        <w:t>но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на</w:t>
      </w:r>
      <w:r>
        <w:rPr>
          <w:spacing w:val="31"/>
        </w:rPr>
        <w:t> </w:t>
      </w:r>
      <w:r>
        <w:rPr/>
        <w:t>развитие</w:t>
      </w:r>
      <w:r>
        <w:rPr>
          <w:spacing w:val="31"/>
        </w:rPr>
        <w:t> </w:t>
      </w:r>
      <w:r>
        <w:rPr/>
        <w:t>совокупности</w:t>
      </w:r>
      <w:r>
        <w:rPr>
          <w:spacing w:val="34"/>
        </w:rPr>
        <w:t> </w:t>
      </w:r>
      <w:r>
        <w:rPr/>
        <w:t>личностных</w:t>
      </w:r>
      <w:r>
        <w:rPr/>
        <w:t> качеств, в том числе обеспечивающих </w:t>
      </w:r>
      <w:r>
        <w:rPr>
          <w:rFonts w:ascii="Times New Roman" w:hAnsi="Times New Roman"/>
          <w:i/>
        </w:rPr>
        <w:t>психологическую готовность </w:t>
      </w:r>
      <w:r>
        <w:rPr/>
        <w:t>ребенка к</w:t>
      </w:r>
      <w:r>
        <w:rPr>
          <w:spacing w:val="11"/>
        </w:rPr>
        <w:t> </w:t>
      </w:r>
      <w:r>
        <w:rPr/>
        <w:t>школе</w:t>
      </w:r>
      <w:r>
        <w:rPr>
          <w:w w:val="100"/>
        </w:rPr>
        <w:t> </w:t>
      </w:r>
      <w:r>
        <w:rPr/>
        <w:t>и</w:t>
      </w:r>
      <w:r>
        <w:rPr>
          <w:spacing w:val="32"/>
        </w:rPr>
        <w:t> </w:t>
      </w:r>
      <w:r>
        <w:rPr/>
        <w:t>гармоничное</w:t>
      </w:r>
      <w:r>
        <w:rPr>
          <w:spacing w:val="30"/>
        </w:rPr>
        <w:t> </w:t>
      </w:r>
      <w:r>
        <w:rPr/>
        <w:t>вступление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более</w:t>
      </w:r>
      <w:r>
        <w:rPr>
          <w:spacing w:val="29"/>
        </w:rPr>
        <w:t> </w:t>
      </w:r>
      <w:r>
        <w:rPr/>
        <w:t>взрослый</w:t>
      </w:r>
      <w:r>
        <w:rPr>
          <w:spacing w:val="29"/>
        </w:rPr>
        <w:t> </w:t>
      </w:r>
      <w:r>
        <w:rPr/>
        <w:t>период</w:t>
      </w:r>
      <w:r>
        <w:rPr>
          <w:spacing w:val="31"/>
        </w:rPr>
        <w:t> </w:t>
      </w:r>
      <w:r>
        <w:rPr/>
        <w:t>жизни.</w:t>
      </w:r>
      <w:r>
        <w:rPr>
          <w:spacing w:val="31"/>
        </w:rPr>
        <w:t> </w:t>
      </w:r>
      <w:r>
        <w:rPr/>
        <w:t>Развитие</w:t>
      </w:r>
      <w:r>
        <w:rPr>
          <w:spacing w:val="29"/>
        </w:rPr>
        <w:t> </w:t>
      </w:r>
      <w:r>
        <w:rPr/>
        <w:t>ребенка</w:t>
      </w:r>
      <w:r>
        <w:rPr>
          <w:spacing w:val="30"/>
        </w:rPr>
        <w:t> </w:t>
      </w:r>
      <w:r>
        <w:rPr/>
        <w:t>осу-</w:t>
      </w:r>
      <w:r>
        <w:rPr>
          <w:spacing w:val="-5"/>
          <w:w w:val="99"/>
        </w:rPr>
        <w:t> </w:t>
      </w:r>
      <w:r>
        <w:rPr/>
        <w:t>ществляется </w:t>
      </w:r>
      <w:r>
        <w:rPr>
          <w:rFonts w:ascii="Times New Roman" w:hAnsi="Times New Roman"/>
          <w:i/>
        </w:rPr>
        <w:t>только в игре</w:t>
      </w:r>
      <w:r>
        <w:rPr/>
        <w:t>, а не в учебной деятельности. Данный стандарт</w:t>
      </w:r>
      <w:r>
        <w:rPr>
          <w:spacing w:val="32"/>
        </w:rPr>
        <w:t> </w:t>
      </w:r>
      <w:r>
        <w:rPr/>
        <w:t>нацелива-</w:t>
      </w:r>
      <w:r>
        <w:rPr>
          <w:spacing w:val="-1"/>
          <w:w w:val="100"/>
        </w:rPr>
        <w:t> </w:t>
      </w:r>
      <w:r>
        <w:rPr/>
        <w:t>ет на </w:t>
      </w:r>
      <w:r>
        <w:rPr>
          <w:rFonts w:ascii="Times New Roman" w:hAnsi="Times New Roman"/>
          <w:i/>
        </w:rPr>
        <w:t>личностно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>ориентированный подход </w:t>
      </w:r>
      <w:r>
        <w:rPr/>
        <w:t>к каждому ребенку для сохранения</w:t>
      </w:r>
      <w:r>
        <w:rPr>
          <w:spacing w:val="36"/>
        </w:rPr>
        <w:t> </w:t>
      </w:r>
      <w:r>
        <w:rPr/>
        <w:t>само-</w:t>
      </w:r>
      <w:r>
        <w:rPr>
          <w:w w:val="99"/>
        </w:rPr>
        <w:t> </w:t>
      </w:r>
      <w:r>
        <w:rPr/>
        <w:t>ценности</w:t>
      </w:r>
      <w:r>
        <w:rPr>
          <w:spacing w:val="37"/>
        </w:rPr>
        <w:t> </w:t>
      </w:r>
      <w:r>
        <w:rPr/>
        <w:t>дошкольного</w:t>
      </w:r>
      <w:r>
        <w:rPr>
          <w:spacing w:val="33"/>
        </w:rPr>
        <w:t> </w:t>
      </w:r>
      <w:r>
        <w:rPr/>
        <w:t>детства.</w:t>
      </w:r>
      <w:r>
        <w:rPr>
          <w:spacing w:val="37"/>
        </w:rPr>
        <w:t> </w:t>
      </w:r>
      <w:r>
        <w:rPr/>
        <w:t>Документ</w:t>
      </w:r>
      <w:r>
        <w:rPr>
          <w:spacing w:val="36"/>
        </w:rPr>
        <w:t> </w:t>
      </w:r>
      <w:r>
        <w:rPr/>
        <w:t>делает</w:t>
      </w:r>
      <w:r>
        <w:rPr>
          <w:spacing w:val="36"/>
        </w:rPr>
        <w:t> </w:t>
      </w:r>
      <w:r>
        <w:rPr/>
        <w:t>акцент</w:t>
      </w:r>
      <w:r>
        <w:rPr>
          <w:spacing w:val="36"/>
        </w:rPr>
        <w:t> </w:t>
      </w:r>
      <w:r>
        <w:rPr/>
        <w:t>на</w:t>
      </w:r>
      <w:r>
        <w:rPr>
          <w:spacing w:val="37"/>
        </w:rPr>
        <w:t> </w:t>
      </w:r>
      <w:r>
        <w:rPr>
          <w:rFonts w:ascii="Times New Roman" w:hAnsi="Times New Roman"/>
          <w:i/>
        </w:rPr>
        <w:t>отсутствие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жѐсткой</w:t>
      </w:r>
      <w:r>
        <w:rPr>
          <w:rFonts w:ascii="Times New Roman" w:hAnsi="Times New Roman"/>
          <w:i/>
          <w:w w:val="100"/>
        </w:rPr>
        <w:t> </w:t>
      </w:r>
      <w:r>
        <w:rPr>
          <w:rFonts w:ascii="Times New Roman" w:hAnsi="Times New Roman"/>
          <w:i/>
        </w:rPr>
        <w:t>регламентации </w:t>
      </w:r>
      <w:r>
        <w:rPr/>
        <w:t>детской деятельности и выдвигает требования ориентации на</w:t>
      </w:r>
      <w:r>
        <w:rPr>
          <w:spacing w:val="52"/>
        </w:rPr>
        <w:t> </w:t>
      </w:r>
      <w:r>
        <w:rPr/>
        <w:t>инди-</w:t>
      </w:r>
      <w:r>
        <w:rPr>
          <w:spacing w:val="1"/>
          <w:w w:val="99"/>
        </w:rPr>
        <w:t> </w:t>
      </w:r>
      <w:r>
        <w:rPr/>
        <w:t>видуальные особенности детей при реализации образовательной программы в</w:t>
      </w:r>
      <w:r>
        <w:rPr>
          <w:spacing w:val="-15"/>
        </w:rPr>
        <w:t> </w:t>
      </w:r>
      <w:r>
        <w:rPr>
          <w:spacing w:val="2"/>
        </w:rPr>
        <w:t>до-</w:t>
      </w:r>
      <w:r>
        <w:rPr>
          <w:w w:val="99"/>
        </w:rPr>
        <w:t> </w:t>
      </w:r>
      <w:r>
        <w:rPr/>
        <w:t>школьных</w:t>
      </w:r>
      <w:r>
        <w:rPr>
          <w:spacing w:val="-9"/>
        </w:rPr>
        <w:t> </w:t>
      </w:r>
      <w:r>
        <w:rPr/>
        <w:t>организациях.</w:t>
      </w:r>
    </w:p>
    <w:p>
      <w:pPr>
        <w:pStyle w:val="BodyText"/>
        <w:spacing w:line="264" w:lineRule="auto"/>
        <w:ind w:left="122" w:right="114"/>
        <w:jc w:val="both"/>
      </w:pPr>
      <w:r>
        <w:rPr/>
        <w:t>Таким образом, при создании развивающей предметно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пространственной</w:t>
      </w:r>
      <w:r>
        <w:rPr>
          <w:spacing w:val="25"/>
        </w:rPr>
        <w:t> </w:t>
      </w:r>
      <w:r>
        <w:rPr/>
        <w:t>среды</w:t>
      </w:r>
      <w:r>
        <w:rPr>
          <w:w w:val="100"/>
        </w:rPr>
        <w:t> </w:t>
      </w:r>
      <w:r>
        <w:rPr/>
        <w:t>дошкольной</w:t>
      </w:r>
      <w:r>
        <w:rPr>
          <w:spacing w:val="31"/>
        </w:rPr>
        <w:t> </w:t>
      </w:r>
      <w:r>
        <w:rPr/>
        <w:t>образовательной</w:t>
      </w:r>
      <w:r>
        <w:rPr>
          <w:spacing w:val="31"/>
        </w:rPr>
        <w:t> </w:t>
      </w:r>
      <w:r>
        <w:rPr/>
        <w:t>организации</w:t>
      </w:r>
      <w:r>
        <w:rPr>
          <w:spacing w:val="31"/>
        </w:rPr>
        <w:t> </w:t>
      </w:r>
      <w:r>
        <w:rPr/>
        <w:t>(далее</w:t>
      </w:r>
      <w:r>
        <w:rPr>
          <w:spacing w:val="29"/>
        </w:rPr>
        <w:t> </w:t>
      </w:r>
      <w:r>
        <w:rPr/>
        <w:t>–</w:t>
      </w:r>
      <w:r>
        <w:rPr>
          <w:spacing w:val="30"/>
        </w:rPr>
        <w:t> </w:t>
      </w:r>
      <w:r>
        <w:rPr/>
        <w:t>РППС</w:t>
      </w:r>
      <w:r>
        <w:rPr>
          <w:spacing w:val="30"/>
        </w:rPr>
        <w:t> </w:t>
      </w:r>
      <w:r>
        <w:rPr/>
        <w:t>ДОО)</w:t>
      </w:r>
      <w:r>
        <w:rPr>
          <w:spacing w:val="29"/>
        </w:rPr>
        <w:t> </w:t>
      </w:r>
      <w:r>
        <w:rPr/>
        <w:t>необходимо</w:t>
      </w:r>
      <w:r>
        <w:rPr>
          <w:spacing w:val="30"/>
        </w:rPr>
        <w:t> </w:t>
      </w:r>
      <w:r>
        <w:rPr/>
        <w:t>обес-</w:t>
      </w:r>
      <w:r>
        <w:rPr>
          <w:spacing w:val="-1"/>
          <w:w w:val="100"/>
        </w:rPr>
        <w:t> </w:t>
      </w:r>
      <w:r>
        <w:rPr/>
        <w:t>печить</w:t>
      </w:r>
      <w:r>
        <w:rPr>
          <w:spacing w:val="-5"/>
        </w:rPr>
        <w:t> </w:t>
      </w:r>
      <w:r>
        <w:rPr/>
        <w:t>реализацию: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9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образовательного потенциала пространства групповой комнаты и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материалов,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оборудования и инвентаря для развития детей дошкольного возраста, охраны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укрепления их здоровья, учѐта индивидуальных особенностей детей и коррекции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> развития;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2" w:lineRule="auto" w:before="7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двигательной активности детей, возможности общения и совместной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деятель-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ности детей и взрослых, а также возможности для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уединения;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2" w:lineRule="auto" w:before="15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различных образовательных программ с учетом применения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инклюзивного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образования, а также национально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культурных, климатических и других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sz w:val="24"/>
        </w:rPr>
        <w:t>условий.</w:t>
      </w:r>
    </w:p>
    <w:p>
      <w:pPr>
        <w:pStyle w:val="BodyText"/>
        <w:spacing w:line="264" w:lineRule="auto" w:before="13"/>
        <w:ind w:left="122" w:right="111"/>
        <w:jc w:val="both"/>
      </w:pPr>
      <w:r>
        <w:rPr>
          <w:rFonts w:ascii="Times New Roman" w:hAnsi="Times New Roman" w:cs="Times New Roman" w:eastAsia="Times New Roman" w:hint="default"/>
          <w:b/>
          <w:bCs/>
          <w:i/>
        </w:rPr>
        <w:t>«Развивающая предметно</w:t>
      </w:r>
      <w:r>
        <w:rPr>
          <w:rFonts w:ascii="Times New Roman" w:hAnsi="Times New Roman" w:cs="Times New Roman" w:eastAsia="Times New Roman" w:hint="default"/>
          <w:b/>
          <w:bCs/>
          <w:i/>
        </w:rPr>
        <w:t>-</w:t>
      </w:r>
      <w:r>
        <w:rPr>
          <w:rFonts w:ascii="Times New Roman" w:hAnsi="Times New Roman" w:cs="Times New Roman" w:eastAsia="Times New Roman" w:hint="default"/>
          <w:b/>
          <w:bCs/>
          <w:i/>
        </w:rPr>
        <w:t>пространственная среда </w:t>
      </w:r>
      <w:r>
        <w:rPr/>
        <w:t>– часть</w:t>
      </w:r>
      <w:r>
        <w:rPr>
          <w:spacing w:val="14"/>
        </w:rPr>
        <w:t> </w:t>
      </w:r>
      <w:r>
        <w:rPr/>
        <w:t>образовательной</w:t>
      </w:r>
      <w:r>
        <w:rPr>
          <w:w w:val="99"/>
        </w:rPr>
        <w:t> </w:t>
      </w:r>
      <w:r>
        <w:rPr/>
        <w:t>среды, представленная специально организованным пространством</w:t>
      </w:r>
      <w:r>
        <w:rPr>
          <w:spacing w:val="53"/>
        </w:rPr>
        <w:t> </w:t>
      </w:r>
      <w:r>
        <w:rPr/>
        <w:t>(помещениями,</w:t>
      </w:r>
      <w:r>
        <w:rPr/>
        <w:t> </w:t>
      </w:r>
      <w:r>
        <w:rPr>
          <w:spacing w:val="-3"/>
        </w:rPr>
        <w:t>участком </w:t>
      </w:r>
      <w:r>
        <w:rPr/>
        <w:t>и </w:t>
      </w:r>
      <w:r>
        <w:rPr>
          <w:spacing w:val="-10"/>
        </w:rPr>
        <w:t>т. </w:t>
      </w:r>
      <w:r>
        <w:rPr/>
        <w:t>п.), материалами, оборудованием и инвентарем, для развития детей</w:t>
      </w:r>
      <w:r>
        <w:rPr>
          <w:spacing w:val="33"/>
        </w:rPr>
        <w:t> </w:t>
      </w:r>
      <w:r>
        <w:rPr/>
        <w:t>до-</w:t>
      </w:r>
      <w:r>
        <w:rPr>
          <w:w w:val="99"/>
        </w:rPr>
        <w:t> </w:t>
      </w:r>
      <w:r>
        <w:rPr>
          <w:spacing w:val="-3"/>
        </w:rPr>
        <w:t>школьного </w:t>
      </w:r>
      <w:r>
        <w:rPr/>
        <w:t>возраста в соответствии с особенностями каждого возрастного</w:t>
      </w:r>
      <w:r>
        <w:rPr>
          <w:spacing w:val="23"/>
        </w:rPr>
        <w:t> </w:t>
      </w:r>
      <w:r>
        <w:rPr/>
        <w:t>этапа,</w:t>
      </w:r>
      <w:r>
        <w:rPr/>
        <w:t> охраны и укрепления их здоровья, учѐта особенностей и коррекции недостатков   </w:t>
      </w:r>
      <w:r>
        <w:rPr>
          <w:spacing w:val="20"/>
        </w:rPr>
        <w:t> </w:t>
      </w:r>
      <w:r>
        <w:rPr/>
        <w:t>их</w:t>
      </w:r>
    </w:p>
    <w:p>
      <w:pPr>
        <w:spacing w:line="240" w:lineRule="auto" w:before="4"/>
        <w:rPr>
          <w:rFonts w:ascii="Times New Roman" w:hAnsi="Times New Roman" w:cs="Times New Roman" w:eastAsia="Times New Roman" w:hint="default"/>
          <w:sz w:val="25"/>
          <w:szCs w:val="25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90"/>
        <w:ind w:left="122" w:right="110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Приказ Минобрнауки России от 17.10.2013 № 1155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</w:t>
      </w:r>
      <w:r>
        <w:rPr>
          <w:rFonts w:ascii="Times New Roman" w:hAnsi="Times New Roman" w:cs="Times New Roman" w:eastAsia="Times New Roman" w:hint="default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федерального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государственного образовательного стандарта дошкольного образования»</w:t>
      </w:r>
      <w:r>
        <w:rPr>
          <w:rFonts w:ascii="Times New Roman" w:hAnsi="Times New Roman" w:cs="Times New Roman" w:eastAsia="Times New Roman" w:hint="default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Зарегистри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ровано в Минюсте России 14.11.2013 №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30384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)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25.11 (№</w:t>
      </w:r>
      <w:r>
        <w:rPr>
          <w:rFonts w:ascii="Times New Roman" w:hAnsi="Times New Roman" w:cs="Times New Roman" w:eastAsia="Times New Roman" w:hint="default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265).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9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27"/>
          <w:szCs w:val="27"/>
        </w:rPr>
      </w:pPr>
    </w:p>
    <w:p>
      <w:pPr>
        <w:pStyle w:val="BodyText"/>
        <w:spacing w:line="254" w:lineRule="auto" w:before="80"/>
        <w:ind w:left="122" w:right="113" w:firstLine="0"/>
        <w:jc w:val="both"/>
        <w:rPr>
          <w:rFonts w:ascii="Times New Roman" w:hAnsi="Times New Roman" w:cs="Times New Roman" w:eastAsia="Times New Roman" w:hint="default"/>
        </w:rPr>
      </w:pPr>
      <w:r>
        <w:rPr/>
        <w:t>развития»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2</w:t>
      </w:r>
      <w:r>
        <w:rPr/>
        <w:t>. Иными словами, «развивающая предметно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пространственная среда –</w:t>
      </w:r>
      <w:r>
        <w:rPr>
          <w:spacing w:val="28"/>
        </w:rPr>
        <w:t> </w:t>
      </w:r>
      <w:r>
        <w:rPr/>
        <w:t>это</w:t>
      </w:r>
      <w:r>
        <w:rPr/>
        <w:t> специфические для каждой Программы Организации (группы) образовательное</w:t>
      </w:r>
      <w:r>
        <w:rPr>
          <w:spacing w:val="3"/>
        </w:rPr>
        <w:t> </w:t>
      </w:r>
      <w:r>
        <w:rPr/>
        <w:t>обо-</w:t>
      </w:r>
      <w:r>
        <w:rPr>
          <w:w w:val="99"/>
        </w:rPr>
        <w:t> </w:t>
      </w:r>
      <w:r>
        <w:rPr/>
        <w:t>рудование, материалы, мебель и т. п., в сочетании с определенными</w:t>
      </w:r>
      <w:r>
        <w:rPr>
          <w:spacing w:val="22"/>
        </w:rPr>
        <w:t> </w:t>
      </w:r>
      <w:r>
        <w:rPr/>
        <w:t>принципами</w:t>
      </w:r>
      <w:r>
        <w:rPr>
          <w:w w:val="99"/>
        </w:rPr>
        <w:t> </w:t>
      </w:r>
      <w:r>
        <w:rPr/>
        <w:t>разделения пространства Организации</w:t>
      </w:r>
      <w:r>
        <w:rPr>
          <w:spacing w:val="-14"/>
        </w:rPr>
        <w:t> </w:t>
      </w:r>
      <w:r>
        <w:rPr/>
        <w:t>(группы)»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 w:hint="default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25"/>
          <w:szCs w:val="25"/>
        </w:rPr>
      </w:pPr>
    </w:p>
    <w:p>
      <w:pPr>
        <w:pStyle w:val="Heading2"/>
        <w:spacing w:line="240" w:lineRule="auto" w:before="0"/>
        <w:ind w:left="2082" w:right="35"/>
        <w:jc w:val="left"/>
        <w:rPr>
          <w:b w:val="0"/>
          <w:bCs w:val="0"/>
        </w:rPr>
      </w:pPr>
      <w:bookmarkStart w:name="_bookmark1" w:id="2"/>
      <w:bookmarkEnd w:id="2"/>
      <w:r>
        <w:rPr>
          <w:b w:val="0"/>
        </w:rPr>
      </w:r>
      <w:r>
        <w:rPr/>
        <w:t>Назначение и цели организации РППС</w:t>
      </w:r>
      <w:r>
        <w:rPr>
          <w:spacing w:val="-11"/>
        </w:rPr>
        <w:t> </w:t>
      </w:r>
      <w:r>
        <w:rPr/>
        <w:t>ДОО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 w:hint="default"/>
          <w:b/>
          <w:bCs/>
          <w:sz w:val="22"/>
          <w:szCs w:val="22"/>
        </w:rPr>
      </w:pPr>
    </w:p>
    <w:p>
      <w:pPr>
        <w:pStyle w:val="BodyText"/>
        <w:spacing w:line="264" w:lineRule="auto"/>
        <w:ind w:left="122" w:right="112"/>
        <w:jc w:val="both"/>
      </w:pPr>
      <w:r>
        <w:rPr/>
        <w:t>В</w:t>
      </w:r>
      <w:r>
        <w:rPr>
          <w:spacing w:val="32"/>
        </w:rPr>
        <w:t> </w:t>
      </w:r>
      <w:r>
        <w:rPr/>
        <w:t>системе</w:t>
      </w:r>
      <w:r>
        <w:rPr>
          <w:spacing w:val="32"/>
        </w:rPr>
        <w:t> </w:t>
      </w:r>
      <w:r>
        <w:rPr/>
        <w:t>дошкольного</w:t>
      </w:r>
      <w:r>
        <w:rPr>
          <w:spacing w:val="33"/>
        </w:rPr>
        <w:t> </w:t>
      </w:r>
      <w:r>
        <w:rPr/>
        <w:t>образования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связи</w:t>
      </w:r>
      <w:r>
        <w:rPr>
          <w:spacing w:val="32"/>
        </w:rPr>
        <w:t> </w:t>
      </w:r>
      <w:r>
        <w:rPr/>
        <w:t>с</w:t>
      </w:r>
      <w:r>
        <w:rPr>
          <w:spacing w:val="32"/>
        </w:rPr>
        <w:t> </w:t>
      </w:r>
      <w:r>
        <w:rPr/>
        <w:t>принятием</w:t>
      </w:r>
      <w:r>
        <w:rPr>
          <w:spacing w:val="33"/>
        </w:rPr>
        <w:t> </w:t>
      </w:r>
      <w:r>
        <w:rPr/>
        <w:t>ФГОС</w:t>
      </w:r>
      <w:r>
        <w:rPr>
          <w:spacing w:val="34"/>
        </w:rPr>
        <w:t> </w:t>
      </w:r>
      <w:r>
        <w:rPr/>
        <w:t>ДО,</w:t>
      </w:r>
      <w:r>
        <w:rPr>
          <w:spacing w:val="33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  <w:r>
        <w:rPr>
          <w:w w:val="100"/>
        </w:rPr>
        <w:t> </w:t>
      </w:r>
      <w:r>
        <w:rPr/>
        <w:t>меняющихся нормативно</w:t>
      </w:r>
      <w:r>
        <w:rPr>
          <w:rFonts w:ascii="Times New Roman" w:hAnsi="Times New Roman"/>
        </w:rPr>
        <w:t>-</w:t>
      </w:r>
      <w:r>
        <w:rPr/>
        <w:t>правовых, административных, экономических,</w:t>
      </w:r>
      <w:r>
        <w:rPr>
          <w:spacing w:val="56"/>
        </w:rPr>
        <w:t> </w:t>
      </w:r>
      <w:r>
        <w:rPr/>
        <w:t>социокуль-</w:t>
      </w:r>
      <w:r>
        <w:rPr/>
        <w:t> турных условий, дошкольные организации могут вполне реально осуществлять</w:t>
      </w:r>
      <w:r>
        <w:rPr>
          <w:spacing w:val="40"/>
        </w:rPr>
        <w:t> </w:t>
      </w:r>
      <w:r>
        <w:rPr/>
        <w:t>ре-</w:t>
      </w:r>
      <w:r>
        <w:rPr>
          <w:spacing w:val="-1"/>
          <w:w w:val="100"/>
        </w:rPr>
        <w:t> </w:t>
      </w:r>
      <w:r>
        <w:rPr/>
        <w:t>форму своей деятельности. Это касается и изменений развивающей среды</w:t>
      </w:r>
      <w:r>
        <w:rPr>
          <w:spacing w:val="30"/>
        </w:rPr>
        <w:t> </w:t>
      </w:r>
      <w:r>
        <w:rPr/>
        <w:t>ребенка.</w:t>
      </w:r>
      <w:r>
        <w:rPr/>
        <w:t> Здесь крайне необходимо произвести новые изменения при сохранении лучших</w:t>
      </w:r>
      <w:r>
        <w:rPr>
          <w:spacing w:val="14"/>
        </w:rPr>
        <w:t> </w:t>
      </w:r>
      <w:r>
        <w:rPr/>
        <w:t>тра-</w:t>
      </w:r>
      <w:r>
        <w:rPr>
          <w:spacing w:val="-1"/>
          <w:w w:val="100"/>
        </w:rPr>
        <w:t> </w:t>
      </w:r>
      <w:r>
        <w:rPr/>
        <w:t>диций</w:t>
      </w:r>
      <w:r>
        <w:rPr>
          <w:spacing w:val="-4"/>
        </w:rPr>
        <w:t> </w:t>
      </w:r>
      <w:r>
        <w:rPr/>
        <w:t>системы.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Развивающая предметно</w:t>
      </w:r>
      <w:r>
        <w:rPr>
          <w:rFonts w:ascii="Times New Roman" w:hAnsi="Times New Roman"/>
        </w:rPr>
        <w:t>-</w:t>
      </w:r>
      <w:r>
        <w:rPr/>
        <w:t>пространственная среда группового помещения</w:t>
      </w:r>
      <w:r>
        <w:rPr>
          <w:spacing w:val="56"/>
        </w:rPr>
        <w:t> </w:t>
      </w:r>
      <w:r>
        <w:rPr/>
        <w:t>явля-</w:t>
      </w:r>
      <w:r>
        <w:rPr>
          <w:w w:val="100"/>
        </w:rPr>
        <w:t> </w:t>
      </w:r>
      <w:r>
        <w:rPr/>
        <w:t>ется частью целостной образовательной среды дошкольной организации. В</w:t>
      </w:r>
      <w:r>
        <w:rPr>
          <w:spacing w:val="48"/>
        </w:rPr>
        <w:t> </w:t>
      </w:r>
      <w:r>
        <w:rPr/>
        <w:t>рамках</w:t>
      </w:r>
      <w:r>
        <w:rPr/>
        <w:t> современных тенденций развития российского дошкольного образования</w:t>
      </w:r>
      <w:r>
        <w:rPr>
          <w:spacing w:val="35"/>
        </w:rPr>
        <w:t> </w:t>
      </w:r>
      <w:r>
        <w:rPr/>
        <w:t>возможны</w:t>
      </w:r>
      <w:r>
        <w:rPr>
          <w:w w:val="100"/>
        </w:rPr>
        <w:t> </w:t>
      </w:r>
      <w:r>
        <w:rPr/>
        <w:t>разные варианты создания развивающей предметно</w:t>
      </w:r>
      <w:r>
        <w:rPr>
          <w:rFonts w:ascii="Times New Roman" w:hAnsi="Times New Roman"/>
        </w:rPr>
        <w:t>-</w:t>
      </w:r>
      <w:r>
        <w:rPr/>
        <w:t>пространственной среды</w:t>
      </w:r>
      <w:r>
        <w:rPr>
          <w:spacing w:val="21"/>
        </w:rPr>
        <w:t> </w:t>
      </w:r>
      <w:r>
        <w:rPr/>
        <w:t>при</w:t>
      </w:r>
      <w:r>
        <w:rPr>
          <w:w w:val="99"/>
        </w:rPr>
        <w:t> </w:t>
      </w:r>
      <w:r>
        <w:rPr/>
        <w:t>условии, что учитывается возрастная и гендерная специфика для реализации</w:t>
      </w:r>
      <w:r>
        <w:rPr>
          <w:spacing w:val="15"/>
        </w:rPr>
        <w:t> </w:t>
      </w:r>
      <w:r>
        <w:rPr/>
        <w:t>обще-</w:t>
      </w:r>
      <w:r>
        <w:rPr>
          <w:spacing w:val="-1"/>
          <w:w w:val="100"/>
        </w:rPr>
        <w:t> </w:t>
      </w:r>
      <w:r>
        <w:rPr/>
        <w:t>образовательной</w:t>
      </w:r>
      <w:r>
        <w:rPr>
          <w:spacing w:val="-9"/>
        </w:rPr>
        <w:t> </w:t>
      </w:r>
      <w:r>
        <w:rPr/>
        <w:t>программы.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В соответствии с ФГОС дошкольного образования предметная среда</w:t>
      </w:r>
      <w:r>
        <w:rPr>
          <w:spacing w:val="28"/>
        </w:rPr>
        <w:t> </w:t>
      </w:r>
      <w:r>
        <w:rPr/>
        <w:t>должна</w:t>
      </w:r>
      <w:r>
        <w:rPr>
          <w:w w:val="100"/>
        </w:rPr>
        <w:t> </w:t>
      </w:r>
      <w:r>
        <w:rPr/>
        <w:t>обеспечивать и</w:t>
      </w:r>
      <w:r>
        <w:rPr>
          <w:spacing w:val="-8"/>
        </w:rPr>
        <w:t> </w:t>
      </w:r>
      <w:r>
        <w:rPr/>
        <w:t>гарантировать: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охрану и укрепление физического и психического здоровья и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эмоционального</w:t>
      </w:r>
      <w:r>
        <w:rPr>
          <w:rFonts w:ascii="Times New Roman" w:hAnsi="Times New Roman"/>
          <w:sz w:val="24"/>
        </w:rPr>
        <w:t> благополучия детей, а также проявление уважения к их человеческому 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достоинству</w:t>
      </w:r>
      <w:r>
        <w:rPr>
          <w:rFonts w:ascii="Times New Roman" w:hAnsi="Times New Roman"/>
          <w:sz w:val="24"/>
        </w:rPr>
        <w:t> к их чувствам и потребностям, формировать и поддерживать положительную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само-</w:t>
      </w:r>
      <w:r>
        <w:rPr>
          <w:rFonts w:ascii="Times New Roman" w:hAnsi="Times New Roman"/>
          <w:spacing w:val="2"/>
          <w:w w:val="99"/>
          <w:sz w:val="24"/>
        </w:rPr>
        <w:t> </w:t>
      </w:r>
      <w:r>
        <w:rPr>
          <w:rFonts w:ascii="Times New Roman" w:hAnsi="Times New Roman"/>
          <w:sz w:val="24"/>
        </w:rPr>
        <w:t>оценку, в том числе и при взаимодействии детей друг с другом и в коллективной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ра-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боте, уверенность в собственных возможностях и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способностях;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максимальную реализацию образовательного потенциала пространства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Орга-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низации, Группы и прилегающей территории, приспособленной для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Программы ФГОС, а также материалов, оборудования и инвентаря для развития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тей дошкольного возраста в соответствии с особенностями каждого возрастного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эта-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па, охраны и укрепления их здоровья, учета особенностей и коррекции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недостатков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построение вариативного развивающего образования, ориентированного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возможность свободного выбора детьми материалов, видов активности,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участников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совместной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общения,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детьми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разного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возраста,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так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взрос-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лыми, а также свободу в выражении своих чувств и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мыслей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1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создание условия для ежедневной трудовой деятельности и мотивации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непре-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рывного  самосовершенствования  профессиональное  развитие  педагогических  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ра-</w:t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2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2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П. 3., п.п.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3.6.3.,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Приказ Минобрнауки России от 17.10.2013 № 11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55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федерального государственного образовательного стандарта дошкольного</w:t>
      </w:r>
      <w:r>
        <w:rPr>
          <w:rFonts w:ascii="Times New Roman" w:hAnsi="Times New Roman" w:cs="Times New Roman" w:eastAsia="Times New Roman" w:hint="default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образования»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Зарегистрировано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Минюсте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14.11.2013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30384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)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газета.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25.11 (№</w:t>
      </w:r>
      <w:r>
        <w:rPr>
          <w:rFonts w:ascii="Times New Roman" w:hAnsi="Times New Roman" w:cs="Times New Roman" w:eastAsia="Times New Roman" w:hint="default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265).</w:t>
      </w:r>
    </w:p>
    <w:p>
      <w:pPr>
        <w:spacing w:line="252" w:lineRule="exact" w:before="3"/>
        <w:ind w:left="122" w:right="116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Письмо Минорбнауки России «Комментарии к ФГОС дошкольного образования»</w:t>
      </w:r>
      <w:r>
        <w:rPr>
          <w:rFonts w:ascii="Times New Roman" w:hAnsi="Times New Roman" w:cs="Times New Roman" w:eastAsia="Times New Roman" w:hint="default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28.02.2014 № 08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-249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 Вестник образования.–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2014.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Апрель. – №</w:t>
      </w:r>
      <w:r>
        <w:rPr>
          <w:rFonts w:ascii="Times New Roman" w:hAnsi="Times New Roman" w:cs="Times New Roman" w:eastAsia="Times New Roman" w:hint="default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7.</w:t>
      </w:r>
    </w:p>
    <w:p>
      <w:pPr>
        <w:spacing w:after="0" w:line="252" w:lineRule="exact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0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35" w:firstLine="0"/>
        <w:jc w:val="left"/>
      </w:pPr>
      <w:r>
        <w:rPr/>
        <w:t>ботников, а также содействие в определении собственных целей, личных и</w:t>
      </w:r>
      <w:r>
        <w:rPr>
          <w:spacing w:val="1"/>
        </w:rPr>
        <w:t> </w:t>
      </w:r>
      <w:r>
        <w:rPr/>
        <w:t>профес-</w:t>
      </w:r>
      <w:r>
        <w:rPr>
          <w:spacing w:val="-1"/>
          <w:w w:val="100"/>
        </w:rPr>
        <w:t> </w:t>
      </w:r>
      <w:r>
        <w:rPr/>
        <w:t>сиональных потребностей и</w:t>
      </w:r>
      <w:r>
        <w:rPr>
          <w:spacing w:val="-11"/>
        </w:rPr>
        <w:t> </w:t>
      </w:r>
      <w:r>
        <w:rPr/>
        <w:t>мотивов;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открытость дошкольного образования и вовлечение родителей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(законных</w:t>
      </w:r>
      <w:r>
        <w:rPr>
          <w:rFonts w:ascii="Times New Roman" w:hAnsi="Times New Roman"/>
          <w:sz w:val="24"/>
        </w:rPr>
        <w:t> представителей) непосредственно в образовательную деятельность,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осуществление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их поддержки по вопросам образования детей, воспитания, охране и укреплении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> здоровья, а также поддержки образовательных инициатив внутри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семьи;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построение образовательной деятельности на основе взаимодействия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взрос-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лых с детьми, ориентированной на интересы и возможности каждого ребенка и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учи-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тывающего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социальную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ситуацию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соответствующих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индивидуальных особенностей (недопустимость как искусственного ускорения, 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так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 искусственного замедления развития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детей);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создание равных условий, максимально способствующих реализации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различ-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ных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образовательных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программ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дошкольных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образованиях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принадле-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жащих к разным национально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культурным, религиозным общностям и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социальным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слоям,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имеющих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различные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ограниченные)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возможности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здо-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ровья.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В каждой ДОО развивающая предметно</w:t>
      </w:r>
      <w:r>
        <w:rPr>
          <w:rFonts w:ascii="Times New Roman" w:hAnsi="Times New Roman"/>
        </w:rPr>
        <w:t>-</w:t>
      </w:r>
      <w:r>
        <w:rPr/>
        <w:t>пространственная среда обладает</w:t>
      </w:r>
      <w:r>
        <w:rPr>
          <w:spacing w:val="47"/>
        </w:rPr>
        <w:t> </w:t>
      </w:r>
      <w:r>
        <w:rPr/>
        <w:t>свой-</w:t>
      </w:r>
      <w:r>
        <w:rPr>
          <w:spacing w:val="-2"/>
          <w:w w:val="99"/>
        </w:rPr>
        <w:t> </w:t>
      </w:r>
      <w:r>
        <w:rPr/>
        <w:t>ствами открытой системы и выполняет образовательную, развивающую,</w:t>
      </w:r>
      <w:r>
        <w:rPr>
          <w:spacing w:val="55"/>
        </w:rPr>
        <w:t> </w:t>
      </w:r>
      <w:r>
        <w:rPr/>
        <w:t>воспиты-</w:t>
      </w:r>
      <w:r>
        <w:rPr>
          <w:spacing w:val="-1"/>
          <w:w w:val="100"/>
        </w:rPr>
        <w:t> </w:t>
      </w:r>
      <w:r>
        <w:rPr/>
        <w:t>вающую, стимулирующую</w:t>
      </w:r>
      <w:r>
        <w:rPr>
          <w:spacing w:val="-14"/>
        </w:rPr>
        <w:t> </w:t>
      </w:r>
      <w:r>
        <w:rPr/>
        <w:t>функции.</w:t>
      </w:r>
    </w:p>
    <w:p>
      <w:pPr>
        <w:pStyle w:val="BodyText"/>
        <w:spacing w:line="264" w:lineRule="auto"/>
        <w:ind w:left="122" w:right="113"/>
        <w:jc w:val="both"/>
        <w:rPr>
          <w:rFonts w:ascii="Times New Roman" w:hAnsi="Times New Roman" w:cs="Times New Roman" w:eastAsia="Times New Roman" w:hint="default"/>
        </w:rPr>
      </w:pPr>
      <w:r>
        <w:rPr/>
        <w:t>В</w:t>
      </w:r>
      <w:r>
        <w:rPr>
          <w:spacing w:val="37"/>
        </w:rPr>
        <w:t> </w:t>
      </w:r>
      <w:r>
        <w:rPr/>
        <w:t>процессе</w:t>
      </w:r>
      <w:r>
        <w:rPr>
          <w:spacing w:val="37"/>
        </w:rPr>
        <w:t> </w:t>
      </w:r>
      <w:r>
        <w:rPr/>
        <w:t>взросления</w:t>
      </w:r>
      <w:r>
        <w:rPr>
          <w:spacing w:val="38"/>
        </w:rPr>
        <w:t> </w:t>
      </w:r>
      <w:r>
        <w:rPr/>
        <w:t>ребенка</w:t>
      </w:r>
      <w:r>
        <w:rPr>
          <w:spacing w:val="37"/>
        </w:rPr>
        <w:t> </w:t>
      </w:r>
      <w:r>
        <w:rPr/>
        <w:t>все</w:t>
      </w:r>
      <w:r>
        <w:rPr>
          <w:spacing w:val="37"/>
        </w:rPr>
        <w:t> </w:t>
      </w:r>
      <w:r>
        <w:rPr/>
        <w:t>компоненты</w:t>
      </w:r>
      <w:r>
        <w:rPr>
          <w:spacing w:val="38"/>
        </w:rPr>
        <w:t> </w:t>
      </w:r>
      <w:r>
        <w:rPr/>
        <w:t>(игрушки,</w:t>
      </w:r>
      <w:r>
        <w:rPr>
          <w:spacing w:val="38"/>
        </w:rPr>
        <w:t> </w:t>
      </w:r>
      <w:r>
        <w:rPr/>
        <w:t>оборудование,</w:t>
      </w:r>
      <w:r>
        <w:rPr>
          <w:spacing w:val="38"/>
        </w:rPr>
        <w:t> </w:t>
      </w:r>
      <w:r>
        <w:rPr/>
        <w:t>ме-</w:t>
      </w:r>
      <w:r>
        <w:rPr>
          <w:spacing w:val="-1"/>
          <w:w w:val="100"/>
        </w:rPr>
        <w:t> </w:t>
      </w:r>
      <w:r>
        <w:rPr/>
        <w:t>бель и пр. материалы) развивающей предметно</w:t>
      </w:r>
      <w:r>
        <w:rPr>
          <w:rFonts w:ascii="Times New Roman" w:hAnsi="Times New Roman"/>
        </w:rPr>
        <w:t>-</w:t>
      </w:r>
      <w:r>
        <w:rPr/>
        <w:t>пространственной среды</w:t>
      </w:r>
      <w:r>
        <w:rPr>
          <w:spacing w:val="31"/>
        </w:rPr>
        <w:t> </w:t>
      </w:r>
      <w:r>
        <w:rPr/>
        <w:t>также</w:t>
      </w:r>
      <w:r>
        <w:rPr>
          <w:w w:val="100"/>
        </w:rPr>
        <w:t> </w:t>
      </w:r>
      <w:r>
        <w:rPr/>
        <w:t>необходимо</w:t>
      </w:r>
      <w:r>
        <w:rPr>
          <w:spacing w:val="33"/>
        </w:rPr>
        <w:t> </w:t>
      </w:r>
      <w:r>
        <w:rPr/>
        <w:t>менять,</w:t>
      </w:r>
      <w:r>
        <w:rPr>
          <w:spacing w:val="33"/>
        </w:rPr>
        <w:t> </w:t>
      </w:r>
      <w:r>
        <w:rPr/>
        <w:t>обновлять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/>
        <w:t>пополнять.</w:t>
      </w:r>
      <w:r>
        <w:rPr>
          <w:spacing w:val="31"/>
        </w:rPr>
        <w:t> </w:t>
      </w:r>
      <w:r>
        <w:rPr/>
        <w:t>Как</w:t>
      </w:r>
      <w:r>
        <w:rPr>
          <w:spacing w:val="34"/>
        </w:rPr>
        <w:t> </w:t>
      </w:r>
      <w:r>
        <w:rPr/>
        <w:t>следствие,</w:t>
      </w:r>
      <w:r>
        <w:rPr>
          <w:spacing w:val="33"/>
        </w:rPr>
        <w:t> </w:t>
      </w:r>
      <w:r>
        <w:rPr/>
        <w:t>среда</w:t>
      </w:r>
      <w:r>
        <w:rPr>
          <w:spacing w:val="33"/>
        </w:rPr>
        <w:t> </w:t>
      </w:r>
      <w:r>
        <w:rPr/>
        <w:t>должна</w:t>
      </w:r>
      <w:r>
        <w:rPr>
          <w:spacing w:val="32"/>
        </w:rPr>
        <w:t> </w:t>
      </w:r>
      <w:r>
        <w:rPr/>
        <w:t>быть</w:t>
      </w:r>
      <w:r>
        <w:rPr>
          <w:spacing w:val="32"/>
        </w:rPr>
        <w:t> </w:t>
      </w:r>
      <w:r>
        <w:rPr/>
        <w:t>не</w:t>
      </w:r>
      <w:r>
        <w:rPr>
          <w:w w:val="100"/>
        </w:rPr>
        <w:t> </w:t>
      </w:r>
      <w:r>
        <w:rPr/>
        <w:t>только развивающей, но и</w:t>
      </w:r>
      <w:r>
        <w:rPr>
          <w:spacing w:val="-12"/>
        </w:rPr>
        <w:t> </w:t>
      </w:r>
      <w:r>
        <w:rPr>
          <w:rFonts w:ascii="Times New Roman" w:hAnsi="Times New Roman"/>
          <w:spacing w:val="-12"/>
        </w:rPr>
      </w:r>
      <w:r>
        <w:rPr>
          <w:rFonts w:ascii="Times New Roman" w:hAnsi="Times New Roman"/>
          <w:spacing w:val="-12"/>
          <w:u w:val="single" w:color="000000"/>
        </w:rPr>
        <w:t> </w:t>
      </w:r>
      <w:r>
        <w:rPr>
          <w:rFonts w:ascii="Times New Roman" w:hAnsi="Times New Roman"/>
          <w:i/>
          <w:u w:val="single" w:color="000000"/>
        </w:rPr>
        <w:t>развивающейся</w:t>
      </w:r>
      <w:r>
        <w:rPr>
          <w:rFonts w:ascii="Times New Roman" w:hAnsi="Times New Roman"/>
          <w:i/>
        </w:rPr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pStyle w:val="Heading2"/>
        <w:spacing w:line="240" w:lineRule="auto"/>
        <w:ind w:left="1043" w:right="35" w:hanging="840"/>
        <w:jc w:val="left"/>
        <w:rPr>
          <w:rFonts w:ascii="Times New Roman" w:hAnsi="Times New Roman" w:cs="Times New Roman" w:eastAsia="Times New Roman" w:hint="default"/>
          <w:b w:val="0"/>
          <w:bCs w:val="0"/>
        </w:rPr>
      </w:pPr>
      <w:bookmarkStart w:name="_bookmark2" w:id="3"/>
      <w:bookmarkEnd w:id="3"/>
      <w:r>
        <w:rPr>
          <w:b w:val="0"/>
        </w:rPr>
      </w:r>
      <w:r>
        <w:rPr/>
        <w:t>Основные принципы организации развивающей</w:t>
      </w:r>
      <w:r>
        <w:rPr>
          <w:spacing w:val="-23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</w:t>
      </w:r>
      <w:r>
        <w:rPr>
          <w:w w:val="99"/>
        </w:rPr>
        <w:t> </w:t>
      </w:r>
      <w:r>
        <w:rPr/>
        <w:t>среды дошкольной образовательной организации (РППС</w:t>
      </w:r>
      <w:r>
        <w:rPr>
          <w:spacing w:val="-12"/>
        </w:rPr>
        <w:t> </w:t>
      </w:r>
      <w:r>
        <w:rPr/>
        <w:t>ДОО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b w:val="0"/>
        </w:rPr>
      </w:r>
    </w:p>
    <w:p>
      <w:pPr>
        <w:pStyle w:val="BodyText"/>
        <w:spacing w:line="254" w:lineRule="auto" w:before="118"/>
        <w:ind w:left="122" w:right="112"/>
        <w:jc w:val="both"/>
        <w:rPr>
          <w:rFonts w:ascii="Times New Roman" w:hAnsi="Times New Roman" w:cs="Times New Roman" w:eastAsia="Times New Roman" w:hint="default"/>
        </w:rPr>
      </w:pPr>
      <w:r>
        <w:rPr/>
        <w:t>Принципы конструирования предметно</w:t>
      </w:r>
      <w:r>
        <w:rPr>
          <w:rFonts w:ascii="Times New Roman" w:hAnsi="Times New Roman"/>
        </w:rPr>
        <w:t>-</w:t>
      </w:r>
      <w:r>
        <w:rPr/>
        <w:t>пространственной среды в</w:t>
      </w:r>
      <w:r>
        <w:rPr>
          <w:spacing w:val="58"/>
        </w:rPr>
        <w:t> </w:t>
      </w:r>
      <w:r>
        <w:rPr/>
        <w:t>образова-</w:t>
      </w:r>
      <w:r>
        <w:rPr>
          <w:spacing w:val="-4"/>
          <w:w w:val="100"/>
        </w:rPr>
        <w:t> </w:t>
      </w:r>
      <w:r>
        <w:rPr/>
        <w:t>тельных учреждениях основаны на психолого</w:t>
      </w:r>
      <w:r>
        <w:rPr>
          <w:rFonts w:ascii="Times New Roman" w:hAnsi="Times New Roman"/>
        </w:rPr>
        <w:t>-</w:t>
      </w:r>
      <w:r>
        <w:rPr/>
        <w:t>педагогической концепции</w:t>
      </w:r>
      <w:r>
        <w:rPr>
          <w:spacing w:val="32"/>
        </w:rPr>
        <w:t> </w:t>
      </w:r>
      <w:r>
        <w:rPr/>
        <w:t>современ-</w:t>
      </w:r>
      <w:r>
        <w:rPr>
          <w:spacing w:val="1"/>
          <w:w w:val="99"/>
        </w:rPr>
        <w:t> </w:t>
      </w:r>
      <w:r>
        <w:rPr/>
        <w:t>ного дошкольного образования, которая сводится к созданию социальной</w:t>
      </w:r>
      <w:r>
        <w:rPr>
          <w:spacing w:val="34"/>
        </w:rPr>
        <w:t> </w:t>
      </w:r>
      <w:r>
        <w:rPr/>
        <w:t>ситуации</w:t>
      </w:r>
      <w:r>
        <w:rPr>
          <w:w w:val="99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ребенка</w:t>
      </w:r>
      <w:r>
        <w:rPr>
          <w:rFonts w:ascii="Times New Roman" w:hAnsi="Times New Roman"/>
          <w:b/>
          <w:position w:val="11"/>
          <w:sz w:val="16"/>
        </w:rPr>
        <w:t>4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8"/>
        <w:ind w:left="122" w:right="107"/>
        <w:jc w:val="both"/>
      </w:pPr>
      <w:r>
        <w:rPr/>
        <w:t>В соответствии с ФГОС ДО и общеобразовательной программой ДОО</w:t>
      </w:r>
      <w:r>
        <w:rPr>
          <w:spacing w:val="7"/>
        </w:rPr>
        <w:t> </w:t>
      </w:r>
      <w:r>
        <w:rPr/>
        <w:t>развива-</w:t>
      </w:r>
      <w:r>
        <w:rPr>
          <w:spacing w:val="-1"/>
          <w:w w:val="100"/>
        </w:rPr>
        <w:t> </w:t>
      </w:r>
      <w:r>
        <w:rPr/>
        <w:t>ющая предметно</w:t>
      </w:r>
      <w:r>
        <w:rPr>
          <w:rFonts w:ascii="Times New Roman" w:hAnsi="Times New Roman"/>
        </w:rPr>
        <w:t>-</w:t>
      </w:r>
      <w:r>
        <w:rPr/>
        <w:t>пространственная среда создается педагогами для развития</w:t>
      </w:r>
      <w:r>
        <w:rPr>
          <w:spacing w:val="29"/>
        </w:rPr>
        <w:t> </w:t>
      </w:r>
      <w:r>
        <w:rPr/>
        <w:t>инди-</w:t>
      </w:r>
      <w:r>
        <w:rPr>
          <w:spacing w:val="1"/>
          <w:w w:val="99"/>
        </w:rPr>
        <w:t> </w:t>
      </w:r>
      <w:r>
        <w:rPr/>
        <w:t>видуальности каждого ребенка с учетом его возможностей, уровня активности и</w:t>
      </w:r>
      <w:r>
        <w:rPr>
          <w:spacing w:val="31"/>
        </w:rPr>
        <w:t> </w:t>
      </w:r>
      <w:r>
        <w:rPr>
          <w:spacing w:val="2"/>
        </w:rPr>
        <w:t>ин-</w:t>
      </w:r>
      <w:r>
        <w:rPr>
          <w:spacing w:val="1"/>
          <w:w w:val="99"/>
        </w:rPr>
        <w:t> </w:t>
      </w:r>
      <w:r>
        <w:rPr/>
        <w:t>тересов. Для выполнения этой задачи РППС должна</w:t>
      </w:r>
      <w:r>
        <w:rPr>
          <w:spacing w:val="-12"/>
        </w:rPr>
        <w:t> </w:t>
      </w:r>
      <w:r>
        <w:rPr/>
        <w:t>быть: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4" w:lineRule="auto" w:before="0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содержательно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насыщенной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включать средства обучения (в том числе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тех-</w:t>
      </w:r>
      <w:r>
        <w:rPr>
          <w:rFonts w:ascii="Times New Roman" w:hAnsi="Times New Roman" w:cs="Times New Roman" w:eastAsia="Times New Roman" w:hint="default"/>
          <w:spacing w:val="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нические), материалы  (в том  числе  расходные), инвентарь,  игровое,  спортивное 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16"/>
          <w:szCs w:val="16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8"/>
        <w:ind w:left="122" w:right="111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4</w:t>
      </w:r>
      <w:r>
        <w:rPr>
          <w:rFonts w:ascii="Times New Roman" w:hAnsi="Times New Roman" w:cs="Times New Roman" w:eastAsia="Times New Roman" w:hint="default"/>
          <w:spacing w:val="8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Федеральный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закон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.12.2012</w:t>
      </w:r>
      <w:r>
        <w:rPr>
          <w:rFonts w:ascii="Times New Roman" w:hAnsi="Times New Roman" w:cs="Times New Roman" w:eastAsia="Times New Roman" w:hint="default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273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ФЗ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(ред.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21.07.2014)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образовании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Российской Федерации» [Электронный ресурс] // Официальный интернет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портал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правовой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информации:[сайт]. 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[2014].  URL:   </w:t>
      </w:r>
      <w:hyperlink r:id="rId12">
        <w:r>
          <w:rPr>
            <w:rFonts w:ascii="Times New Roman" w:hAnsi="Times New Roman" w:cs="Times New Roman" w:eastAsia="Times New Roman" w:hint="default"/>
            <w:sz w:val="22"/>
            <w:szCs w:val="22"/>
          </w:rPr>
          <w:t>http://www.pravo.gov.ru</w:t>
        </w:r>
      </w:hyperlink>
      <w:r>
        <w:rPr>
          <w:rFonts w:ascii="Times New Roman" w:hAnsi="Times New Roman" w:cs="Times New Roman" w:eastAsia="Times New Roman" w:hint="default"/>
          <w:sz w:val="22"/>
          <w:szCs w:val="22"/>
        </w:rPr>
        <w:t>  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(дата   обращения  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01.08.2014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;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</w:t>
      </w:r>
      <w:r>
        <w:rPr>
          <w:rFonts w:ascii="Times New Roman" w:hAnsi="Times New Roman" w:cs="Times New Roman" w:eastAsia="Times New Roman" w:hint="default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1.2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–1.6,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П.3.2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ПП.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3.2.5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,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Приказ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Минобрнауки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17.10.2013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1155</w:t>
      </w:r>
      <w:r>
        <w:rPr>
          <w:rFonts w:ascii="Times New Roman" w:hAnsi="Times New Roman" w:cs="Times New Roman" w:eastAsia="Times New Roman" w:hint="default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 федерального государственного образовательного стандарта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дошкольного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образования»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Зарегистрировано в Минюсте России 14.11.2013 №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30384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) //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25.11 (№</w:t>
      </w:r>
      <w:r>
        <w:rPr>
          <w:rFonts w:ascii="Times New Roman" w:hAnsi="Times New Roman" w:cs="Times New Roman" w:eastAsia="Times New Roman" w:hint="default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265).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1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1" w:firstLine="0"/>
        <w:jc w:val="both"/>
      </w:pPr>
      <w:r>
        <w:rPr/>
        <w:t>оздоровительное оборудование, которые позволяют обеспечить игровую,</w:t>
      </w:r>
      <w:r>
        <w:rPr>
          <w:spacing w:val="31"/>
        </w:rPr>
        <w:t> </w:t>
      </w:r>
      <w:r>
        <w:rPr/>
        <w:t>познава-</w:t>
      </w:r>
      <w:r>
        <w:rPr>
          <w:spacing w:val="-1"/>
          <w:w w:val="100"/>
        </w:rPr>
        <w:t> </w:t>
      </w:r>
      <w:r>
        <w:rPr/>
        <w:t>тельную, исследовательскую и творческую активность всех категорий детей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0"/>
        </w:rPr>
        <w:t> </w:t>
      </w:r>
      <w:r>
        <w:rPr/>
        <w:t>экспе-</w:t>
      </w:r>
      <w:r>
        <w:rPr>
          <w:spacing w:val="-1"/>
          <w:w w:val="100"/>
        </w:rPr>
        <w:t> </w:t>
      </w:r>
      <w:r>
        <w:rPr/>
        <w:t>риментирование с материалами, доступными детям; двигательную активность, в</w:t>
      </w:r>
      <w:r>
        <w:rPr>
          <w:spacing w:val="36"/>
        </w:rPr>
        <w:t> </w:t>
      </w:r>
      <w:r>
        <w:rPr/>
        <w:t>том</w:t>
      </w:r>
      <w:r>
        <w:rPr>
          <w:w w:val="100"/>
        </w:rPr>
        <w:t> </w:t>
      </w:r>
      <w:r>
        <w:rPr/>
        <w:t>числе развитие крупной и мелкой моторики, участие в подвижных играх и</w:t>
      </w:r>
      <w:r>
        <w:rPr>
          <w:spacing w:val="29"/>
        </w:rPr>
        <w:t> </w:t>
      </w:r>
      <w:r>
        <w:rPr/>
        <w:t>соревно-</w:t>
      </w:r>
      <w:r>
        <w:rPr>
          <w:w w:val="99"/>
        </w:rPr>
        <w:t> </w:t>
      </w:r>
      <w:r>
        <w:rPr/>
        <w:t>ваниях; эмоциональное благополучие детей во взаимодействии с</w:t>
      </w:r>
      <w:r>
        <w:rPr>
          <w:spacing w:val="25"/>
        </w:rPr>
        <w:t> </w:t>
      </w:r>
      <w:r>
        <w:rPr/>
        <w:t>предметно</w:t>
      </w:r>
      <w:r>
        <w:rPr>
          <w:rFonts w:ascii="Times New Roman" w:hAnsi="Times New Roman"/>
        </w:rPr>
        <w:t>- </w:t>
      </w:r>
      <w:r>
        <w:rPr/>
        <w:t>пространственным окружением; возможность самовыражения</w:t>
      </w:r>
      <w:r>
        <w:rPr>
          <w:spacing w:val="-18"/>
        </w:rPr>
        <w:t> </w:t>
      </w:r>
      <w:r>
        <w:rPr/>
        <w:t>детей;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59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трансформируемой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обеспечивать возможность изменений РППС в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зависи-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мости от образовательной ситуации, в том числе меняющихся интересов и</w:t>
      </w:r>
      <w:r>
        <w:rPr>
          <w:rFonts w:ascii="Times New Roman" w:hAnsi="Times New Roman" w:cs="Times New Roman" w:eastAsia="Times New Roman" w:hint="default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возмож-</w:t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ностей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детей;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59" w:lineRule="auto" w:before="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полифункциональной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обеспечивать возможность разнообразного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использо-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вания составляющих РППС (например, детской мебели, матов, мягких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модулей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ширм, в том числе природных материалов) в разных видах детской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активности;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59" w:lineRule="auto" w:before="5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доступной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обеспечивать свободный доступ воспитанников (в том числе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тей с ограниченными возможностями здоровья) к играм, игрушкам, материалам,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собиям, обеспечивающим все основные виды детской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активности;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59" w:lineRule="auto" w:before="7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безопасной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все элементы РППС должны соответствовать требованиям</w:t>
      </w:r>
      <w:r>
        <w:rPr>
          <w:rFonts w:ascii="Times New Roman" w:hAnsi="Times New Roman" w:cs="Times New Roman" w:eastAsia="Times New Roman" w:hint="default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обеспечению надѐжности и безопасность их использования, такими как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санитарно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эпидемиологические правила и нормативы и правила пожарной</w:t>
      </w:r>
      <w:r>
        <w:rPr>
          <w:rFonts w:ascii="Times New Roman" w:hAnsi="Times New Roman" w:cs="Times New Roman" w:eastAsia="Times New Roman" w:hint="default"/>
          <w:spacing w:val="-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безопасности.</w:t>
      </w:r>
    </w:p>
    <w:p>
      <w:pPr>
        <w:spacing w:line="264" w:lineRule="auto" w:before="5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Определяя наполняемость РППС, следует помнить о концептуальной</w:t>
      </w:r>
      <w:r>
        <w:rPr>
          <w:rFonts w:ascii="Times New Roman" w:hAnsi="Times New Roman" w:cs="Times New Roman" w:eastAsia="Times New Roman" w:hint="default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целостно-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сти образовательного процесса. Для реализации содержания каждого из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направлений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развития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образования детей ФГОС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определяет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пять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образовательных областей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социально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коммуникативное развитие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познавательное развитие, речевое</w:t>
      </w:r>
      <w:r>
        <w:rPr>
          <w:rFonts w:ascii="Times New Roman" w:hAnsi="Times New Roman" w:cs="Times New Roman" w:eastAsia="Times New Roman" w:hint="default"/>
          <w:i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развитие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художественно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эстетическое развитие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физическое развитие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Принимая во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вни-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мание интегративные качества образовательных областей, игрушки, оборудование</w:t>
      </w:r>
      <w:r>
        <w:rPr>
          <w:rFonts w:ascii="Times New Roman" w:hAnsi="Times New Roman" w:cs="Times New Roman" w:eastAsia="Times New Roman" w:hint="default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прочие материалы для реализации содержания одной образовательной области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гут использоваться и в ходе реализации содержания других областей, каждая из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ко-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торых соответствует детским видам деятельности (игровой, двигательной,</w:t>
      </w:r>
      <w:r>
        <w:rPr>
          <w:rFonts w:ascii="Times New Roman" w:hAnsi="Times New Roman" w:cs="Times New Roman" w:eastAsia="Times New Roman" w:hint="default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коммуни-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кативной, познавательно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исследовательской, изобразительной,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конструирования,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восприятия художественной </w:t>
      </w: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литературы и фольклора, музыкальной и</w:t>
      </w:r>
      <w:r>
        <w:rPr>
          <w:rFonts w:ascii="Times New Roman" w:hAnsi="Times New Roman" w:cs="Times New Roman" w:eastAsia="Times New Roman" w:hint="default"/>
          <w:b/>
          <w:bCs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др.</w:t>
      </w: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).</w:t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pStyle w:val="BodyText"/>
        <w:spacing w:line="264" w:lineRule="auto"/>
        <w:ind w:right="110"/>
        <w:jc w:val="both"/>
      </w:pPr>
      <w:r>
        <w:rPr/>
        <w:t>Также при организации РППС взрослым участникам образовательного</w:t>
      </w:r>
      <w:r>
        <w:rPr>
          <w:spacing w:val="8"/>
        </w:rPr>
        <w:t> </w:t>
      </w:r>
      <w:r>
        <w:rPr/>
        <w:t>процесса</w:t>
      </w:r>
      <w:r>
        <w:rPr>
          <w:w w:val="100"/>
        </w:rPr>
        <w:t> </w:t>
      </w:r>
      <w:r>
        <w:rPr/>
        <w:t>следует соблюдать принцип стабильности и динамичности окружающих</w:t>
      </w:r>
      <w:r>
        <w:rPr>
          <w:spacing w:val="58"/>
        </w:rPr>
        <w:t> </w:t>
      </w:r>
      <w:r>
        <w:rPr/>
        <w:t>ребенка</w:t>
      </w:r>
      <w:r>
        <w:rPr>
          <w:w w:val="100"/>
        </w:rPr>
        <w:t> </w:t>
      </w:r>
      <w:r>
        <w:rPr/>
        <w:t>предметов в сбалансированном сочетании традиционных (привычных) и</w:t>
      </w:r>
      <w:r>
        <w:rPr>
          <w:spacing w:val="49"/>
        </w:rPr>
        <w:t> </w:t>
      </w:r>
      <w:r>
        <w:rPr/>
        <w:t>инноваци-</w:t>
      </w:r>
      <w:r>
        <w:rPr>
          <w:spacing w:val="1"/>
          <w:w w:val="99"/>
        </w:rPr>
        <w:t> </w:t>
      </w:r>
      <w:r>
        <w:rPr/>
        <w:t>онных (неординарных) элементов, что позволит сделать образовательный</w:t>
      </w:r>
      <w:r>
        <w:rPr>
          <w:spacing w:val="-4"/>
        </w:rPr>
        <w:t> </w:t>
      </w:r>
      <w:r>
        <w:rPr/>
        <w:t>процесс</w:t>
      </w:r>
      <w:r>
        <w:rPr>
          <w:w w:val="100"/>
        </w:rPr>
        <w:t> </w:t>
      </w:r>
      <w:r>
        <w:rPr/>
        <w:t>более интересным, формы работы с детьми более вариативными, повысить</w:t>
      </w:r>
      <w:r>
        <w:rPr>
          <w:spacing w:val="16"/>
        </w:rPr>
        <w:t> </w:t>
      </w:r>
      <w:r>
        <w:rPr/>
        <w:t>результа-</w:t>
      </w:r>
      <w:r>
        <w:rPr>
          <w:spacing w:val="-1"/>
          <w:w w:val="100"/>
        </w:rPr>
        <w:t> </w:t>
      </w:r>
      <w:r>
        <w:rPr/>
        <w:t>тивность дошкольного образования и способствовать формированию у детей</w:t>
      </w:r>
      <w:r>
        <w:rPr>
          <w:spacing w:val="5"/>
        </w:rPr>
        <w:t> </w:t>
      </w:r>
      <w:r>
        <w:rPr/>
        <w:t>новых</w:t>
      </w:r>
      <w:r>
        <w:rPr>
          <w:w w:val="99"/>
        </w:rPr>
        <w:t> </w:t>
      </w:r>
      <w:r>
        <w:rPr/>
        <w:t>компетенций, отвечающих современным</w:t>
      </w:r>
      <w:r>
        <w:rPr>
          <w:spacing w:val="-13"/>
        </w:rPr>
        <w:t> </w:t>
      </w:r>
      <w:r>
        <w:rPr/>
        <w:t>требованиям.</w:t>
      </w:r>
    </w:p>
    <w:p>
      <w:pPr>
        <w:pStyle w:val="BodyText"/>
        <w:spacing w:line="264" w:lineRule="auto" w:before="2"/>
        <w:ind w:right="112"/>
        <w:jc w:val="both"/>
      </w:pPr>
      <w:r>
        <w:rPr/>
        <w:t>В то же время</w:t>
      </w:r>
      <w:r>
        <w:rPr>
          <w:rFonts w:ascii="Times New Roman" w:hAnsi="Times New Roman"/>
        </w:rPr>
        <w:t>, </w:t>
      </w:r>
      <w:r>
        <w:rPr/>
        <w:t>следует помнить о том, что пособия, игры и игрушки,</w:t>
      </w:r>
      <w:r>
        <w:rPr>
          <w:spacing w:val="28"/>
        </w:rPr>
        <w:t> </w:t>
      </w:r>
      <w:r>
        <w:rPr/>
        <w:t>предлага-</w:t>
      </w:r>
      <w:r>
        <w:rPr>
          <w:spacing w:val="-1"/>
          <w:w w:val="100"/>
        </w:rPr>
        <w:t> </w:t>
      </w:r>
      <w:r>
        <w:rPr/>
        <w:t>емые детям</w:t>
      </w:r>
      <w:r>
        <w:rPr>
          <w:rFonts w:ascii="Times New Roman" w:hAnsi="Times New Roman"/>
        </w:rPr>
        <w:t>, </w:t>
      </w:r>
      <w:r>
        <w:rPr/>
        <w:t>не должны быть архаичными, их назначение должно нести</w:t>
      </w:r>
      <w:r>
        <w:rPr>
          <w:spacing w:val="2"/>
        </w:rPr>
        <w:t> </w:t>
      </w:r>
      <w:r>
        <w:rPr/>
        <w:t>информацию</w:t>
      </w:r>
      <w:r>
        <w:rPr>
          <w:w w:val="99"/>
        </w:rPr>
        <w:t> </w:t>
      </w:r>
      <w:r>
        <w:rPr/>
        <w:t>о современном мире и стимулировать поисково</w:t>
      </w:r>
      <w:r>
        <w:rPr>
          <w:rFonts w:ascii="Times New Roman" w:hAnsi="Times New Roman"/>
        </w:rPr>
        <w:t>-</w:t>
      </w:r>
      <w:r>
        <w:rPr/>
        <w:t>исследовательскую детскую</w:t>
      </w:r>
      <w:r>
        <w:rPr>
          <w:spacing w:val="47"/>
        </w:rPr>
        <w:t> </w:t>
      </w:r>
      <w:r>
        <w:rPr/>
        <w:t>дея-</w:t>
      </w:r>
      <w:r>
        <w:rPr>
          <w:w w:val="100"/>
        </w:rPr>
        <w:t> </w:t>
      </w:r>
      <w:r>
        <w:rPr/>
        <w:t>тельность.</w:t>
      </w:r>
    </w:p>
    <w:p>
      <w:pPr>
        <w:pStyle w:val="BodyText"/>
        <w:spacing w:line="264" w:lineRule="auto" w:before="2"/>
        <w:ind w:right="113"/>
        <w:jc w:val="both"/>
      </w:pPr>
      <w:r>
        <w:rPr/>
        <w:t>Для обеспечения ребенку свободного выбора предметов и оборудования</w:t>
      </w:r>
      <w:r>
        <w:rPr>
          <w:spacing w:val="5"/>
        </w:rPr>
        <w:t> </w:t>
      </w:r>
      <w:r>
        <w:rPr/>
        <w:t>РППС,</w:t>
      </w:r>
      <w:r>
        <w:rPr>
          <w:w w:val="100"/>
        </w:rPr>
        <w:t> </w:t>
      </w:r>
      <w:r>
        <w:rPr/>
        <w:t>возможности действовать индивидуально или со сверстниками, при</w:t>
      </w:r>
      <w:r>
        <w:rPr>
          <w:spacing w:val="17"/>
        </w:rPr>
        <w:t> </w:t>
      </w:r>
      <w:r>
        <w:rPr/>
        <w:t>формировании</w:t>
      </w:r>
      <w:r>
        <w:rPr>
          <w:w w:val="99"/>
        </w:rPr>
        <w:t> </w:t>
      </w:r>
      <w:r>
        <w:rPr/>
        <w:t>РППС необходимо уделять внимание ее информативности,</w:t>
      </w:r>
      <w:r>
        <w:rPr>
          <w:spacing w:val="9"/>
        </w:rPr>
        <w:t> </w:t>
      </w:r>
      <w:r>
        <w:rPr/>
        <w:t>предусматривающей</w:t>
      </w:r>
      <w:r>
        <w:rPr>
          <w:w w:val="99"/>
        </w:rPr>
        <w:t> </w:t>
      </w:r>
      <w:r>
        <w:rPr/>
        <w:t>разнообразие тематики материалов и</w:t>
      </w:r>
      <w:r>
        <w:rPr>
          <w:spacing w:val="-14"/>
        </w:rPr>
        <w:t> </w:t>
      </w:r>
      <w:r>
        <w:rPr/>
        <w:t>оборудования.</w:t>
      </w:r>
    </w:p>
    <w:p>
      <w:pPr>
        <w:spacing w:after="0" w:line="264" w:lineRule="auto"/>
        <w:jc w:val="both"/>
        <w:sectPr>
          <w:headerReference w:type="default" r:id="rId13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0"/>
        <w:jc w:val="both"/>
      </w:pPr>
      <w:r>
        <w:rPr/>
        <w:t>При реализации образовательной программы дошкольного образования в</w:t>
      </w:r>
      <w:r>
        <w:rPr>
          <w:spacing w:val="19"/>
        </w:rPr>
        <w:t> </w:t>
      </w:r>
      <w:r>
        <w:rPr/>
        <w:t>раз-</w:t>
      </w:r>
      <w:r>
        <w:rPr>
          <w:spacing w:val="1"/>
          <w:w w:val="99"/>
        </w:rPr>
        <w:t> </w:t>
      </w:r>
      <w:r>
        <w:rPr/>
        <w:t>личных организационных моделях и формах РППС должна</w:t>
      </w:r>
      <w:r>
        <w:rPr>
          <w:spacing w:val="-17"/>
        </w:rPr>
        <w:t> </w:t>
      </w:r>
      <w:r>
        <w:rPr/>
        <w:t>обеспечивать: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соответствие общеобразовательной программе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ДОО;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302" w:lineRule="exact" w:before="59" w:after="0"/>
        <w:ind w:left="122" w:right="117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соответствие материально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техническим и медико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социальным условиям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пре-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бывания детей в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ДОО</w:t>
      </w:r>
      <w:r>
        <w:rPr>
          <w:rFonts w:ascii="Times New Roman" w:hAnsi="Times New Roman"/>
          <w:position w:val="11"/>
          <w:sz w:val="16"/>
        </w:rPr>
        <w:t>5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0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соответствие возрастным возможностям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детей;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4" w:lineRule="auto" w:before="17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трансформируемость в зависимости от образовательной ситуации,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 возможностей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детей;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4" w:lineRule="auto" w:before="10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возможность использования различных игрушек, оборудования и прочих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ма-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териалов в разных видах детской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активности;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2" w:lineRule="auto" w:before="10" w:after="0"/>
        <w:ind w:left="122" w:right="117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вариативное использование различных пространств (помещений) и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материа-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лов (игрушек, оборудования и пр.) для стимулирования развития</w:t>
      </w:r>
      <w:r>
        <w:rPr>
          <w:rFonts w:ascii="Times New Roman" w:hAnsi="Times New Roman"/>
          <w:spacing w:val="-22"/>
          <w:sz w:val="24"/>
        </w:rPr>
        <w:t> </w:t>
      </w:r>
      <w:r>
        <w:rPr>
          <w:rFonts w:ascii="Times New Roman" w:hAnsi="Times New Roman"/>
          <w:sz w:val="24"/>
        </w:rPr>
        <w:t>детей;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9" w:lineRule="auto" w:before="15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наличие свободного доступа детей (в том числе с ограниченными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возможно-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стями физического здоровья и детей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инвалидов) непосредственно в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организованном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пространстве к игрушкам, материалам, пособиям и техническим средствам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среды.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304" w:lineRule="exact" w:before="43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соответствие всех компонентов РППС требованиям безопасности и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надежно-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сти при использовании согласно действующим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СанПиН</w:t>
      </w:r>
      <w:r>
        <w:rPr>
          <w:rFonts w:ascii="Times New Roman" w:hAnsi="Times New Roman"/>
          <w:position w:val="11"/>
          <w:sz w:val="16"/>
        </w:rPr>
        <w:t>6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54" w:lineRule="auto" w:before="17"/>
        <w:ind w:left="122" w:right="111"/>
        <w:jc w:val="both"/>
        <w:rPr>
          <w:rFonts w:ascii="Times New Roman" w:hAnsi="Times New Roman" w:cs="Times New Roman" w:eastAsia="Times New Roman" w:hint="default"/>
        </w:rPr>
      </w:pPr>
      <w:r>
        <w:rPr/>
        <w:t>С   учетом   вышеуказанных   требований   РППС   ДОО   должна  </w:t>
      </w:r>
      <w:r>
        <w:rPr>
          <w:spacing w:val="27"/>
        </w:rPr>
        <w:t> </w:t>
      </w:r>
      <w:r>
        <w:rPr/>
        <w:t>обеспечи-</w:t>
      </w:r>
      <w:r>
        <w:rPr>
          <w:spacing w:val="1"/>
          <w:w w:val="99"/>
        </w:rPr>
        <w:t> </w:t>
      </w:r>
      <w:r>
        <w:rPr/>
        <w:t>вать вариативность на содержательно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педагогическом уровне образовательного</w:t>
      </w:r>
      <w:r>
        <w:rPr>
          <w:spacing w:val="35"/>
        </w:rPr>
        <w:t> </w:t>
      </w:r>
      <w:r>
        <w:rPr/>
        <w:t>про-</w:t>
      </w:r>
      <w:r>
        <w:rPr/>
        <w:t> цесса. Данная задача решается системно, упорядочивая множество игровых</w:t>
      </w:r>
      <w:r>
        <w:rPr>
          <w:spacing w:val="17"/>
        </w:rPr>
        <w:t> </w:t>
      </w:r>
      <w:r>
        <w:rPr/>
        <w:t>средств</w:t>
      </w:r>
      <w:r>
        <w:rPr>
          <w:w w:val="99"/>
        </w:rPr>
        <w:t> </w:t>
      </w:r>
      <w:r>
        <w:rPr/>
        <w:t>ДОО в «систему игровых средств» – «игровую поддержку развития</w:t>
      </w:r>
      <w:r>
        <w:rPr>
          <w:spacing w:val="-13"/>
        </w:rPr>
        <w:t> </w:t>
      </w:r>
      <w:r>
        <w:rPr/>
        <w:t>детей»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7</w:t>
      </w:r>
      <w:r>
        <w:rPr>
          <w:rFonts w:ascii="Times New Roman" w:hAnsi="Times New Roman" w:cs="Times New Roman" w:eastAsia="Times New Roman" w:hint="default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 w:hint="default"/>
          <w:sz w:val="25"/>
          <w:szCs w:val="25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604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5 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 Главного государственного санитарного врача РФ от 15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.05.2013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</w:t>
      </w:r>
      <w:r>
        <w:rPr>
          <w:rFonts w:ascii="Times New Roman" w:hAnsi="Times New Roman" w:cs="Times New Roman" w:eastAsia="Times New Roman" w:hint="default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26</w:t>
      </w:r>
      <w:r>
        <w:rPr>
          <w:rFonts w:ascii="Times New Roman" w:hAnsi="Times New Roman" w:cs="Times New Roman" w:eastAsia="Times New Roman" w:hint="default"/>
          <w:sz w:val="22"/>
          <w:szCs w:val="22"/>
        </w:rPr>
      </w:r>
    </w:p>
    <w:p>
      <w:pPr>
        <w:spacing w:before="1"/>
        <w:ind w:left="122" w:right="112" w:firstLine="0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«Об утверждении СанПиН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2.4.1.3049-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 эпидемиологические требования</w:t>
      </w:r>
      <w:r>
        <w:rPr>
          <w:rFonts w:ascii="Times New Roman" w:hAnsi="Times New Roman" w:cs="Times New Roman" w:eastAsia="Times New Roman" w:hint="default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устройству, содержанию и организации режима работы дошкольных</w:t>
      </w:r>
      <w:r>
        <w:rPr>
          <w:rFonts w:ascii="Times New Roman" w:hAnsi="Times New Roman" w:cs="Times New Roman" w:eastAsia="Times New Roman" w:hint="default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образовательных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организаций»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19.07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(№ 157)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;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</w:t>
      </w:r>
      <w:r>
        <w:rPr>
          <w:rFonts w:ascii="Times New Roman" w:hAnsi="Times New Roman" w:cs="Times New Roman" w:eastAsia="Times New Roman" w:hint="default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Главного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государственного санитарного врача РФ от 19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.12.2013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68 «Об утверждении</w:t>
      </w:r>
      <w:r>
        <w:rPr>
          <w:rFonts w:ascii="Times New Roman" w:hAnsi="Times New Roman" w:cs="Times New Roman" w:eastAsia="Times New Roman" w:hint="default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СанПиН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2.4.1.3147-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 требования к дошкольным</w:t>
      </w:r>
      <w:r>
        <w:rPr>
          <w:rFonts w:ascii="Times New Roman" w:hAnsi="Times New Roman" w:cs="Times New Roman" w:eastAsia="Times New Roman" w:hint="default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группам,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размещенным в жилых помещениях жилищного фонда»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2014.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14.02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(№ 34)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</w:t>
      </w:r>
    </w:p>
    <w:p>
      <w:pPr>
        <w:spacing w:line="252" w:lineRule="exact" w:before="0"/>
        <w:ind w:left="604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6 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 Главного государственного санитарного врача РФ от 15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.05.2013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</w:t>
      </w:r>
      <w:r>
        <w:rPr>
          <w:rFonts w:ascii="Times New Roman" w:hAnsi="Times New Roman" w:cs="Times New Roman" w:eastAsia="Times New Roman" w:hint="default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26</w:t>
      </w:r>
      <w:r>
        <w:rPr>
          <w:rFonts w:ascii="Times New Roman" w:hAnsi="Times New Roman" w:cs="Times New Roman" w:eastAsia="Times New Roman" w:hint="default"/>
          <w:sz w:val="22"/>
          <w:szCs w:val="22"/>
        </w:rPr>
      </w:r>
    </w:p>
    <w:p>
      <w:pPr>
        <w:spacing w:before="1"/>
        <w:ind w:left="122" w:right="115" w:firstLine="0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«Об утверждении СанПиН 2.4.1.3049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 эпидемиологические требования</w:t>
      </w:r>
      <w:r>
        <w:rPr>
          <w:rFonts w:ascii="Times New Roman" w:hAnsi="Times New Roman" w:cs="Times New Roman" w:eastAsia="Times New Roman" w:hint="default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устройству, содержанию и организации режима работы дошкольных</w:t>
      </w:r>
      <w:r>
        <w:rPr>
          <w:rFonts w:ascii="Times New Roman" w:hAnsi="Times New Roman" w:cs="Times New Roman" w:eastAsia="Times New Roman" w:hint="default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образовательных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организаций»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19.07(№</w:t>
      </w:r>
      <w:r>
        <w:rPr>
          <w:rFonts w:ascii="Times New Roman" w:hAnsi="Times New Roman" w:cs="Times New Roman" w:eastAsia="Times New Roman" w:hint="default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157).</w:t>
      </w:r>
    </w:p>
    <w:p>
      <w:pPr>
        <w:spacing w:line="252" w:lineRule="exact" w:before="3"/>
        <w:ind w:left="122" w:right="35" w:firstLine="482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7</w:t>
      </w:r>
      <w:r>
        <w:rPr>
          <w:rFonts w:ascii="Times New Roman" w:hAnsi="Times New Roman" w:cs="Times New Roman" w:eastAsia="Times New Roman" w:hint="default"/>
          <w:spacing w:val="22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Письмо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Минобразования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17.05.1995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61/19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-12</w:t>
      </w:r>
      <w:r>
        <w:rPr>
          <w:rFonts w:ascii="Times New Roman" w:hAnsi="Times New Roman" w:cs="Times New Roman" w:eastAsia="Times New Roman" w:hint="default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</w:t>
      </w:r>
      <w:r>
        <w:rPr>
          <w:rFonts w:ascii="Times New Roman" w:hAnsi="Times New Roman" w:cs="Times New Roman" w:eastAsia="Times New Roman" w:hint="default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психолого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педагоги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ческих  требованиях  к  играм  и  игрушкам  в  современных  условиях»  (вместе  с</w:t>
      </w:r>
      <w:r>
        <w:rPr>
          <w:rFonts w:ascii="Times New Roman" w:hAnsi="Times New Roman" w:cs="Times New Roman" w:eastAsia="Times New Roman" w:hint="default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Порядком</w:t>
      </w:r>
    </w:p>
    <w:p>
      <w:pPr>
        <w:spacing w:before="0"/>
        <w:ind w:left="122" w:right="110" w:firstLine="0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проведения психолого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педагогической экспертизы детских игр и игрушек,</w:t>
      </w:r>
      <w:r>
        <w:rPr>
          <w:rFonts w:ascii="Times New Roman" w:hAnsi="Times New Roman" w:cs="Times New Roman" w:eastAsia="Times New Roman" w:hint="default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Методическими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указаниями к психолого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педагогической экспертизе игр и игрушек,</w:t>
      </w:r>
      <w:r>
        <w:rPr>
          <w:rFonts w:ascii="Times New Roman" w:hAnsi="Times New Roman" w:cs="Times New Roman" w:eastAsia="Times New Roman" w:hint="default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Методическими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указаниями для работников дошкольных образовательных учреждений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психолого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педагогической ценности игр и игрушек») // Вестник образования.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1995.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№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7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;</w:t>
      </w:r>
      <w:r>
        <w:rPr>
          <w:rFonts w:ascii="Times New Roman" w:hAnsi="Times New Roman" w:cs="Times New Roman" w:eastAsia="Times New Roman" w:hint="default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Письмо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Минобразования РФ от 15.03.2004 № 03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-51-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46ин/14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03 «О направлении</w:t>
      </w:r>
      <w:r>
        <w:rPr>
          <w:rFonts w:ascii="Times New Roman" w:hAnsi="Times New Roman" w:cs="Times New Roman" w:eastAsia="Times New Roman" w:hint="default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Примерных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требований к содержанию развивающей среды детей дошкольного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возраста,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воспитывающихся в семье» // Официальные документы в образовании.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2004.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№</w:t>
      </w:r>
      <w:r>
        <w:rPr>
          <w:rFonts w:ascii="Times New Roman" w:hAnsi="Times New Roman" w:cs="Times New Roman" w:eastAsia="Times New Roman" w:hint="default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19.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4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9"/>
        <w:ind w:left="2524" w:right="1422" w:hanging="1122"/>
        <w:jc w:val="left"/>
        <w:rPr>
          <w:b w:val="0"/>
          <w:bCs w:val="0"/>
        </w:rPr>
      </w:pPr>
      <w:bookmarkStart w:name="_bookmark3" w:id="4"/>
      <w:bookmarkEnd w:id="4"/>
      <w:r>
        <w:rPr>
          <w:b w:val="0"/>
        </w:rPr>
      </w:r>
      <w:r>
        <w:rPr/>
        <w:t>Нормативные требования по организации</w:t>
      </w:r>
      <w:r>
        <w:rPr>
          <w:spacing w:val="-12"/>
        </w:rPr>
        <w:t> </w:t>
      </w:r>
      <w:r>
        <w:rPr/>
        <w:t>развивающей</w:t>
      </w:r>
      <w:r>
        <w:rPr>
          <w:w w:val="99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</w:t>
      </w:r>
      <w:r>
        <w:rPr>
          <w:spacing w:val="-15"/>
        </w:rPr>
        <w:t> </w:t>
      </w:r>
      <w:r>
        <w:rPr/>
        <w:t>среды</w:t>
      </w:r>
      <w:r>
        <w:rPr>
          <w:b w:val="0"/>
        </w:rPr>
      </w:r>
    </w:p>
    <w:p>
      <w:pPr>
        <w:pStyle w:val="BodyText"/>
        <w:spacing w:line="264" w:lineRule="auto" w:before="118"/>
        <w:ind w:right="107"/>
        <w:jc w:val="both"/>
        <w:rPr>
          <w:rFonts w:ascii="Times New Roman" w:hAnsi="Times New Roman" w:cs="Times New Roman" w:eastAsia="Times New Roman" w:hint="default"/>
        </w:rPr>
      </w:pPr>
      <w:r>
        <w:rPr/>
        <w:t>При организации развивающей предметно</w:t>
      </w:r>
      <w:r>
        <w:rPr>
          <w:rFonts w:ascii="Times New Roman" w:hAnsi="Times New Roman"/>
        </w:rPr>
        <w:t>-</w:t>
      </w:r>
      <w:r>
        <w:rPr/>
        <w:t>пространственной среды</w:t>
      </w:r>
      <w:r>
        <w:rPr>
          <w:spacing w:val="30"/>
        </w:rPr>
        <w:t> </w:t>
      </w:r>
      <w:r>
        <w:rPr/>
        <w:t>дошколь-</w:t>
      </w:r>
      <w:r>
        <w:rPr>
          <w:w w:val="99"/>
        </w:rPr>
        <w:t> </w:t>
      </w:r>
      <w:r>
        <w:rPr/>
        <w:t>ной образовательной организации необходимо учитывать нормативные</w:t>
      </w:r>
      <w:r>
        <w:rPr>
          <w:spacing w:val="57"/>
        </w:rPr>
        <w:t> </w:t>
      </w:r>
      <w:r>
        <w:rPr/>
        <w:t>требования</w:t>
      </w:r>
      <w:r>
        <w:rPr>
          <w:w w:val="100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документов</w:t>
      </w:r>
      <w:r>
        <w:rPr>
          <w:rFonts w:ascii="Times New Roman" w:hAnsi="Times New Roman"/>
        </w:rPr>
        <w:t>: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468" w:lineRule="exact" w:before="0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Конституция Россий</w:t>
      </w:r>
      <w:r>
        <w:rPr>
          <w:rFonts w:ascii="Cambria Math" w:hAnsi="Cambria Math"/>
          <w:sz w:val="24"/>
        </w:rPr>
        <w:t>с</w:t>
      </w:r>
      <w:r>
        <w:rPr>
          <w:rFonts w:ascii="Times New Roman" w:hAnsi="Times New Roman"/>
          <w:sz w:val="24"/>
        </w:rPr>
        <w:t>кой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Cambria Math" w:hAnsi="Cambria Math"/>
          <w:spacing w:val="-9"/>
          <w:sz w:val="24"/>
        </w:rPr>
      </w:r>
      <w:r>
        <w:rPr>
          <w:rFonts w:ascii="Times New Roman" w:hAnsi="Times New Roman"/>
          <w:sz w:val="24"/>
        </w:rPr>
        <w:t>Федерации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150" w:lineRule="exact" w:before="0" w:after="0"/>
        <w:ind w:left="810" w:right="0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Федеральный закон  от 29.12.2012 № 273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ФЗ «Об образовании в   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Российской</w:t>
      </w:r>
    </w:p>
    <w:p>
      <w:pPr>
        <w:pStyle w:val="BodyText"/>
        <w:spacing w:line="240" w:lineRule="auto" w:before="28"/>
        <w:ind w:right="1422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Федерации»</w:t>
      </w:r>
      <w:r>
        <w:rPr>
          <w:rFonts w:ascii="Times New Roman" w:hAnsi="Times New Roman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8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Федеральный закон от 02.07.2013 № 185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«О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внесении изменений в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отдельные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законодательные акты Российской Федерации в связи с принятием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закона "Об образовании в Российской</w:t>
      </w:r>
      <w:r>
        <w:rPr>
          <w:rFonts w:ascii="Times New Roman" w:hAnsi="Times New Roman" w:cs="Times New Roman" w:eastAsia="Times New Roman" w:hint="default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Федерации"»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Приказ Минобрнауки России от 17.10.2013 № 1155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«Об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утверждении</w:t>
      </w:r>
      <w:r>
        <w:rPr>
          <w:rFonts w:ascii="Times New Roman" w:hAnsi="Times New Roman" w:cs="Times New Roman" w:eastAsia="Times New Roman" w:hint="default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рального государственного образовательного стандарта дошкольного</w:t>
      </w:r>
      <w:r>
        <w:rPr>
          <w:rFonts w:ascii="Times New Roman" w:hAnsi="Times New Roman" w:cs="Times New Roman" w:eastAsia="Times New Roman" w:hint="default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5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Письмо Минобрнауки России 28.02.2014 № 08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-249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«Комментарии к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ФГОС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дошкольного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Концепция содержания непрерывного образования (дошкольное и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начальное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звено), утвержденная Федеральным координационным советом по общему образо-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ванию Министерства образования РФ от 17 июня 2003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года;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Постановление Главного государственного санитарного врача РФ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от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15.05.2013 № 26 «Об утверждении СанПиН 2.4.1.3049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13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«Санитарно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эпиде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миологические требования к устройству, содержанию и организации режима</w:t>
      </w:r>
      <w:r>
        <w:rPr>
          <w:rFonts w:ascii="Times New Roman" w:hAnsi="Times New Roman" w:cs="Times New Roman" w:eastAsia="Times New Roman" w:hint="default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работы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дошкольных образовательных</w:t>
      </w:r>
      <w:r>
        <w:rPr>
          <w:rFonts w:ascii="Times New Roman" w:hAnsi="Times New Roman" w:cs="Times New Roman" w:eastAsia="Times New Roman" w:hint="default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организаций»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Постановление Главного государственного санитарного врача РФ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от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19.12.2013. № 68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«Об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утверждении СанПиН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2.4.1.3147-13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«Санитарно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эпиде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миологические требования к дошкольным группам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размещенным в жилых</w:t>
      </w:r>
      <w:r>
        <w:rPr>
          <w:rFonts w:ascii="Times New Roman" w:hAnsi="Times New Roman" w:cs="Times New Roman" w:eastAsia="Times New Roman" w:hint="default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помеще-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ниях жилищного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фонда»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Национальная образовательная инициатива «Наша новая школа»,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утверждѐн-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ная Президентом РФ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04.02.2010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№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-271;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Письмо Минобразования России от 17 мая 1995 года № 61/19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12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«О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психоло-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педагогических требованиях к играм и игрушкам в современных условиях»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(вме-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 с «Порядком проведения психолого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педагогической экспертизы детских игр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игрушек», «Методическими указаниями к психолого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педагогической экспертизе</w:t>
      </w:r>
      <w:r>
        <w:rPr>
          <w:rFonts w:ascii="Times New Roman" w:hAnsi="Times New Roman" w:cs="Times New Roman" w:eastAsia="Times New Roman" w:hint="default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игрушек», «Методическими указаниями для работников дошкольных</w:t>
      </w:r>
      <w:r>
        <w:rPr>
          <w:rFonts w:ascii="Times New Roman" w:hAnsi="Times New Roman" w:cs="Times New Roman" w:eastAsia="Times New Roman" w:hint="default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тельных учреждении </w:t>
      </w:r>
      <w:r>
        <w:rPr>
          <w:rFonts w:ascii="Cambria Math" w:hAnsi="Cambria Math" w:cs="Cambria Math" w:eastAsia="Cambria Math" w:hint="default"/>
          <w:sz w:val="24"/>
          <w:szCs w:val="24"/>
        </w:rPr>
      </w:r>
      <w:r>
        <w:rPr>
          <w:rFonts w:ascii="Times New Roman" w:hAnsi="Times New Roman" w:cs="Times New Roman" w:eastAsia="Times New Roman" w:hint="default"/>
          <w:sz w:val="24"/>
          <w:szCs w:val="24"/>
        </w:rPr>
        <w:t>"О психолого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педагогической ценности игр и</w:t>
      </w:r>
      <w:r>
        <w:rPr>
          <w:rFonts w:ascii="Times New Roman" w:hAnsi="Times New Roman" w:cs="Times New Roman" w:eastAsia="Times New Roman" w:hint="default"/>
          <w:spacing w:val="-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игрушек"»);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4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Приказ Министерства образования РФ от 26.06.2000 №1917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«Об</w:t>
      </w:r>
      <w:r>
        <w:rPr>
          <w:rFonts w:ascii="Times New Roman" w:hAnsi="Times New Roman" w:cs="Times New Roman" w:eastAsia="Times New Roman" w:hint="default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экспертизе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настольных, компьютерных и иных игр, игрушек и игровых сооружений для</w:t>
      </w:r>
      <w:r>
        <w:rPr>
          <w:rFonts w:ascii="Times New Roman" w:hAnsi="Times New Roman" w:cs="Times New Roman" w:eastAsia="Times New Roman" w:hint="default"/>
          <w:spacing w:val="-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детей»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Письмо Минобразования РФ от 15.03.2004 № 03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-51-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46ин/14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03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«О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направле-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нии Примерных требований к содержанию развивающей среды детей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возраста, воспитывающихся в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семье».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5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9"/>
        <w:ind w:left="2868" w:right="1072" w:hanging="1787"/>
        <w:jc w:val="left"/>
        <w:rPr>
          <w:b w:val="0"/>
          <w:bCs w:val="0"/>
        </w:rPr>
      </w:pPr>
      <w:bookmarkStart w:name="_bookmark4" w:id="5"/>
      <w:bookmarkEnd w:id="5"/>
      <w:r>
        <w:rPr>
          <w:b w:val="0"/>
        </w:rPr>
      </w:r>
      <w:r>
        <w:rPr/>
        <w:t>Развивающая предметно</w:t>
      </w:r>
      <w:r>
        <w:rPr>
          <w:rFonts w:ascii="Times New Roman" w:hAnsi="Times New Roman"/>
        </w:rPr>
        <w:t>-</w:t>
      </w:r>
      <w:r>
        <w:rPr/>
        <w:t>пространственная среда</w:t>
      </w:r>
      <w:r>
        <w:rPr>
          <w:spacing w:val="-13"/>
        </w:rPr>
        <w:t> </w:t>
      </w:r>
      <w:r>
        <w:rPr/>
        <w:t>дошкольной</w:t>
      </w:r>
      <w:r>
        <w:rPr>
          <w:w w:val="99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</w:t>
      </w:r>
      <w:r>
        <w:rPr>
          <w:b w:val="0"/>
        </w:rPr>
      </w:r>
    </w:p>
    <w:p>
      <w:pPr>
        <w:pStyle w:val="BodyText"/>
        <w:spacing w:line="264" w:lineRule="auto" w:before="118"/>
        <w:ind w:left="122" w:right="111"/>
        <w:jc w:val="both"/>
      </w:pPr>
      <w:r>
        <w:rPr/>
        <w:t>Определение содержания компонентов РППС для дошкольной организации</w:t>
      </w:r>
      <w:r>
        <w:rPr>
          <w:spacing w:val="45"/>
        </w:rPr>
        <w:t> </w:t>
      </w:r>
      <w:r>
        <w:rPr/>
        <w:t>ба-</w:t>
      </w:r>
      <w:r>
        <w:rPr>
          <w:spacing w:val="-1"/>
          <w:w w:val="100"/>
        </w:rPr>
        <w:t> </w:t>
      </w:r>
      <w:r>
        <w:rPr/>
        <w:t>зируется на деятельностном подходе. Преемственность этапов развития</w:t>
      </w:r>
      <w:r>
        <w:rPr>
          <w:spacing w:val="25"/>
        </w:rPr>
        <w:t> </w:t>
      </w:r>
      <w:r>
        <w:rPr/>
        <w:t>деятельно-</w:t>
      </w:r>
      <w:r>
        <w:rPr>
          <w:w w:val="99"/>
        </w:rPr>
        <w:t> </w:t>
      </w:r>
      <w:r>
        <w:rPr/>
        <w:t>сти должна быть обеспечена в образовательной программе с учетом специфики</w:t>
      </w:r>
      <w:r>
        <w:rPr>
          <w:spacing w:val="43"/>
        </w:rPr>
        <w:t> </w:t>
      </w:r>
      <w:r>
        <w:rPr/>
        <w:t>вос-</w:t>
      </w:r>
      <w:r>
        <w:rPr>
          <w:spacing w:val="-1"/>
          <w:w w:val="100"/>
        </w:rPr>
        <w:t> </w:t>
      </w:r>
      <w:r>
        <w:rPr/>
        <w:t>питательно</w:t>
      </w:r>
      <w:r>
        <w:rPr>
          <w:rFonts w:ascii="Times New Roman" w:hAnsi="Times New Roman"/>
        </w:rPr>
        <w:t>-</w:t>
      </w:r>
      <w:r>
        <w:rPr/>
        <w:t>образовательных задач для каждой возрастной группы дошкольной</w:t>
      </w:r>
      <w:r>
        <w:rPr>
          <w:spacing w:val="27"/>
        </w:rPr>
        <w:t> </w:t>
      </w:r>
      <w:r>
        <w:rPr/>
        <w:t>ор-</w:t>
      </w:r>
      <w:r>
        <w:rPr/>
        <w:t> ганизации.</w:t>
      </w:r>
    </w:p>
    <w:p>
      <w:pPr>
        <w:pStyle w:val="BodyText"/>
        <w:spacing w:line="264" w:lineRule="auto" w:before="2"/>
        <w:ind w:left="122" w:right="110"/>
        <w:jc w:val="both"/>
      </w:pPr>
      <w:r>
        <w:rPr/>
        <w:t>Требования к общеобразовательной программе, условиям ее реализации и</w:t>
      </w:r>
      <w:r>
        <w:rPr>
          <w:spacing w:val="46"/>
        </w:rPr>
        <w:t> </w:t>
      </w:r>
      <w:r>
        <w:rPr/>
        <w:t>ре-</w:t>
      </w:r>
      <w:r>
        <w:rPr>
          <w:spacing w:val="-1"/>
          <w:w w:val="100"/>
        </w:rPr>
        <w:t> </w:t>
      </w:r>
      <w:r>
        <w:rPr/>
        <w:t>зультатам обозначены во ФГОС ДОО. Одним из условий реализации</w:t>
      </w:r>
      <w:r>
        <w:rPr>
          <w:spacing w:val="28"/>
        </w:rPr>
        <w:t> </w:t>
      </w:r>
      <w:r>
        <w:rPr/>
        <w:t>общеобразова-</w:t>
      </w:r>
      <w:r>
        <w:rPr>
          <w:spacing w:val="-1"/>
          <w:w w:val="100"/>
        </w:rPr>
        <w:t> </w:t>
      </w:r>
      <w:r>
        <w:rPr/>
        <w:t>тельной программы в организации выступает формирование развивающей</w:t>
      </w:r>
      <w:r>
        <w:rPr>
          <w:spacing w:val="57"/>
        </w:rPr>
        <w:t> </w:t>
      </w:r>
      <w:r>
        <w:rPr/>
        <w:t>предмет-</w:t>
      </w:r>
      <w:r>
        <w:rPr>
          <w:w w:val="99"/>
        </w:rPr>
        <w:t> </w:t>
      </w:r>
      <w:r>
        <w:rPr/>
        <w:t>но</w:t>
      </w:r>
      <w:r>
        <w:rPr>
          <w:rFonts w:ascii="Times New Roman" w:hAnsi="Times New Roman"/>
        </w:rPr>
        <w:t>-</w:t>
      </w:r>
      <w:r>
        <w:rPr/>
        <w:t>пространственной среды и выполнение ее следующих</w:t>
      </w:r>
      <w:r>
        <w:rPr>
          <w:spacing w:val="-19"/>
        </w:rPr>
        <w:t> </w:t>
      </w:r>
      <w:r>
        <w:rPr/>
        <w:t>функций: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9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реализация различных образовательных программ с учетом применения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ин-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клюзивного образования, а также национально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культурных, климатических и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z w:val="24"/>
        </w:rPr>
        <w:t> условий;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1" w:lineRule="auto" w:before="6" w:after="0"/>
        <w:ind w:left="122" w:right="115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организация образовательного потенциала пространства ДОО и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материалов,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оборудования и инвентаря для развития детей дошкольного возраста, охраны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укрепления их здоровья, учѐта индивидуальных особенностей детей и коррекции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> развития;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304" w:lineRule="exact" w:before="41" w:after="0"/>
        <w:ind w:left="122" w:right="115" w:firstLine="482"/>
        <w:jc w:val="both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реализация двигательной активности детей, возможности общения и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совмест-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ной деятельности детей и взрослых, а также возможности для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уединения</w:t>
      </w:r>
      <w:r>
        <w:rPr>
          <w:rFonts w:ascii="Times New Roman" w:hAnsi="Times New Roman"/>
          <w:position w:val="11"/>
          <w:sz w:val="16"/>
        </w:rPr>
        <w:t>8</w:t>
      </w:r>
      <w:r>
        <w:rPr>
          <w:rFonts w:ascii="Times New Roman" w:hAnsi="Times New Roman"/>
          <w:sz w:val="24"/>
        </w:rPr>
        <w:t>.</w:t>
      </w:r>
    </w:p>
    <w:p>
      <w:pPr>
        <w:pStyle w:val="BodyText"/>
        <w:spacing w:line="264" w:lineRule="auto" w:before="17"/>
        <w:ind w:left="122" w:right="111"/>
        <w:jc w:val="both"/>
      </w:pPr>
      <w:r>
        <w:rPr/>
        <w:t>Опираясь на вышеуказанные функциональные аспекты</w:t>
      </w:r>
      <w:r>
        <w:rPr>
          <w:rFonts w:ascii="Times New Roman" w:hAnsi="Times New Roman"/>
        </w:rPr>
        <w:t>, </w:t>
      </w:r>
      <w:r>
        <w:rPr/>
        <w:t>РППС должна</w:t>
      </w:r>
      <w:r>
        <w:rPr>
          <w:spacing w:val="23"/>
        </w:rPr>
        <w:t> </w:t>
      </w:r>
      <w:r>
        <w:rPr/>
        <w:t>отражать</w:t>
      </w:r>
      <w:r>
        <w:rPr>
          <w:w w:val="99"/>
        </w:rPr>
        <w:t> </w:t>
      </w:r>
      <w:r>
        <w:rPr/>
        <w:t>полный</w:t>
      </w:r>
      <w:r>
        <w:rPr>
          <w:spacing w:val="31"/>
        </w:rPr>
        <w:t> </w:t>
      </w:r>
      <w:r>
        <w:rPr/>
        <w:t>процесс</w:t>
      </w:r>
      <w:r>
        <w:rPr>
          <w:spacing w:val="32"/>
        </w:rPr>
        <w:t> </w:t>
      </w:r>
      <w:r>
        <w:rPr/>
        <w:t>образовательной</w:t>
      </w:r>
      <w:r>
        <w:rPr>
          <w:spacing w:val="34"/>
        </w:rPr>
        <w:t> </w:t>
      </w:r>
      <w:r>
        <w:rPr/>
        <w:t>деятельности</w:t>
      </w:r>
      <w:r>
        <w:rPr>
          <w:spacing w:val="35"/>
        </w:rPr>
        <w:t> </w:t>
      </w:r>
      <w:r>
        <w:rPr/>
        <w:t>ДО</w:t>
      </w:r>
      <w:r>
        <w:rPr>
          <w:spacing w:val="32"/>
        </w:rPr>
        <w:t> </w:t>
      </w:r>
      <w:r>
        <w:rPr/>
        <w:t>с</w:t>
      </w:r>
      <w:r>
        <w:rPr>
          <w:spacing w:val="35"/>
        </w:rPr>
        <w:t> </w:t>
      </w:r>
      <w:r>
        <w:rPr/>
        <w:t>учетом</w:t>
      </w:r>
      <w:r>
        <w:rPr>
          <w:spacing w:val="33"/>
        </w:rPr>
        <w:t> </w:t>
      </w:r>
      <w:r>
        <w:rPr/>
        <w:t>индивидуальных</w:t>
      </w:r>
      <w:r>
        <w:rPr>
          <w:spacing w:val="35"/>
        </w:rPr>
        <w:t> </w:t>
      </w:r>
      <w:r>
        <w:rPr/>
        <w:t>осо-</w:t>
      </w:r>
      <w:r>
        <w:rPr>
          <w:w w:val="99"/>
        </w:rPr>
        <w:t> </w:t>
      </w:r>
      <w:r>
        <w:rPr/>
        <w:t>бенностей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71" w:lineRule="auto"/>
        <w:ind w:left="122" w:right="108"/>
        <w:jc w:val="both"/>
      </w:pPr>
      <w:r>
        <w:rPr/>
        <w:t>Развивающая предметно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пространственная среда состоит из характеристик,</w:t>
      </w:r>
      <w:r>
        <w:rPr>
          <w:spacing w:val="46"/>
        </w:rPr>
        <w:t> </w:t>
      </w:r>
      <w:r>
        <w:rPr/>
        <w:t>не-</w:t>
      </w:r>
      <w:r>
        <w:rPr>
          <w:spacing w:val="-1"/>
          <w:w w:val="100"/>
        </w:rPr>
        <w:t> </w:t>
      </w:r>
      <w:r>
        <w:rPr/>
        <w:t>обходимых для выполнения требований ФГОС ДО в целом</w:t>
      </w:r>
      <w:r>
        <w:rPr>
          <w:rFonts w:ascii="Times New Roman" w:hAnsi="Times New Roman" w:cs="Times New Roman" w:eastAsia="Times New Roman" w:hint="default"/>
        </w:rPr>
        <w:t>, </w:t>
      </w:r>
      <w:r>
        <w:rPr/>
        <w:t>и организации РППС,</w:t>
      </w:r>
      <w:r>
        <w:rPr>
          <w:spacing w:val="18"/>
        </w:rPr>
        <w:t> </w:t>
      </w:r>
      <w:r>
        <w:rPr/>
        <w:t>в</w:t>
      </w:r>
      <w:r>
        <w:rPr>
          <w:w w:val="99"/>
        </w:rPr>
        <w:t> </w:t>
      </w:r>
      <w:r>
        <w:rPr/>
        <w:t>частности. Полноценное функционирование РППС позволит создать целостную</w:t>
      </w:r>
      <w:r>
        <w:rPr>
          <w:spacing w:val="15"/>
        </w:rPr>
        <w:t> </w:t>
      </w:r>
      <w:r>
        <w:rPr/>
        <w:t>си-</w:t>
      </w:r>
      <w:r>
        <w:rPr>
          <w:spacing w:val="1"/>
          <w:w w:val="99"/>
        </w:rPr>
        <w:t> </w:t>
      </w:r>
      <w:r>
        <w:rPr/>
        <w:t>стемообразующую развивающую среду ДОО с учетом принципа</w:t>
      </w:r>
      <w:r>
        <w:rPr>
          <w:spacing w:val="56"/>
        </w:rPr>
        <w:t> </w:t>
      </w:r>
      <w:r>
        <w:rPr/>
        <w:t>взаимосвязанной</w:t>
      </w:r>
      <w:r>
        <w:rPr>
          <w:w w:val="99"/>
        </w:rPr>
        <w:t> </w:t>
      </w:r>
      <w:r>
        <w:rPr/>
        <w:t>деятельности всех субъектов образовательного процесса – педагогов, родителей,</w:t>
      </w:r>
      <w:r>
        <w:rPr>
          <w:spacing w:val="34"/>
        </w:rPr>
        <w:t> </w:t>
      </w:r>
      <w:r>
        <w:rPr/>
        <w:t>де-</w:t>
      </w:r>
      <w:r>
        <w:rPr>
          <w:spacing w:val="-1"/>
          <w:w w:val="100"/>
        </w:rPr>
        <w:t> </w:t>
      </w:r>
      <w:r>
        <w:rPr/>
        <w:t>тей.</w:t>
      </w:r>
      <w:r>
        <w:rPr>
          <w:spacing w:val="33"/>
        </w:rPr>
        <w:t> </w:t>
      </w:r>
      <w:r>
        <w:rPr/>
        <w:t>Данный</w:t>
      </w:r>
      <w:r>
        <w:rPr>
          <w:spacing w:val="30"/>
        </w:rPr>
        <w:t> </w:t>
      </w:r>
      <w:r>
        <w:rPr/>
        <w:t>принцип</w:t>
      </w:r>
      <w:r>
        <w:rPr>
          <w:spacing w:val="31"/>
        </w:rPr>
        <w:t> </w:t>
      </w:r>
      <w:r>
        <w:rPr/>
        <w:t>предполагает</w:t>
      </w:r>
      <w:r>
        <w:rPr>
          <w:spacing w:val="33"/>
        </w:rPr>
        <w:t> </w:t>
      </w:r>
      <w:r>
        <w:rPr/>
        <w:t>организацию</w:t>
      </w:r>
      <w:r>
        <w:rPr>
          <w:spacing w:val="33"/>
        </w:rPr>
        <w:t> </w:t>
      </w:r>
      <w:r>
        <w:rPr/>
        <w:t>совместных</w:t>
      </w:r>
      <w:r>
        <w:rPr>
          <w:spacing w:val="34"/>
        </w:rPr>
        <w:t> </w:t>
      </w:r>
      <w:r>
        <w:rPr/>
        <w:t>мероприятий</w:t>
      </w:r>
      <w:r>
        <w:rPr>
          <w:spacing w:val="33"/>
        </w:rPr>
        <w:t> </w:t>
      </w:r>
      <w:r>
        <w:rPr/>
        <w:t>со</w:t>
      </w:r>
      <w:r>
        <w:rPr>
          <w:spacing w:val="32"/>
        </w:rPr>
        <w:t> </w:t>
      </w:r>
      <w:r>
        <w:rPr/>
        <w:t>сто-</w:t>
      </w:r>
      <w:r>
        <w:rPr>
          <w:w w:val="99"/>
        </w:rPr>
        <w:t> </w:t>
      </w:r>
      <w:r>
        <w:rPr/>
        <w:t>роны ДОО</w:t>
      </w:r>
      <w:r>
        <w:rPr>
          <w:rFonts w:ascii="Times New Roman" w:hAnsi="Times New Roman" w:cs="Times New Roman" w:eastAsia="Times New Roman" w:hint="default"/>
        </w:rPr>
        <w:t>, </w:t>
      </w:r>
      <w:r>
        <w:rPr/>
        <w:t>в лице педагога с семьей воспитанника</w:t>
      </w:r>
      <w:r>
        <w:rPr>
          <w:rFonts w:ascii="Times New Roman" w:hAnsi="Times New Roman" w:cs="Times New Roman" w:eastAsia="Times New Roman" w:hint="default"/>
        </w:rPr>
        <w:t>, </w:t>
      </w:r>
      <w:r>
        <w:rPr/>
        <w:t>для обеспечения</w:t>
      </w:r>
      <w:r>
        <w:rPr>
          <w:spacing w:val="31"/>
        </w:rPr>
        <w:t> </w:t>
      </w:r>
      <w:r>
        <w:rPr/>
        <w:t>преемственно-</w:t>
      </w:r>
      <w:r>
        <w:rPr>
          <w:w w:val="99"/>
        </w:rPr>
        <w:t> </w:t>
      </w:r>
      <w:r>
        <w:rPr/>
        <w:t>сти</w:t>
      </w:r>
      <w:r>
        <w:rPr>
          <w:spacing w:val="26"/>
        </w:rPr>
        <w:t> </w:t>
      </w:r>
      <w:r>
        <w:rPr/>
        <w:t>РППС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домашних</w:t>
      </w:r>
      <w:r>
        <w:rPr>
          <w:spacing w:val="26"/>
        </w:rPr>
        <w:t> </w:t>
      </w:r>
      <w:r>
        <w:rPr/>
        <w:t>условиях.</w:t>
      </w:r>
      <w:r>
        <w:rPr>
          <w:spacing w:val="24"/>
        </w:rPr>
        <w:t> </w:t>
      </w:r>
      <w:r>
        <w:rPr/>
        <w:t>Например,</w:t>
      </w:r>
      <w:r>
        <w:rPr>
          <w:spacing w:val="24"/>
        </w:rPr>
        <w:t> </w:t>
      </w:r>
      <w:r>
        <w:rPr/>
        <w:t>совместные</w:t>
      </w:r>
      <w:r>
        <w:rPr>
          <w:spacing w:val="22"/>
        </w:rPr>
        <w:t> </w:t>
      </w:r>
      <w:r>
        <w:rPr/>
        <w:t>игровые</w:t>
      </w:r>
      <w:r>
        <w:rPr>
          <w:spacing w:val="23"/>
        </w:rPr>
        <w:t> </w:t>
      </w:r>
      <w:r>
        <w:rPr/>
        <w:t>мероприятия,</w:t>
      </w:r>
      <w:r>
        <w:rPr>
          <w:spacing w:val="24"/>
        </w:rPr>
        <w:t> </w:t>
      </w:r>
      <w:r>
        <w:rPr/>
        <w:t>ор-</w:t>
      </w:r>
      <w:r>
        <w:rPr>
          <w:w w:val="100"/>
        </w:rPr>
        <w:t> </w:t>
      </w:r>
      <w:r>
        <w:rPr/>
        <w:t>ганизованные в рамках общеобразовательной программы (обмен опытом</w:t>
      </w:r>
      <w:r>
        <w:rPr>
          <w:spacing w:val="54"/>
        </w:rPr>
        <w:t> </w:t>
      </w:r>
      <w:r>
        <w:rPr/>
        <w:t>семейного</w:t>
      </w:r>
      <w:r>
        <w:rPr>
          <w:w w:val="99"/>
        </w:rPr>
        <w:t> </w:t>
      </w:r>
      <w:r>
        <w:rPr/>
        <w:t>воспитания, проектная деятельность, участие в различных конкурсах,</w:t>
      </w:r>
      <w:r>
        <w:rPr>
          <w:spacing w:val="3"/>
        </w:rPr>
        <w:t> </w:t>
      </w:r>
      <w:r>
        <w:rPr/>
        <w:t>фестивалях,</w:t>
      </w:r>
      <w:r>
        <w:rPr>
          <w:w w:val="99"/>
        </w:rPr>
        <w:t> </w:t>
      </w:r>
      <w:r>
        <w:rPr/>
        <w:t>ярмарках и др</w:t>
      </w:r>
      <w:r>
        <w:rPr>
          <w:rFonts w:ascii="Times New Roman" w:hAnsi="Times New Roman" w:cs="Times New Roman" w:eastAsia="Times New Roman" w:hint="default"/>
        </w:rPr>
        <w:t>.)</w:t>
      </w:r>
      <w:r>
        <w:rPr/>
        <w:t>. Стоит отметить, что данный аспект немаловажен, поскольку</w:t>
      </w:r>
      <w:r>
        <w:rPr>
          <w:spacing w:val="6"/>
        </w:rPr>
        <w:t> </w:t>
      </w:r>
      <w:r>
        <w:rPr/>
        <w:t>РППС,</w:t>
      </w:r>
      <w:r>
        <w:rPr>
          <w:w w:val="100"/>
        </w:rPr>
        <w:t> </w:t>
      </w:r>
      <w:r>
        <w:rPr/>
        <w:t>организованные в ДОО и в условиях семьи должны иметь единые принципы</w:t>
      </w:r>
      <w:r>
        <w:rPr>
          <w:spacing w:val="46"/>
        </w:rPr>
        <w:t> </w:t>
      </w:r>
      <w:r>
        <w:rPr/>
        <w:t>для</w:t>
      </w:r>
      <w:r>
        <w:rPr>
          <w:w w:val="100"/>
        </w:rPr>
        <w:t> </w:t>
      </w:r>
      <w:r>
        <w:rPr/>
        <w:t>обеспечения комфортного пребывания и развития ребенка. Организация</w:t>
      </w:r>
      <w:r>
        <w:rPr>
          <w:spacing w:val="9"/>
        </w:rPr>
        <w:t> </w:t>
      </w:r>
      <w:r>
        <w:rPr/>
        <w:t>РППС</w:t>
      </w:r>
      <w:r>
        <w:rPr>
          <w:w w:val="100"/>
        </w:rPr>
        <w:t> </w:t>
      </w:r>
      <w:r>
        <w:rPr/>
        <w:t>должным образом позволит содействовать реализации индивидуального</w:t>
      </w:r>
      <w:r>
        <w:rPr>
          <w:spacing w:val="28"/>
        </w:rPr>
        <w:t> </w:t>
      </w:r>
      <w:r>
        <w:rPr/>
        <w:t>образова-</w:t>
      </w:r>
      <w:r>
        <w:rPr>
          <w:spacing w:val="-1"/>
          <w:w w:val="100"/>
        </w:rPr>
        <w:t> </w:t>
      </w:r>
      <w:r>
        <w:rPr/>
        <w:t>тельного маршрута каждого воспитанника</w:t>
      </w:r>
      <w:r>
        <w:rPr>
          <w:spacing w:val="-11"/>
        </w:rPr>
        <w:t> </w:t>
      </w:r>
      <w:r>
        <w:rPr/>
        <w:t>ДОО.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2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8</w:t>
      </w:r>
      <w:r>
        <w:rPr>
          <w:rFonts w:ascii="Times New Roman" w:hAnsi="Times New Roman" w:cs="Times New Roman" w:eastAsia="Times New Roman" w:hint="default"/>
          <w:spacing w:val="21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П.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пп.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3.3,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Приказ</w:t>
      </w:r>
      <w:r>
        <w:rPr>
          <w:rFonts w:ascii="Times New Roman" w:hAnsi="Times New Roman" w:cs="Times New Roman" w:eastAsia="Times New Roman" w:hint="default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Минобрнауки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17.10.2013</w:t>
      </w:r>
      <w:r>
        <w:rPr>
          <w:rFonts w:ascii="Times New Roman" w:hAnsi="Times New Roman" w:cs="Times New Roman" w:eastAsia="Times New Roman" w:hint="default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1155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федерального государственного образовательного стандарта дошкольного</w:t>
      </w:r>
      <w:r>
        <w:rPr>
          <w:rFonts w:ascii="Times New Roman" w:hAnsi="Times New Roman" w:cs="Times New Roman" w:eastAsia="Times New Roman" w:hint="default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образования»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Зарегистрировано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Минюсте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14.11.2013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30384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)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газета.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</w:t>
      </w:r>
      <w:r>
        <w:rPr>
          <w:rFonts w:ascii="Times New Roman" w:hAnsi="Times New Roman" w:cs="Times New Roman" w:eastAsia="Times New Roman" w:hint="default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25.11 (№</w:t>
      </w:r>
      <w:r>
        <w:rPr>
          <w:rFonts w:ascii="Times New Roman" w:hAnsi="Times New Roman" w:cs="Times New Roman" w:eastAsia="Times New Roman" w:hint="default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265).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6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Предметное</w:t>
      </w:r>
      <w:r>
        <w:rPr>
          <w:rFonts w:ascii="Times New Roman" w:hAnsi="Times New Roman"/>
          <w:b/>
          <w:i/>
          <w:spacing w:val="-4"/>
          <w:sz w:val="24"/>
        </w:rPr>
        <w:t> </w:t>
      </w:r>
      <w:r>
        <w:rPr>
          <w:rFonts w:ascii="Times New Roman" w:hAnsi="Times New Roman"/>
          <w:b/>
          <w:i/>
          <w:sz w:val="24"/>
        </w:rPr>
        <w:t>содержание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64" w:lineRule="auto" w:before="117"/>
        <w:ind w:left="122" w:right="108"/>
        <w:jc w:val="both"/>
      </w:pPr>
      <w:r>
        <w:rPr/>
        <w:t>Наполняя пространство игрушками, оборудованием и другими игровыми</w:t>
      </w:r>
      <w:r>
        <w:rPr>
          <w:spacing w:val="6"/>
        </w:rPr>
        <w:t> </w:t>
      </w:r>
      <w:r>
        <w:rPr/>
        <w:t>мате-</w:t>
      </w:r>
      <w:r>
        <w:rPr>
          <w:spacing w:val="-1"/>
          <w:w w:val="100"/>
        </w:rPr>
        <w:t> </w:t>
      </w:r>
      <w:r>
        <w:rPr/>
        <w:t>риалами необходимо помнить о том, что все предметы должны быть известны</w:t>
      </w:r>
      <w:r>
        <w:rPr>
          <w:spacing w:val="-2"/>
        </w:rPr>
        <w:t> </w:t>
      </w:r>
      <w:r>
        <w:rPr/>
        <w:t>детям</w:t>
      </w:r>
      <w:r>
        <w:rPr>
          <w:rFonts w:ascii="Times New Roman" w:hAnsi="Times New Roman"/>
        </w:rPr>
        <w:t>, </w:t>
      </w:r>
      <w:r>
        <w:rPr/>
        <w:t>соответствовать</w:t>
      </w:r>
      <w:r>
        <w:rPr>
          <w:spacing w:val="41"/>
        </w:rPr>
        <w:t> </w:t>
      </w:r>
      <w:r>
        <w:rPr/>
        <w:t>их</w:t>
      </w:r>
      <w:r>
        <w:rPr>
          <w:spacing w:val="39"/>
        </w:rPr>
        <w:t> </w:t>
      </w:r>
      <w:r>
        <w:rPr/>
        <w:t>индивидуальным</w:t>
      </w:r>
      <w:r>
        <w:rPr>
          <w:spacing w:val="38"/>
        </w:rPr>
        <w:t> </w:t>
      </w:r>
      <w:r>
        <w:rPr/>
        <w:t>особенностям</w:t>
      </w:r>
      <w:r>
        <w:rPr>
          <w:spacing w:val="39"/>
        </w:rPr>
        <w:t> </w:t>
      </w:r>
      <w:r>
        <w:rPr/>
        <w:t>(возрастным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гендерным)</w:t>
      </w:r>
      <w:r>
        <w:rPr>
          <w:spacing w:val="39"/>
        </w:rPr>
        <w:t> </w:t>
      </w:r>
      <w:r>
        <w:rPr/>
        <w:t>для</w:t>
      </w:r>
      <w:r>
        <w:rPr>
          <w:w w:val="100"/>
        </w:rPr>
        <w:t> </w:t>
      </w:r>
      <w:r>
        <w:rPr/>
        <w:t>осуществления</w:t>
      </w:r>
      <w:r>
        <w:rPr>
          <w:spacing w:val="45"/>
        </w:rPr>
        <w:t> </w:t>
      </w:r>
      <w:r>
        <w:rPr/>
        <w:t>полноценной</w:t>
      </w:r>
      <w:r>
        <w:rPr>
          <w:spacing w:val="47"/>
        </w:rPr>
        <w:t> </w:t>
      </w:r>
      <w:r>
        <w:rPr/>
        <w:t>самостоятельной</w:t>
      </w:r>
      <w:r>
        <w:rPr>
          <w:spacing w:val="45"/>
        </w:rPr>
        <w:t> </w:t>
      </w:r>
      <w:r>
        <w:rPr/>
        <w:t>и</w:t>
      </w:r>
      <w:r>
        <w:rPr>
          <w:spacing w:val="43"/>
        </w:rPr>
        <w:t> </w:t>
      </w:r>
      <w:r>
        <w:rPr/>
        <w:t>совместной</w:t>
      </w:r>
      <w:r>
        <w:rPr>
          <w:spacing w:val="45"/>
        </w:rPr>
        <w:t> </w:t>
      </w:r>
      <w:r>
        <w:rPr/>
        <w:t>со</w:t>
      </w:r>
      <w:r>
        <w:rPr>
          <w:spacing w:val="44"/>
        </w:rPr>
        <w:t> </w:t>
      </w:r>
      <w:r>
        <w:rPr/>
        <w:t>сверстниками</w:t>
      </w:r>
      <w:r>
        <w:rPr>
          <w:spacing w:val="45"/>
        </w:rPr>
        <w:t> </w:t>
      </w:r>
      <w:r>
        <w:rPr/>
        <w:t>дея-</w:t>
      </w:r>
      <w:r>
        <w:rPr>
          <w:w w:val="100"/>
        </w:rPr>
        <w:t> </w:t>
      </w:r>
      <w:r>
        <w:rPr/>
        <w:t>тельности. В РППС должны быть включены также предметы для совместной</w:t>
      </w:r>
      <w:r>
        <w:rPr>
          <w:spacing w:val="3"/>
        </w:rPr>
        <w:t> </w:t>
      </w:r>
      <w:r>
        <w:rPr/>
        <w:t>дея-</w:t>
      </w:r>
      <w:r>
        <w:rPr>
          <w:w w:val="100"/>
        </w:rPr>
        <w:t> </w:t>
      </w:r>
      <w:r>
        <w:rPr/>
        <w:t>тельности ребенка со взрослым</w:t>
      </w:r>
      <w:r>
        <w:rPr>
          <w:spacing w:val="-7"/>
        </w:rPr>
        <w:t> </w:t>
      </w:r>
      <w:r>
        <w:rPr/>
        <w:t>(педагогом).</w:t>
      </w:r>
    </w:p>
    <w:p>
      <w:pPr>
        <w:pStyle w:val="BodyText"/>
        <w:spacing w:line="264" w:lineRule="auto"/>
        <w:ind w:left="122" w:right="113"/>
        <w:jc w:val="both"/>
      </w:pPr>
      <w:r>
        <w:rPr/>
        <w:t>Предметное содержание РППС должно выполнять информативные функции</w:t>
      </w:r>
      <w:r>
        <w:rPr>
          <w:spacing w:val="37"/>
        </w:rPr>
        <w:t> </w:t>
      </w:r>
      <w:r>
        <w:rPr/>
        <w:t>об</w:t>
      </w:r>
      <w:r>
        <w:rPr>
          <w:w w:val="100"/>
        </w:rPr>
        <w:t> </w:t>
      </w:r>
      <w:r>
        <w:rPr/>
        <w:t>окружающем</w:t>
      </w:r>
      <w:r>
        <w:rPr>
          <w:spacing w:val="28"/>
        </w:rPr>
        <w:t> </w:t>
      </w:r>
      <w:r>
        <w:rPr/>
        <w:t>мире</w:t>
      </w:r>
      <w:r>
        <w:rPr>
          <w:spacing w:val="25"/>
        </w:rPr>
        <w:t> </w:t>
      </w:r>
      <w:r>
        <w:rPr/>
        <w:t>и</w:t>
      </w:r>
      <w:r>
        <w:rPr>
          <w:spacing w:val="27"/>
        </w:rPr>
        <w:t> </w:t>
      </w:r>
      <w:r>
        <w:rPr/>
        <w:t>передачи</w:t>
      </w:r>
      <w:r>
        <w:rPr>
          <w:spacing w:val="27"/>
        </w:rPr>
        <w:t> </w:t>
      </w:r>
      <w:r>
        <w:rPr/>
        <w:t>социального</w:t>
      </w:r>
      <w:r>
        <w:rPr>
          <w:spacing w:val="26"/>
        </w:rPr>
        <w:t> </w:t>
      </w:r>
      <w:r>
        <w:rPr/>
        <w:t>опыта</w:t>
      </w:r>
      <w:r>
        <w:rPr>
          <w:spacing w:val="25"/>
        </w:rPr>
        <w:t> </w:t>
      </w:r>
      <w:r>
        <w:rPr/>
        <w:t>детям.</w:t>
      </w:r>
      <w:r>
        <w:rPr>
          <w:spacing w:val="26"/>
        </w:rPr>
        <w:t> </w:t>
      </w:r>
      <w:r>
        <w:rPr/>
        <w:t>Все</w:t>
      </w:r>
      <w:r>
        <w:rPr>
          <w:spacing w:val="25"/>
        </w:rPr>
        <w:t> </w:t>
      </w:r>
      <w:r>
        <w:rPr/>
        <w:t>игрушки,</w:t>
      </w:r>
      <w:r>
        <w:rPr>
          <w:spacing w:val="26"/>
        </w:rPr>
        <w:t> </w:t>
      </w:r>
      <w:r>
        <w:rPr/>
        <w:t>оборудова-</w:t>
      </w:r>
      <w:r>
        <w:rPr>
          <w:spacing w:val="-1"/>
          <w:w w:val="100"/>
        </w:rPr>
        <w:t> </w:t>
      </w:r>
      <w:r>
        <w:rPr/>
        <w:t>ние</w:t>
      </w:r>
      <w:r>
        <w:rPr>
          <w:spacing w:val="19"/>
        </w:rPr>
        <w:t> </w:t>
      </w:r>
      <w:r>
        <w:rPr/>
        <w:t>и</w:t>
      </w:r>
      <w:r>
        <w:rPr>
          <w:spacing w:val="21"/>
        </w:rPr>
        <w:t> </w:t>
      </w:r>
      <w:r>
        <w:rPr/>
        <w:t>другие</w:t>
      </w:r>
      <w:r>
        <w:rPr>
          <w:spacing w:val="21"/>
        </w:rPr>
        <w:t> </w:t>
      </w:r>
      <w:r>
        <w:rPr/>
        <w:t>материалы</w:t>
      </w:r>
      <w:r>
        <w:rPr>
          <w:spacing w:val="19"/>
        </w:rPr>
        <w:t> </w:t>
      </w:r>
      <w:r>
        <w:rPr/>
        <w:t>должны</w:t>
      </w:r>
      <w:r>
        <w:rPr>
          <w:spacing w:val="19"/>
        </w:rPr>
        <w:t> </w:t>
      </w:r>
      <w:r>
        <w:rPr/>
        <w:t>быть</w:t>
      </w:r>
      <w:r>
        <w:rPr>
          <w:spacing w:val="21"/>
        </w:rPr>
        <w:t> </w:t>
      </w:r>
      <w:r>
        <w:rPr/>
        <w:t>разнообразны</w:t>
      </w:r>
      <w:r>
        <w:rPr>
          <w:spacing w:val="19"/>
        </w:rPr>
        <w:t> </w:t>
      </w:r>
      <w:r>
        <w:rPr/>
        <w:t>и</w:t>
      </w:r>
      <w:r>
        <w:rPr>
          <w:spacing w:val="21"/>
        </w:rPr>
        <w:t> </w:t>
      </w:r>
      <w:r>
        <w:rPr/>
        <w:t>связаны</w:t>
      </w:r>
      <w:r>
        <w:rPr>
          <w:spacing w:val="19"/>
        </w:rPr>
        <w:t> </w:t>
      </w:r>
      <w:r>
        <w:rPr/>
        <w:t>между</w:t>
      </w:r>
      <w:r>
        <w:rPr>
          <w:spacing w:val="17"/>
        </w:rPr>
        <w:t> </w:t>
      </w:r>
      <w:r>
        <w:rPr/>
        <w:t>собой</w:t>
      </w:r>
      <w:r>
        <w:rPr>
          <w:spacing w:val="21"/>
        </w:rPr>
        <w:t> </w:t>
      </w:r>
      <w:r>
        <w:rPr/>
        <w:t>по</w:t>
      </w:r>
      <w:r>
        <w:rPr>
          <w:spacing w:val="20"/>
        </w:rPr>
        <w:t> </w:t>
      </w:r>
      <w:r>
        <w:rPr/>
        <w:t>со-</w:t>
      </w:r>
      <w:r>
        <w:rPr>
          <w:w w:val="99"/>
        </w:rPr>
        <w:t> </w:t>
      </w:r>
      <w:r>
        <w:rPr/>
        <w:t>держанию и масштабу для обеспечения доступности</w:t>
      </w:r>
      <w:r>
        <w:rPr>
          <w:spacing w:val="-12"/>
        </w:rPr>
        <w:t> </w:t>
      </w:r>
      <w:r>
        <w:rPr/>
        <w:t>среды.</w:t>
      </w:r>
    </w:p>
    <w:p>
      <w:pPr>
        <w:pStyle w:val="BodyText"/>
        <w:spacing w:line="254" w:lineRule="auto"/>
        <w:ind w:left="122" w:right="111"/>
        <w:jc w:val="both"/>
      </w:pPr>
      <w:r>
        <w:rPr/>
        <w:t>Требования к предметному содержанию можно разделить на две группы:</w:t>
      </w:r>
      <w:r>
        <w:rPr>
          <w:spacing w:val="25"/>
        </w:rPr>
        <w:t> </w:t>
      </w:r>
      <w:r>
        <w:rPr/>
        <w:t>общие</w:t>
      </w:r>
      <w:r>
        <w:rPr>
          <w:w w:val="100"/>
        </w:rPr>
        <w:t> </w:t>
      </w:r>
      <w:r>
        <w:rPr/>
        <w:t>и специальные</w:t>
      </w:r>
      <w:r>
        <w:rPr>
          <w:rFonts w:ascii="Times New Roman" w:hAnsi="Times New Roman"/>
          <w:position w:val="11"/>
          <w:sz w:val="16"/>
        </w:rPr>
        <w:t>9</w:t>
      </w:r>
      <w:r>
        <w:rPr/>
        <w:t>. Критерии первой группы указывают на такие качества,</w:t>
      </w:r>
      <w:r>
        <w:rPr>
          <w:spacing w:val="-17"/>
        </w:rPr>
        <w:t> </w:t>
      </w:r>
      <w:r>
        <w:rPr/>
        <w:t>которые</w:t>
      </w:r>
      <w:r>
        <w:rPr>
          <w:w w:val="100"/>
        </w:rPr>
        <w:t> </w:t>
      </w:r>
      <w:r>
        <w:rPr/>
        <w:t>должны категорически у них отсутствовать, т.к. они оказывают негативное</w:t>
      </w:r>
      <w:r>
        <w:rPr>
          <w:spacing w:val="22"/>
        </w:rPr>
        <w:t> </w:t>
      </w:r>
      <w:r>
        <w:rPr/>
        <w:t>влияние</w:t>
      </w:r>
      <w:r>
        <w:rPr>
          <w:w w:val="100"/>
        </w:rPr>
        <w:t> </w:t>
      </w:r>
      <w:r>
        <w:rPr/>
        <w:t>на психическое и физическое здоровье</w:t>
      </w:r>
      <w:r>
        <w:rPr>
          <w:spacing w:val="-15"/>
        </w:rPr>
        <w:t> </w:t>
      </w:r>
      <w:r>
        <w:rPr/>
        <w:t>ребѐнка.</w:t>
      </w:r>
    </w:p>
    <w:p>
      <w:pPr>
        <w:pStyle w:val="BodyText"/>
        <w:spacing w:line="240" w:lineRule="auto" w:before="10"/>
        <w:ind w:left="604" w:right="35" w:firstLine="0"/>
        <w:jc w:val="left"/>
      </w:pPr>
      <w:r>
        <w:rPr/>
        <w:t>Элементы РППС (игрушки, оборудование и другие материалы) не</w:t>
      </w:r>
      <w:r>
        <w:rPr>
          <w:spacing w:val="-20"/>
        </w:rPr>
        <w:t> </w:t>
      </w:r>
      <w:r>
        <w:rPr/>
        <w:t>должны: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40" w:lineRule="auto" w:before="28" w:after="0"/>
        <w:ind w:left="1038" w:right="35" w:hanging="434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провоцировать ребенка на агрессивные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действия;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25" w:after="0"/>
        <w:ind w:left="122" w:right="11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вызывать у него проявление жестокости по отношению к персонажам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игры,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 роли которых могут выступать играющие партнѐры (сверстники,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взрослые);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1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провоцировать игровые сюжеты, связанные с безнравственностью и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наси-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лием;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1" w:lineRule="auto" w:before="4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вызывать у ребѐнка нездоровый интерес к сексуальным проблемам,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выхо-</w:t>
      </w:r>
      <w:r>
        <w:rPr>
          <w:rFonts w:ascii="Times New Roman" w:hAnsi="Times New Roman"/>
          <w:sz w:val="24"/>
        </w:rPr>
        <w:t> дящим за рамки его возрастной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компетенции;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4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провоцировать ребѐнка на пренебрежительное или негативное отношение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расовым особенностям и физическим недостаткам других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людей.</w:t>
      </w:r>
    </w:p>
    <w:p>
      <w:pPr>
        <w:pStyle w:val="BodyText"/>
        <w:spacing w:line="266" w:lineRule="auto"/>
        <w:ind w:left="122" w:right="117"/>
        <w:jc w:val="both"/>
      </w:pPr>
      <w:r>
        <w:rPr/>
        <w:t>В состав критериев другой группы включены качества, направленные на</w:t>
      </w:r>
      <w:r>
        <w:rPr>
          <w:spacing w:val="21"/>
        </w:rPr>
        <w:t> </w:t>
      </w:r>
      <w:r>
        <w:rPr/>
        <w:t>обес-</w:t>
      </w:r>
      <w:r>
        <w:rPr>
          <w:spacing w:val="-1"/>
          <w:w w:val="100"/>
        </w:rPr>
        <w:t> </w:t>
      </w:r>
      <w:r>
        <w:rPr/>
        <w:t>печение гармоничного развития</w:t>
      </w:r>
      <w:r>
        <w:rPr>
          <w:spacing w:val="-10"/>
        </w:rPr>
        <w:t> </w:t>
      </w:r>
      <w:r>
        <w:rPr/>
        <w:t>ребенка: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0" w:after="0"/>
        <w:ind w:left="12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полифункциональность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z w:val="24"/>
        </w:rPr>
        <w:t>Это качество должно давать возможность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ребѐнку</w:t>
      </w:r>
      <w:r>
        <w:rPr>
          <w:rFonts w:ascii="Times New Roman" w:hAnsi="Times New Roman"/>
          <w:sz w:val="24"/>
        </w:rPr>
        <w:t> гибко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элементы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РППС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своим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замыслом,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сюжетом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игры, в разных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функциях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2" w:after="0"/>
        <w:ind w:left="12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применение элементов РППС в совместной деятельности. Наличие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этого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качества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говорит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том,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игровые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средства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могут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использованы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кол-</w:t>
      </w:r>
      <w:r>
        <w:rPr>
          <w:rFonts w:ascii="Times New Roman" w:hAnsi="Times New Roman"/>
          <w:sz w:val="24"/>
        </w:rPr>
        <w:t> лективных играх (в том числе и с участием взрослого), а также при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инициировании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совместных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действий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2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дидактическая ценность. Это качество указывает на то, что игровые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сред-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ства РППС могут использоваться как средство обучения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1039" w:val="left" w:leader="none"/>
        </w:tabs>
        <w:spacing w:line="264" w:lineRule="auto" w:before="0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эстетическая ценность. Наличие такого качества подтверждает, что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игровые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средства РППС могут являться средством художественно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эстетического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ребенка, приобщения его к миру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искусств.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7"/>
          <w:footerReference w:type="default" r:id="rId18"/>
          <w:pgSz w:w="11910" w:h="16840"/>
          <w:pgMar w:header="0" w:footer="2935" w:top="0" w:bottom="3120" w:left="1580" w:right="1300"/>
          <w:pgNumType w:start="11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5"/>
        <w:jc w:val="both"/>
      </w:pPr>
      <w:r>
        <w:rPr/>
        <w:t>Помимо соответствия критериям, установленным ФГОС ДО</w:t>
      </w:r>
      <w:r>
        <w:rPr>
          <w:rFonts w:ascii="Times New Roman" w:hAnsi="Times New Roman"/>
        </w:rPr>
        <w:t>, </w:t>
      </w:r>
      <w:r>
        <w:rPr/>
        <w:t>все</w:t>
      </w:r>
      <w:r>
        <w:rPr>
          <w:spacing w:val="32"/>
        </w:rPr>
        <w:t> </w:t>
      </w:r>
      <w:r>
        <w:rPr/>
        <w:t>элементы</w:t>
      </w:r>
      <w:r>
        <w:rPr>
          <w:w w:val="100"/>
        </w:rPr>
        <w:t> </w:t>
      </w:r>
      <w:r>
        <w:rPr/>
        <w:t>РППС должны иметь все необходимые сертификационные документы:</w:t>
      </w:r>
      <w:r>
        <w:rPr>
          <w:spacing w:val="47"/>
        </w:rPr>
        <w:t> </w:t>
      </w:r>
      <w:r>
        <w:rPr/>
        <w:t>Сертификат</w:t>
      </w:r>
      <w:r>
        <w:rPr>
          <w:w w:val="99"/>
        </w:rPr>
        <w:t> </w:t>
      </w:r>
      <w:r>
        <w:rPr/>
        <w:t>соответствия и Гигиенический сертификат. Именно эти документы</w:t>
      </w:r>
      <w:r>
        <w:rPr>
          <w:spacing w:val="46"/>
        </w:rPr>
        <w:t> </w:t>
      </w:r>
      <w:r>
        <w:rPr/>
        <w:t>свидетельствуют</w:t>
      </w:r>
      <w:r>
        <w:rPr/>
        <w:t> об их безопасности для физического здоровья</w:t>
      </w:r>
      <w:r>
        <w:rPr>
          <w:spacing w:val="-14"/>
        </w:rPr>
        <w:t> </w:t>
      </w:r>
      <w:r>
        <w:rPr/>
        <w:t>детей.</w:t>
      </w:r>
    </w:p>
    <w:p>
      <w:pPr>
        <w:pStyle w:val="BodyText"/>
        <w:spacing w:line="264" w:lineRule="auto"/>
        <w:ind w:right="108"/>
        <w:jc w:val="both"/>
        <w:rPr>
          <w:rFonts w:ascii="Times New Roman" w:hAnsi="Times New Roman" w:cs="Times New Roman" w:eastAsia="Times New Roman" w:hint="default"/>
        </w:rPr>
      </w:pPr>
      <w:r>
        <w:rPr/>
        <w:t>Что касается специальных требований</w:t>
      </w:r>
      <w:r>
        <w:rPr>
          <w:rFonts w:ascii="Times New Roman" w:hAnsi="Times New Roman"/>
        </w:rPr>
        <w:t>, </w:t>
      </w:r>
      <w:r>
        <w:rPr/>
        <w:t>то их перечни элементов РППС</w:t>
      </w:r>
      <w:r>
        <w:rPr>
          <w:spacing w:val="37"/>
        </w:rPr>
        <w:t> </w:t>
      </w:r>
      <w:r>
        <w:rPr/>
        <w:t>должны</w:t>
      </w:r>
      <w:r>
        <w:rPr>
          <w:w w:val="100"/>
        </w:rPr>
        <w:t> </w:t>
      </w:r>
      <w:r>
        <w:rPr/>
        <w:t>найти своѐ отражение в структуре и содержании образовательных программ ДОО</w:t>
      </w:r>
      <w:r>
        <w:rPr>
          <w:spacing w:val="28"/>
        </w:rPr>
        <w:t> </w:t>
      </w:r>
      <w:r>
        <w:rPr/>
        <w:t>(в</w:t>
      </w:r>
      <w:r>
        <w:rPr>
          <w:w w:val="99"/>
        </w:rPr>
        <w:t> </w:t>
      </w:r>
      <w:r>
        <w:rPr/>
        <w:t>том числе для ДОО, работающих с детьми с ограниченными возможностями</w:t>
      </w:r>
      <w:r>
        <w:rPr>
          <w:spacing w:val="44"/>
        </w:rPr>
        <w:t> </w:t>
      </w:r>
      <w:r>
        <w:rPr/>
        <w:t>здоро-</w:t>
      </w:r>
      <w:r>
        <w:rPr>
          <w:w w:val="99"/>
        </w:rPr>
        <w:t> </w:t>
      </w:r>
      <w:r>
        <w:rPr/>
        <w:t>вья</w:t>
      </w:r>
      <w:r>
        <w:rPr>
          <w:rFonts w:ascii="Times New Roman" w:hAnsi="Times New Roman"/>
        </w:rPr>
        <w:t>).</w:t>
      </w:r>
    </w:p>
    <w:p>
      <w:pPr>
        <w:pStyle w:val="BodyText"/>
        <w:spacing w:line="264" w:lineRule="auto"/>
        <w:ind w:right="112"/>
        <w:jc w:val="both"/>
      </w:pPr>
      <w:r>
        <w:rPr/>
        <w:t>Отдельно необходимо уделить внимание развивающим свойствам</w:t>
      </w:r>
      <w:r>
        <w:rPr>
          <w:spacing w:val="7"/>
        </w:rPr>
        <w:t> </w:t>
      </w:r>
      <w:r>
        <w:rPr/>
        <w:t>элементов</w:t>
      </w:r>
      <w:r>
        <w:rPr>
          <w:w w:val="99"/>
        </w:rPr>
        <w:t> </w:t>
      </w:r>
      <w:r>
        <w:rPr/>
        <w:t>РППС. Это обусловлено тем, что благодаря своему высокому развивающему</w:t>
      </w:r>
      <w:r>
        <w:rPr>
          <w:spacing w:val="15"/>
        </w:rPr>
        <w:t> </w:t>
      </w:r>
      <w:r>
        <w:rPr/>
        <w:t>потен-</w:t>
      </w:r>
      <w:r>
        <w:rPr>
          <w:spacing w:val="1"/>
          <w:w w:val="99"/>
        </w:rPr>
        <w:t> </w:t>
      </w:r>
      <w:r>
        <w:rPr/>
        <w:t>циалу, игровые средства могут быть использованы для детей с различным</w:t>
      </w:r>
      <w:r>
        <w:rPr>
          <w:spacing w:val="32"/>
        </w:rPr>
        <w:t> </w:t>
      </w:r>
      <w:r>
        <w:rPr/>
        <w:t>уровнем</w:t>
      </w:r>
      <w:r>
        <w:rPr>
          <w:w w:val="100"/>
        </w:rPr>
        <w:t> </w:t>
      </w:r>
      <w:r>
        <w:rPr/>
        <w:t>развития.</w:t>
      </w:r>
    </w:p>
    <w:p>
      <w:pPr>
        <w:pStyle w:val="BodyText"/>
        <w:spacing w:line="264" w:lineRule="auto"/>
        <w:ind w:right="111"/>
        <w:jc w:val="both"/>
        <w:rPr>
          <w:rFonts w:ascii="Times New Roman" w:hAnsi="Times New Roman" w:cs="Times New Roman" w:eastAsia="Times New Roman" w:hint="default"/>
        </w:rPr>
      </w:pPr>
      <w:r>
        <w:rPr/>
        <w:t>Развивающие возможности элементов РППС характеризуются на основе</w:t>
      </w:r>
      <w:r>
        <w:rPr>
          <w:spacing w:val="19"/>
        </w:rPr>
        <w:t> </w:t>
      </w:r>
      <w:r>
        <w:rPr/>
        <w:t>оценки</w:t>
      </w:r>
      <w:r>
        <w:rPr>
          <w:w w:val="99"/>
        </w:rPr>
        <w:t> </w:t>
      </w:r>
      <w:r>
        <w:rPr/>
        <w:t>их «развивающего потенциала», полагая при этом, что чем выше этот потенциал,</w:t>
      </w:r>
      <w:r>
        <w:rPr>
          <w:spacing w:val="-13"/>
        </w:rPr>
        <w:t> </w:t>
      </w:r>
      <w:r>
        <w:rPr/>
        <w:t>тем</w:t>
      </w:r>
      <w:r>
        <w:rPr>
          <w:w w:val="100"/>
        </w:rPr>
        <w:t> </w:t>
      </w:r>
      <w:r>
        <w:rPr/>
        <w:t>выше развивающие возможности. Степень этого потенциала можно оценить</w:t>
      </w:r>
      <w:r>
        <w:rPr>
          <w:spacing w:val="2"/>
        </w:rPr>
        <w:t> </w:t>
      </w:r>
      <w:r>
        <w:rPr/>
        <w:t>следу-</w:t>
      </w:r>
      <w:r>
        <w:rPr>
          <w:spacing w:val="-5"/>
          <w:w w:val="99"/>
        </w:rPr>
        <w:t> </w:t>
      </w:r>
      <w:r>
        <w:rPr/>
        <w:t>ющим</w:t>
      </w:r>
      <w:r>
        <w:rPr>
          <w:spacing w:val="-3"/>
        </w:rPr>
        <w:t> </w:t>
      </w:r>
      <w:r>
        <w:rPr/>
        <w:t>образом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/>
        <w:ind w:right="112"/>
        <w:jc w:val="both"/>
        <w:rPr>
          <w:rFonts w:ascii="Times New Roman" w:hAnsi="Times New Roman" w:cs="Times New Roman" w:eastAsia="Times New Roman" w:hint="default"/>
        </w:rPr>
      </w:pPr>
      <w:r>
        <w:rPr/>
        <w:t>Чем больше </w:t>
      </w:r>
      <w:r>
        <w:rPr>
          <w:rFonts w:ascii="Times New Roman" w:hAnsi="Times New Roman"/>
          <w:i/>
        </w:rPr>
        <w:t>количество заданий</w:t>
      </w:r>
      <w:r>
        <w:rPr/>
        <w:t>, которые могут быть сформулированы</w:t>
      </w:r>
      <w:r>
        <w:rPr>
          <w:spacing w:val="41"/>
        </w:rPr>
        <w:t> </w:t>
      </w:r>
      <w:r>
        <w:rPr/>
        <w:t>перед</w:t>
      </w:r>
      <w:r>
        <w:rPr>
          <w:w w:val="100"/>
        </w:rPr>
        <w:t> </w:t>
      </w:r>
      <w:r>
        <w:rPr/>
        <w:t>ребѐнком с использованием элементов РППС таких заданий, чем больше ч</w:t>
      </w:r>
      <w:r>
        <w:rPr>
          <w:rFonts w:ascii="Times New Roman" w:hAnsi="Times New Roman"/>
          <w:i/>
        </w:rPr>
        <w:t>исло</w:t>
      </w:r>
      <w:r>
        <w:rPr>
          <w:rFonts w:ascii="Times New Roman" w:hAnsi="Times New Roman"/>
          <w:i/>
          <w:spacing w:val="41"/>
        </w:rPr>
        <w:t> </w:t>
      </w:r>
      <w:r>
        <w:rPr>
          <w:rFonts w:ascii="Times New Roman" w:hAnsi="Times New Roman"/>
          <w:i/>
        </w:rPr>
        <w:t>сту-</w:t>
      </w:r>
      <w:r>
        <w:rPr>
          <w:rFonts w:ascii="Times New Roman" w:hAnsi="Times New Roman"/>
          <w:i/>
          <w:spacing w:val="1"/>
          <w:w w:val="100"/>
        </w:rPr>
        <w:t> </w:t>
      </w:r>
      <w:r>
        <w:rPr>
          <w:rFonts w:ascii="Times New Roman" w:hAnsi="Times New Roman"/>
          <w:i/>
        </w:rPr>
        <w:t>пеней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  <w:i/>
        </w:rPr>
        <w:t>сложности,</w:t>
      </w:r>
      <w:r>
        <w:rPr>
          <w:rFonts w:ascii="Times New Roman" w:hAnsi="Times New Roman"/>
          <w:i/>
          <w:spacing w:val="39"/>
        </w:rPr>
        <w:t> </w:t>
      </w:r>
      <w:r>
        <w:rPr/>
        <w:t>которые</w:t>
      </w:r>
      <w:r>
        <w:rPr>
          <w:spacing w:val="37"/>
        </w:rPr>
        <w:t> </w:t>
      </w:r>
      <w:r>
        <w:rPr/>
        <w:t>могут</w:t>
      </w:r>
      <w:r>
        <w:rPr>
          <w:spacing w:val="39"/>
        </w:rPr>
        <w:t> </w:t>
      </w:r>
      <w:r>
        <w:rPr/>
        <w:t>быть</w:t>
      </w:r>
      <w:r>
        <w:rPr>
          <w:spacing w:val="39"/>
        </w:rPr>
        <w:t> </w:t>
      </w:r>
      <w:r>
        <w:rPr/>
        <w:t>сформированы</w:t>
      </w:r>
      <w:r>
        <w:rPr>
          <w:spacing w:val="38"/>
        </w:rPr>
        <w:t> </w:t>
      </w:r>
      <w:r>
        <w:rPr/>
        <w:t>на</w:t>
      </w:r>
      <w:r>
        <w:rPr>
          <w:spacing w:val="37"/>
        </w:rPr>
        <w:t> </w:t>
      </w:r>
      <w:r>
        <w:rPr/>
        <w:t>основе</w:t>
      </w:r>
      <w:r>
        <w:rPr>
          <w:spacing w:val="37"/>
        </w:rPr>
        <w:t> </w:t>
      </w:r>
      <w:r>
        <w:rPr/>
        <w:t>образовательных</w:t>
      </w:r>
      <w:r>
        <w:rPr/>
        <w:t> заданий</w:t>
      </w:r>
      <w:r>
        <w:rPr>
          <w:spacing w:val="20"/>
        </w:rPr>
        <w:t> </w:t>
      </w:r>
      <w:r>
        <w:rPr/>
        <w:t>и</w:t>
      </w:r>
      <w:r>
        <w:rPr>
          <w:spacing w:val="26"/>
        </w:rPr>
        <w:t> </w:t>
      </w:r>
      <w:r>
        <w:rPr/>
        <w:t>«высота»</w:t>
      </w:r>
      <w:r>
        <w:rPr>
          <w:spacing w:val="16"/>
        </w:rPr>
        <w:t> </w:t>
      </w:r>
      <w:r>
        <w:rPr/>
        <w:t>этих</w:t>
      </w:r>
      <w:r>
        <w:rPr>
          <w:spacing w:val="23"/>
        </w:rPr>
        <w:t> </w:t>
      </w:r>
      <w:r>
        <w:rPr/>
        <w:t>ступеней,</w:t>
      </w:r>
      <w:r>
        <w:rPr>
          <w:spacing w:val="21"/>
        </w:rPr>
        <w:t> </w:t>
      </w:r>
      <w:r>
        <w:rPr/>
        <w:t>чем</w:t>
      </w:r>
      <w:r>
        <w:rPr>
          <w:spacing w:val="21"/>
        </w:rPr>
        <w:t> </w:t>
      </w:r>
      <w:r>
        <w:rPr/>
        <w:t>равномернее</w:t>
      </w:r>
      <w:r>
        <w:rPr>
          <w:spacing w:val="20"/>
        </w:rPr>
        <w:t> </w:t>
      </w:r>
      <w:r>
        <w:rPr/>
        <w:t>их</w:t>
      </w:r>
      <w:r>
        <w:rPr>
          <w:spacing w:val="28"/>
        </w:rPr>
        <w:t> </w:t>
      </w:r>
      <w:r>
        <w:rPr/>
        <w:t>«высота»,</w:t>
      </w:r>
      <w:r>
        <w:rPr>
          <w:spacing w:val="26"/>
        </w:rPr>
        <w:t> </w:t>
      </w:r>
      <w:r>
        <w:rPr/>
        <w:t>тем</w:t>
      </w:r>
      <w:r>
        <w:rPr>
          <w:spacing w:val="20"/>
        </w:rPr>
        <w:t> </w:t>
      </w:r>
      <w:r>
        <w:rPr/>
        <w:t>выше</w:t>
      </w:r>
      <w:r>
        <w:rPr>
          <w:spacing w:val="20"/>
        </w:rPr>
        <w:t> </w:t>
      </w:r>
      <w:r>
        <w:rPr/>
        <w:t>разви-</w:t>
      </w:r>
      <w:r>
        <w:rPr>
          <w:spacing w:val="1"/>
          <w:w w:val="99"/>
        </w:rPr>
        <w:t> </w:t>
      </w:r>
      <w:r>
        <w:rPr/>
        <w:t>вающий потенциал элементов</w:t>
      </w:r>
      <w:r>
        <w:rPr>
          <w:spacing w:val="-9"/>
        </w:rPr>
        <w:t> </w:t>
      </w:r>
      <w:r>
        <w:rPr/>
        <w:t>РППС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right="112"/>
        <w:jc w:val="both"/>
      </w:pPr>
      <w:r>
        <w:rPr/>
        <w:t>Смысл</w:t>
      </w:r>
      <w:r>
        <w:rPr>
          <w:spacing w:val="26"/>
        </w:rPr>
        <w:t> </w:t>
      </w:r>
      <w:r>
        <w:rPr/>
        <w:t>двух</w:t>
      </w:r>
      <w:r>
        <w:rPr>
          <w:spacing w:val="28"/>
        </w:rPr>
        <w:t> </w:t>
      </w:r>
      <w:r>
        <w:rPr/>
        <w:t>последних</w:t>
      </w:r>
      <w:r>
        <w:rPr>
          <w:spacing w:val="29"/>
        </w:rPr>
        <w:t> </w:t>
      </w:r>
      <w:r>
        <w:rPr/>
        <w:t>степеней</w:t>
      </w:r>
      <w:r>
        <w:rPr>
          <w:spacing w:val="28"/>
        </w:rPr>
        <w:t> </w:t>
      </w:r>
      <w:r>
        <w:rPr/>
        <w:t>можно</w:t>
      </w:r>
      <w:r>
        <w:rPr>
          <w:spacing w:val="26"/>
        </w:rPr>
        <w:t> </w:t>
      </w:r>
      <w:r>
        <w:rPr/>
        <w:t>понимать</w:t>
      </w:r>
      <w:r>
        <w:rPr>
          <w:spacing w:val="28"/>
        </w:rPr>
        <w:t> </w:t>
      </w:r>
      <w:r>
        <w:rPr/>
        <w:t>следующим</w:t>
      </w:r>
      <w:r>
        <w:rPr>
          <w:spacing w:val="25"/>
        </w:rPr>
        <w:t> </w:t>
      </w:r>
      <w:r>
        <w:rPr/>
        <w:t>образом: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/>
        <w:t>ос-</w:t>
      </w:r>
      <w:r>
        <w:rPr>
          <w:spacing w:val="-1"/>
          <w:w w:val="100"/>
        </w:rPr>
        <w:t> </w:t>
      </w:r>
      <w:r>
        <w:rPr/>
        <w:t>нове некоторого элемента РППС можно сформулировать несколько заданий, но</w:t>
      </w:r>
      <w:r>
        <w:rPr>
          <w:spacing w:val="36"/>
        </w:rPr>
        <w:t> </w:t>
      </w:r>
      <w:r>
        <w:rPr/>
        <w:t>все</w:t>
      </w:r>
      <w:r>
        <w:rPr>
          <w:w w:val="100"/>
        </w:rPr>
        <w:t> </w:t>
      </w:r>
      <w:r>
        <w:rPr/>
        <w:t>они</w:t>
      </w:r>
      <w:r>
        <w:rPr>
          <w:spacing w:val="25"/>
        </w:rPr>
        <w:t> </w:t>
      </w:r>
      <w:r>
        <w:rPr/>
        <w:t>мало</w:t>
      </w:r>
      <w:r>
        <w:rPr>
          <w:spacing w:val="24"/>
        </w:rPr>
        <w:t> </w:t>
      </w:r>
      <w:r>
        <w:rPr/>
        <w:t>отличаются</w:t>
      </w:r>
      <w:r>
        <w:rPr>
          <w:spacing w:val="23"/>
        </w:rPr>
        <w:t> </w:t>
      </w:r>
      <w:r>
        <w:rPr/>
        <w:t>друг</w:t>
      </w:r>
      <w:r>
        <w:rPr>
          <w:spacing w:val="24"/>
        </w:rPr>
        <w:t> </w:t>
      </w:r>
      <w:r>
        <w:rPr/>
        <w:t>от</w:t>
      </w:r>
      <w:r>
        <w:rPr>
          <w:spacing w:val="24"/>
        </w:rPr>
        <w:t> </w:t>
      </w:r>
      <w:r>
        <w:rPr/>
        <w:t>друга</w:t>
      </w:r>
      <w:r>
        <w:rPr>
          <w:spacing w:val="23"/>
        </w:rPr>
        <w:t> </w:t>
      </w:r>
      <w:r>
        <w:rPr/>
        <w:t>по</w:t>
      </w:r>
      <w:r>
        <w:rPr>
          <w:spacing w:val="24"/>
        </w:rPr>
        <w:t> </w:t>
      </w:r>
      <w:r>
        <w:rPr/>
        <w:t>сложности,</w:t>
      </w:r>
      <w:r>
        <w:rPr>
          <w:spacing w:val="24"/>
        </w:rPr>
        <w:t> </w:t>
      </w:r>
      <w:r>
        <w:rPr/>
        <w:t>а,</w:t>
      </w:r>
      <w:r>
        <w:rPr>
          <w:spacing w:val="24"/>
        </w:rPr>
        <w:t> </w:t>
      </w:r>
      <w:r>
        <w:rPr/>
        <w:t>следовательно,</w:t>
      </w:r>
      <w:r>
        <w:rPr>
          <w:spacing w:val="24"/>
        </w:rPr>
        <w:t> </w:t>
      </w:r>
      <w:r>
        <w:rPr/>
        <w:t>такой</w:t>
      </w:r>
      <w:r>
        <w:rPr>
          <w:spacing w:val="23"/>
        </w:rPr>
        <w:t> </w:t>
      </w:r>
      <w:r>
        <w:rPr/>
        <w:t>элемент</w:t>
      </w:r>
      <w:r>
        <w:rPr>
          <w:w w:val="99"/>
        </w:rPr>
        <w:t> </w:t>
      </w:r>
      <w:r>
        <w:rPr/>
        <w:t>не позволит сформировать большое число ступеней</w:t>
      </w:r>
      <w:r>
        <w:rPr>
          <w:spacing w:val="-9"/>
        </w:rPr>
        <w:t> </w:t>
      </w:r>
      <w:r>
        <w:rPr/>
        <w:t>сложности.</w:t>
      </w:r>
    </w:p>
    <w:p>
      <w:pPr>
        <w:pStyle w:val="BodyText"/>
        <w:spacing w:line="264" w:lineRule="auto" w:before="2"/>
        <w:ind w:right="111"/>
        <w:jc w:val="both"/>
        <w:rPr>
          <w:rFonts w:ascii="Times New Roman" w:hAnsi="Times New Roman" w:cs="Times New Roman" w:eastAsia="Times New Roman" w:hint="default"/>
        </w:rPr>
      </w:pPr>
      <w:r>
        <w:rPr/>
        <w:t>Возможен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/>
        <w:t>другой</w:t>
      </w:r>
      <w:r>
        <w:rPr>
          <w:spacing w:val="22"/>
        </w:rPr>
        <w:t> </w:t>
      </w:r>
      <w:r>
        <w:rPr/>
        <w:t>вариант:</w:t>
      </w:r>
      <w:r>
        <w:rPr>
          <w:spacing w:val="20"/>
        </w:rPr>
        <w:t> </w:t>
      </w:r>
      <w:r>
        <w:rPr/>
        <w:t>элемент</w:t>
      </w:r>
      <w:r>
        <w:rPr>
          <w:spacing w:val="20"/>
        </w:rPr>
        <w:t> </w:t>
      </w:r>
      <w:r>
        <w:rPr/>
        <w:t>имеет</w:t>
      </w:r>
      <w:r>
        <w:rPr>
          <w:spacing w:val="20"/>
        </w:rPr>
        <w:t> </w:t>
      </w:r>
      <w:r>
        <w:rPr/>
        <w:t>достаточно</w:t>
      </w:r>
      <w:r>
        <w:rPr>
          <w:spacing w:val="19"/>
        </w:rPr>
        <w:t> </w:t>
      </w:r>
      <w:r>
        <w:rPr/>
        <w:t>много</w:t>
      </w:r>
      <w:r>
        <w:rPr>
          <w:spacing w:val="23"/>
        </w:rPr>
        <w:t> </w:t>
      </w:r>
      <w:r>
        <w:rPr/>
        <w:t>ступеней,</w:t>
      </w:r>
      <w:r>
        <w:rPr>
          <w:spacing w:val="19"/>
        </w:rPr>
        <w:t> </w:t>
      </w:r>
      <w:r>
        <w:rPr/>
        <w:t>но</w:t>
      </w:r>
      <w:r>
        <w:rPr>
          <w:spacing w:val="18"/>
        </w:rPr>
        <w:t> </w:t>
      </w:r>
      <w:r>
        <w:rPr/>
        <w:t>за-</w:t>
      </w:r>
      <w:r>
        <w:rPr>
          <w:spacing w:val="-1"/>
          <w:w w:val="100"/>
        </w:rPr>
        <w:t> </w:t>
      </w:r>
      <w:r>
        <w:rPr/>
        <w:t>дания на соседних ступенях значительно отличаются друг от друга по уровню</w:t>
      </w:r>
      <w:r>
        <w:rPr>
          <w:spacing w:val="3"/>
        </w:rPr>
        <w:t> </w:t>
      </w:r>
      <w:r>
        <w:rPr/>
        <w:t>слож-</w:t>
      </w:r>
      <w:r>
        <w:rPr>
          <w:spacing w:val="-1"/>
          <w:w w:val="100"/>
        </w:rPr>
        <w:t> </w:t>
      </w:r>
      <w:r>
        <w:rPr/>
        <w:t>ности, т. е. «высота» ступеней сложности различна. При такой неравномерности</w:t>
      </w:r>
      <w:r>
        <w:rPr>
          <w:spacing w:val="7"/>
        </w:rPr>
        <w:t> </w:t>
      </w:r>
      <w:r>
        <w:rPr/>
        <w:t>ре-</w:t>
      </w:r>
      <w:r>
        <w:rPr>
          <w:spacing w:val="-1"/>
          <w:w w:val="100"/>
        </w:rPr>
        <w:t> </w:t>
      </w:r>
      <w:r>
        <w:rPr/>
        <w:t>бѐнок может легко справится с одними заданиями, а другие будут для него</w:t>
      </w:r>
      <w:r>
        <w:rPr>
          <w:spacing w:val="9"/>
        </w:rPr>
        <w:t> </w:t>
      </w:r>
      <w:r>
        <w:rPr/>
        <w:t>слишком</w:t>
      </w:r>
      <w:r>
        <w:rPr>
          <w:w w:val="100"/>
        </w:rPr>
        <w:t> </w:t>
      </w:r>
      <w:r>
        <w:rPr/>
        <w:t>трудны, и он сможет их выполнить только с помощью</w:t>
      </w:r>
      <w:r>
        <w:rPr>
          <w:spacing w:val="-11"/>
        </w:rPr>
        <w:t> </w:t>
      </w:r>
      <w:r>
        <w:rPr/>
        <w:t>взрослого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/>
        <w:ind w:right="111"/>
        <w:jc w:val="both"/>
      </w:pPr>
      <w:r>
        <w:rPr>
          <w:rFonts w:ascii="Times New Roman" w:hAnsi="Times New Roman"/>
          <w:i/>
        </w:rPr>
        <w:t>Степень «открытости»</w:t>
      </w:r>
      <w:r>
        <w:rPr>
          <w:rFonts w:ascii="Times New Roman" w:hAnsi="Times New Roman"/>
        </w:rPr>
        <w:t>, </w:t>
      </w:r>
      <w:r>
        <w:rPr/>
        <w:t>связанная с особенностью его структуры и</w:t>
      </w:r>
      <w:r>
        <w:rPr>
          <w:spacing w:val="31"/>
        </w:rPr>
        <w:t> </w:t>
      </w:r>
      <w:r>
        <w:rPr/>
        <w:t>содержа-</w:t>
      </w:r>
      <w:r>
        <w:rPr>
          <w:spacing w:val="-1"/>
          <w:w w:val="100"/>
        </w:rPr>
        <w:t> </w:t>
      </w:r>
      <w:r>
        <w:rPr/>
        <w:t>ния. Существуют такие элементы РППС, которые стимулируют творческую</w:t>
      </w:r>
      <w:r>
        <w:rPr>
          <w:spacing w:val="43"/>
        </w:rPr>
        <w:t> </w:t>
      </w:r>
      <w:r>
        <w:rPr/>
        <w:t>актив-</w:t>
      </w:r>
      <w:r>
        <w:rPr>
          <w:spacing w:val="-1"/>
          <w:w w:val="99"/>
        </w:rPr>
        <w:t> </w:t>
      </w:r>
      <w:r>
        <w:rPr/>
        <w:t>ность и ребѐнка, и взрослого. Они побуждают придумывать новые задания для</w:t>
      </w:r>
      <w:r>
        <w:rPr>
          <w:spacing w:val="30"/>
        </w:rPr>
        <w:t> </w:t>
      </w:r>
      <w:r>
        <w:rPr/>
        <w:t>детей</w:t>
      </w:r>
      <w:r>
        <w:rPr>
          <w:w w:val="99"/>
        </w:rPr>
        <w:t> </w:t>
      </w:r>
      <w:r>
        <w:rPr/>
        <w:t>помимо тех. Чем больше новых заданий может быть придумано на основе</w:t>
      </w:r>
      <w:r>
        <w:rPr>
          <w:spacing w:val="9"/>
        </w:rPr>
        <w:t> </w:t>
      </w:r>
      <w:r>
        <w:rPr/>
        <w:t>использо-</w:t>
      </w:r>
      <w:r>
        <w:rPr>
          <w:w w:val="99"/>
        </w:rPr>
        <w:t> </w:t>
      </w:r>
      <w:r>
        <w:rPr/>
        <w:t>вания элементов РППС, тем выше их развивающий</w:t>
      </w:r>
      <w:r>
        <w:rPr>
          <w:spacing w:val="-13"/>
        </w:rPr>
        <w:t> </w:t>
      </w:r>
      <w:r>
        <w:rPr/>
        <w:t>потенциал.</w:t>
      </w:r>
    </w:p>
    <w:p>
      <w:pPr>
        <w:pStyle w:val="BodyText"/>
        <w:spacing w:line="264" w:lineRule="auto" w:before="2"/>
        <w:ind w:right="111"/>
        <w:jc w:val="both"/>
      </w:pPr>
      <w:r>
        <w:rPr>
          <w:rFonts w:ascii="Times New Roman" w:hAnsi="Times New Roman" w:cs="Times New Roman" w:eastAsia="Times New Roman" w:hint="default"/>
          <w:i/>
        </w:rPr>
        <w:t>Степень универсальности </w:t>
      </w:r>
      <w:r>
        <w:rPr>
          <w:rFonts w:ascii="Times New Roman" w:hAnsi="Times New Roman" w:cs="Times New Roman" w:eastAsia="Times New Roman" w:hint="default"/>
          <w:b/>
          <w:bCs/>
        </w:rPr>
        <w:t>– </w:t>
      </w:r>
      <w:r>
        <w:rPr/>
        <w:t>возможность применять элементы РППС для</w:t>
      </w:r>
      <w:r>
        <w:rPr>
          <w:spacing w:val="33"/>
        </w:rPr>
        <w:t> </w:t>
      </w:r>
      <w:r>
        <w:rPr>
          <w:spacing w:val="-3"/>
        </w:rPr>
        <w:t>не-</w:t>
      </w:r>
      <w:r>
        <w:rPr>
          <w:spacing w:val="-4"/>
          <w:w w:val="100"/>
        </w:rPr>
        <w:t> </w:t>
      </w:r>
      <w:r>
        <w:rPr/>
        <w:t>скольких программных направлений. Чем для большего числа направлений они</w:t>
      </w:r>
      <w:r>
        <w:rPr>
          <w:spacing w:val="15"/>
        </w:rPr>
        <w:t> </w:t>
      </w:r>
      <w:r>
        <w:rPr/>
        <w:t>мо-</w:t>
      </w:r>
      <w:r>
        <w:rPr>
          <w:w w:val="99"/>
        </w:rPr>
        <w:t> </w:t>
      </w:r>
      <w:r>
        <w:rPr/>
        <w:t>гут быть использованы, тем выше его развивающий</w:t>
      </w:r>
      <w:r>
        <w:rPr>
          <w:spacing w:val="-16"/>
        </w:rPr>
        <w:t> </w:t>
      </w:r>
      <w:r>
        <w:rPr/>
        <w:t>потенциал.</w:t>
      </w:r>
    </w:p>
    <w:p>
      <w:pPr>
        <w:spacing w:before="0"/>
        <w:ind w:left="584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«Автодидактичность»  </w:t>
      </w:r>
      <w:r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  <w:t>– 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структурное  свойство  игрового  средства,    </w:t>
      </w:r>
      <w:r>
        <w:rPr>
          <w:rFonts w:ascii="Times New Roman" w:hAnsi="Times New Roman" w:cs="Times New Roman" w:eastAsia="Times New Roman" w:hint="default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которое</w:t>
      </w:r>
    </w:p>
    <w:p>
      <w:pPr>
        <w:pStyle w:val="BodyText"/>
        <w:spacing w:line="264" w:lineRule="auto" w:before="29"/>
        <w:ind w:right="111" w:firstLine="0"/>
        <w:jc w:val="both"/>
        <w:rPr>
          <w:rFonts w:ascii="Times New Roman" w:hAnsi="Times New Roman" w:cs="Times New Roman" w:eastAsia="Times New Roman" w:hint="default"/>
        </w:rPr>
      </w:pPr>
      <w:r>
        <w:rPr/>
        <w:t>«указывает» ребѐнку на его ошибки, сделанные при выполнении того или иного</w:t>
      </w:r>
      <w:r>
        <w:rPr>
          <w:spacing w:val="21"/>
        </w:rPr>
        <w:t> </w:t>
      </w:r>
      <w:r>
        <w:rPr>
          <w:spacing w:val="3"/>
        </w:rPr>
        <w:t>иг-</w:t>
      </w:r>
      <w:r>
        <w:rPr>
          <w:w w:val="99"/>
        </w:rPr>
        <w:t> </w:t>
      </w:r>
      <w:r>
        <w:rPr/>
        <w:t>рового</w:t>
      </w:r>
      <w:r>
        <w:rPr>
          <w:spacing w:val="30"/>
        </w:rPr>
        <w:t> </w:t>
      </w:r>
      <w:r>
        <w:rPr/>
        <w:t>задания.</w:t>
      </w:r>
      <w:r>
        <w:rPr>
          <w:spacing w:val="31"/>
        </w:rPr>
        <w:t> </w:t>
      </w:r>
      <w:r>
        <w:rPr/>
        <w:t>Чем</w:t>
      </w:r>
      <w:r>
        <w:rPr>
          <w:spacing w:val="30"/>
        </w:rPr>
        <w:t> </w:t>
      </w:r>
      <w:r>
        <w:rPr/>
        <w:t>больше</w:t>
      </w:r>
      <w:r>
        <w:rPr>
          <w:spacing w:val="30"/>
        </w:rPr>
        <w:t> </w:t>
      </w:r>
      <w:r>
        <w:rPr/>
        <w:t>заданий</w:t>
      </w:r>
      <w:r>
        <w:rPr>
          <w:spacing w:val="32"/>
        </w:rPr>
        <w:t> </w:t>
      </w:r>
      <w:r>
        <w:rPr/>
        <w:t>с</w:t>
      </w:r>
      <w:r>
        <w:rPr>
          <w:spacing w:val="30"/>
        </w:rPr>
        <w:t> </w:t>
      </w:r>
      <w:r>
        <w:rPr/>
        <w:t>такими</w:t>
      </w:r>
      <w:r>
        <w:rPr>
          <w:spacing w:val="37"/>
        </w:rPr>
        <w:t> </w:t>
      </w:r>
      <w:r>
        <w:rPr/>
        <w:t>«указаниями»,</w:t>
      </w:r>
      <w:r>
        <w:rPr>
          <w:spacing w:val="33"/>
        </w:rPr>
        <w:t> </w:t>
      </w:r>
      <w:r>
        <w:rPr/>
        <w:t>тем</w:t>
      </w:r>
      <w:r>
        <w:rPr>
          <w:spacing w:val="30"/>
        </w:rPr>
        <w:t> </w:t>
      </w:r>
      <w:r>
        <w:rPr/>
        <w:t>выше</w:t>
      </w:r>
      <w:r>
        <w:rPr>
          <w:spacing w:val="29"/>
        </w:rPr>
        <w:t> </w:t>
      </w:r>
      <w:r>
        <w:rPr/>
        <w:t>развиваю-</w:t>
      </w:r>
      <w:r>
        <w:rPr>
          <w:w w:val="99"/>
        </w:rPr>
        <w:t> </w:t>
      </w:r>
      <w:r>
        <w:rPr/>
        <w:t>щий потенциал элементов</w:t>
      </w:r>
      <w:r>
        <w:rPr>
          <w:spacing w:val="-9"/>
        </w:rPr>
        <w:t> </w:t>
      </w:r>
      <w:r>
        <w:rPr/>
        <w:t>РППС</w:t>
      </w:r>
      <w:r>
        <w:rPr>
          <w:rFonts w:ascii="Times New Roman" w:hAnsi="Times New Roman"/>
        </w:rPr>
        <w:t>.</w:t>
      </w:r>
    </w:p>
    <w:p>
      <w:pPr>
        <w:pStyle w:val="BodyText"/>
        <w:spacing w:line="240" w:lineRule="auto"/>
        <w:ind w:left="584" w:right="0" w:firstLine="0"/>
        <w:jc w:val="left"/>
      </w:pPr>
      <w:r>
        <w:rPr/>
        <w:t>Определяя перечисленные параметры, можно делать выводы о величине </w:t>
      </w:r>
      <w:r>
        <w:rPr>
          <w:spacing w:val="58"/>
        </w:rPr>
        <w:t> </w:t>
      </w:r>
      <w:r>
        <w:rPr/>
        <w:t>разви-</w:t>
      </w:r>
    </w:p>
    <w:p>
      <w:pPr>
        <w:spacing w:after="0" w:line="240" w:lineRule="auto"/>
        <w:jc w:val="left"/>
        <w:sectPr>
          <w:headerReference w:type="default" r:id="rId19"/>
          <w:footerReference w:type="default" r:id="rId20"/>
          <w:pgSz w:w="11910" w:h="16840"/>
          <w:pgMar w:header="0" w:footer="2279" w:top="0" w:bottom="2460" w:left="1600" w:right="1300"/>
          <w:pgNumType w:start="12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2"/>
        <w:jc w:val="both"/>
      </w:pPr>
      <w:r>
        <w:rPr/>
        <w:t>Оценивание развивающих возможностей элементов РППС, формирование</w:t>
      </w:r>
      <w:r>
        <w:rPr>
          <w:spacing w:val="14"/>
        </w:rPr>
        <w:t> </w:t>
      </w:r>
      <w:r>
        <w:rPr/>
        <w:t>пе-</w:t>
      </w:r>
      <w:r>
        <w:rPr>
          <w:spacing w:val="-1"/>
          <w:w w:val="100"/>
        </w:rPr>
        <w:t> </w:t>
      </w:r>
      <w:r>
        <w:rPr/>
        <w:t>речней на их основе значительно повысит эффективность игровой поддержки</w:t>
      </w:r>
      <w:r>
        <w:rPr>
          <w:spacing w:val="27"/>
        </w:rPr>
        <w:t> </w:t>
      </w:r>
      <w:r>
        <w:rPr/>
        <w:t>обра-</w:t>
      </w:r>
      <w:r>
        <w:rPr>
          <w:spacing w:val="-1"/>
          <w:w w:val="100"/>
        </w:rPr>
        <w:t> </w:t>
      </w:r>
      <w:r>
        <w:rPr/>
        <w:t>зовательного процесса ДОО. Это обусловлено тем, что один развивающий</w:t>
      </w:r>
      <w:r>
        <w:rPr>
          <w:spacing w:val="40"/>
        </w:rPr>
        <w:t> </w:t>
      </w:r>
      <w:r>
        <w:rPr/>
        <w:t>элемент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w w:val="99"/>
        </w:rPr>
        <w:t> </w:t>
      </w:r>
      <w:r>
        <w:rPr/>
        <w:t>благодаря своим свойствам, может быть использован для организации</w:t>
      </w:r>
      <w:r>
        <w:rPr>
          <w:spacing w:val="3"/>
        </w:rPr>
        <w:t> </w:t>
      </w:r>
      <w:r>
        <w:rPr/>
        <w:t>развивающих</w:t>
      </w:r>
      <w:r>
        <w:rPr/>
        <w:t> игр с широким диапазоном</w:t>
      </w:r>
      <w:r>
        <w:rPr>
          <w:spacing w:val="-12"/>
        </w:rPr>
        <w:t> </w:t>
      </w:r>
      <w:r>
        <w:rPr/>
        <w:t>сложности.</w:t>
      </w:r>
    </w:p>
    <w:p>
      <w:pPr>
        <w:pStyle w:val="BodyText"/>
        <w:spacing w:line="264" w:lineRule="auto" w:before="2"/>
        <w:ind w:left="122" w:right="108"/>
        <w:jc w:val="both"/>
      </w:pPr>
      <w:r>
        <w:rPr/>
        <w:t>В</w:t>
      </w:r>
      <w:r>
        <w:rPr>
          <w:spacing w:val="21"/>
        </w:rPr>
        <w:t> </w:t>
      </w:r>
      <w:r>
        <w:rPr/>
        <w:t>состав</w:t>
      </w:r>
      <w:r>
        <w:rPr>
          <w:spacing w:val="22"/>
        </w:rPr>
        <w:t> </w:t>
      </w:r>
      <w:r>
        <w:rPr/>
        <w:t>перечней</w:t>
      </w:r>
      <w:r>
        <w:rPr>
          <w:spacing w:val="25"/>
        </w:rPr>
        <w:t> </w:t>
      </w:r>
      <w:r>
        <w:rPr/>
        <w:t>РППС</w:t>
      </w:r>
      <w:r>
        <w:rPr>
          <w:spacing w:val="23"/>
        </w:rPr>
        <w:t> </w:t>
      </w:r>
      <w:r>
        <w:rPr/>
        <w:t>для</w:t>
      </w:r>
      <w:r>
        <w:rPr>
          <w:spacing w:val="23"/>
        </w:rPr>
        <w:t> </w:t>
      </w:r>
      <w:r>
        <w:rPr/>
        <w:t>ДОО</w:t>
      </w:r>
      <w:r>
        <w:rPr>
          <w:spacing w:val="22"/>
        </w:rPr>
        <w:t> </w:t>
      </w:r>
      <w:r>
        <w:rPr/>
        <w:t>должны</w:t>
      </w:r>
      <w:r>
        <w:rPr>
          <w:spacing w:val="19"/>
        </w:rPr>
        <w:t> </w:t>
      </w:r>
      <w:r>
        <w:rPr/>
        <w:t>входить</w:t>
      </w:r>
      <w:r>
        <w:rPr>
          <w:spacing w:val="21"/>
        </w:rPr>
        <w:t> </w:t>
      </w:r>
      <w:r>
        <w:rPr/>
        <w:t>только</w:t>
      </w:r>
      <w:r>
        <w:rPr>
          <w:spacing w:val="20"/>
        </w:rPr>
        <w:t> </w:t>
      </w:r>
      <w:r>
        <w:rPr/>
        <w:t>те</w:t>
      </w:r>
      <w:r>
        <w:rPr>
          <w:spacing w:val="23"/>
        </w:rPr>
        <w:t> </w:t>
      </w:r>
      <w:r>
        <w:rPr/>
        <w:t>элементы,</w:t>
      </w:r>
      <w:r>
        <w:rPr>
          <w:spacing w:val="22"/>
        </w:rPr>
        <w:t> </w:t>
      </w:r>
      <w:r>
        <w:rPr/>
        <w:t>кото-</w:t>
      </w:r>
      <w:r>
        <w:rPr>
          <w:w w:val="99"/>
        </w:rPr>
        <w:t> </w:t>
      </w:r>
      <w:r>
        <w:rPr/>
        <w:t>рые удовлетворяют установленным критериям качества, специальным</w:t>
      </w:r>
      <w:r>
        <w:rPr>
          <w:spacing w:val="35"/>
        </w:rPr>
        <w:t> </w:t>
      </w:r>
      <w:r>
        <w:rPr/>
        <w:t>требованиям,</w:t>
      </w:r>
      <w:r>
        <w:rPr/>
        <w:t> соответствующим профилю ДОО, имеющие все необходимые сертификаты.</w:t>
      </w:r>
      <w:r>
        <w:rPr>
          <w:spacing w:val="26"/>
        </w:rPr>
        <w:t> </w:t>
      </w:r>
      <w:r>
        <w:rPr/>
        <w:t>Кроме</w:t>
      </w:r>
      <w:r>
        <w:rPr>
          <w:w w:val="100"/>
        </w:rPr>
        <w:t> </w:t>
      </w:r>
      <w:r>
        <w:rPr/>
        <w:t>того, желательно, чтобы они имели высокий развивающий</w:t>
      </w:r>
      <w:r>
        <w:rPr>
          <w:spacing w:val="-20"/>
        </w:rPr>
        <w:t> </w:t>
      </w:r>
      <w:r>
        <w:rPr/>
        <w:t>потенциал.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before="0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Организация</w:t>
      </w:r>
      <w:r>
        <w:rPr>
          <w:rFonts w:ascii="Times New Roman" w:hAnsi="Times New Roman"/>
          <w:b/>
          <w:i/>
          <w:spacing w:val="-7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пространства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59" w:lineRule="auto" w:before="117"/>
        <w:ind w:left="122" w:right="108"/>
        <w:jc w:val="both"/>
        <w:rPr>
          <w:rFonts w:ascii="Times New Roman" w:hAnsi="Times New Roman" w:cs="Times New Roman" w:eastAsia="Times New Roman" w:hint="default"/>
        </w:rPr>
      </w:pPr>
      <w:r>
        <w:rPr/>
        <w:t>К функциональным аспектам оборудования пространства ДОО </w:t>
      </w:r>
      <w:r>
        <w:rPr>
          <w:spacing w:val="-3"/>
        </w:rPr>
        <w:t>относятся</w:t>
      </w:r>
      <w:r>
        <w:rPr>
          <w:spacing w:val="36"/>
        </w:rPr>
        <w:t> </w:t>
      </w:r>
      <w:r>
        <w:rPr>
          <w:spacing w:val="-3"/>
        </w:rPr>
        <w:t>также</w:t>
      </w:r>
      <w:r>
        <w:rPr>
          <w:w w:val="100"/>
        </w:rPr>
        <w:t> </w:t>
      </w:r>
      <w:r>
        <w:rPr>
          <w:spacing w:val="-3"/>
        </w:rPr>
        <w:t>акустическое оформление, освещение, </w:t>
      </w:r>
      <w:r>
        <w:rPr/>
        <w:t>цветовая отделка помещения. Например,</w:t>
      </w:r>
      <w:r>
        <w:rPr>
          <w:spacing w:val="-26"/>
        </w:rPr>
        <w:t> </w:t>
      </w:r>
      <w:r>
        <w:rPr/>
        <w:t>по</w:t>
      </w:r>
      <w:r>
        <w:rPr>
          <w:rFonts w:ascii="Times New Roman" w:hAnsi="Times New Roman"/>
        </w:rPr>
        <w:t>- </w:t>
      </w:r>
      <w:r>
        <w:rPr/>
        <w:t>разному могут восприниматься предметы в зависимости от факторов, влияющих</w:t>
      </w:r>
      <w:r>
        <w:rPr>
          <w:spacing w:val="34"/>
        </w:rPr>
        <w:t> </w:t>
      </w:r>
      <w:r>
        <w:rPr/>
        <w:t>на</w:t>
      </w:r>
      <w:r>
        <w:rPr>
          <w:w w:val="100"/>
        </w:rPr>
        <w:t> </w:t>
      </w:r>
      <w:r>
        <w:rPr/>
        <w:t>восприятие: светлое или темное время суток, дождливый или солнечный день и </w:t>
      </w:r>
      <w:r>
        <w:rPr>
          <w:spacing w:val="5"/>
        </w:rPr>
        <w:t> </w:t>
      </w:r>
      <w:r>
        <w:rPr/>
        <w:t>пр.</w:t>
      </w:r>
      <w:r>
        <w:rPr/>
        <w:t> В</w:t>
      </w:r>
      <w:r>
        <w:rPr>
          <w:spacing w:val="-7"/>
        </w:rPr>
        <w:t> </w:t>
      </w:r>
      <w:r>
        <w:rPr/>
        <w:t>связи</w:t>
      </w:r>
      <w:r>
        <w:rPr>
          <w:spacing w:val="27"/>
        </w:rPr>
        <w:t> </w:t>
      </w:r>
      <w:r>
        <w:rPr/>
        <w:t>с</w:t>
      </w:r>
      <w:r>
        <w:rPr>
          <w:spacing w:val="25"/>
        </w:rPr>
        <w:t> </w:t>
      </w:r>
      <w:r>
        <w:rPr/>
        <w:t>этим,</w:t>
      </w:r>
      <w:r>
        <w:rPr>
          <w:spacing w:val="26"/>
        </w:rPr>
        <w:t> </w:t>
      </w:r>
      <w:r>
        <w:rPr/>
        <w:t>система</w:t>
      </w:r>
      <w:r>
        <w:rPr>
          <w:spacing w:val="25"/>
        </w:rPr>
        <w:t> </w:t>
      </w:r>
      <w:r>
        <w:rPr/>
        <w:t>освещения</w:t>
      </w:r>
      <w:r>
        <w:rPr>
          <w:spacing w:val="26"/>
        </w:rPr>
        <w:t> </w:t>
      </w:r>
      <w:r>
        <w:rPr/>
        <w:t>должна</w:t>
      </w:r>
      <w:r>
        <w:rPr>
          <w:spacing w:val="23"/>
        </w:rPr>
        <w:t> </w:t>
      </w:r>
      <w:r>
        <w:rPr/>
        <w:t>быть</w:t>
      </w:r>
      <w:r>
        <w:rPr>
          <w:spacing w:val="27"/>
        </w:rPr>
        <w:t> </w:t>
      </w:r>
      <w:r>
        <w:rPr/>
        <w:t>распределена</w:t>
      </w:r>
      <w:r>
        <w:rPr>
          <w:spacing w:val="25"/>
        </w:rPr>
        <w:t> </w:t>
      </w:r>
      <w:r>
        <w:rPr/>
        <w:t>равномерно</w:t>
      </w:r>
      <w:r>
        <w:rPr>
          <w:spacing w:val="23"/>
        </w:rPr>
        <w:t> </w:t>
      </w:r>
      <w:r>
        <w:rPr/>
        <w:t>и</w:t>
      </w:r>
      <w:r>
        <w:rPr>
          <w:spacing w:val="27"/>
        </w:rPr>
        <w:t> </w:t>
      </w:r>
      <w:r>
        <w:rPr/>
        <w:t>вдоль</w:t>
      </w:r>
      <w:r>
        <w:rPr>
          <w:w w:val="99"/>
        </w:rPr>
        <w:t> </w:t>
      </w:r>
      <w:r>
        <w:rPr/>
        <w:t>светонесущей</w:t>
      </w:r>
      <w:r>
        <w:rPr>
          <w:spacing w:val="-21"/>
        </w:rPr>
        <w:t> </w:t>
      </w:r>
      <w:r>
        <w:rPr/>
        <w:t>стены</w:t>
      </w:r>
      <w:r>
        <w:rPr>
          <w:rFonts w:ascii="Times New Roman" w:hAnsi="Times New Roman"/>
          <w:position w:val="11"/>
          <w:sz w:val="16"/>
        </w:rPr>
        <w:t>10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left="122" w:right="107"/>
        <w:jc w:val="both"/>
      </w:pPr>
      <w:r>
        <w:rPr/>
        <w:t>Немаловажную роль при организации РППС приобретают и цветовые</w:t>
      </w:r>
      <w:r>
        <w:rPr>
          <w:spacing w:val="36"/>
        </w:rPr>
        <w:t> </w:t>
      </w:r>
      <w:r>
        <w:rPr/>
        <w:t>характе-</w:t>
      </w:r>
      <w:r>
        <w:rPr>
          <w:spacing w:val="-1"/>
          <w:w w:val="100"/>
        </w:rPr>
        <w:t> </w:t>
      </w:r>
      <w:r>
        <w:rPr/>
        <w:t>ристики.</w:t>
      </w:r>
      <w:r>
        <w:rPr>
          <w:spacing w:val="31"/>
        </w:rPr>
        <w:t> </w:t>
      </w:r>
      <w:r>
        <w:rPr/>
        <w:t>Цвет</w:t>
      </w:r>
      <w:r>
        <w:rPr>
          <w:spacing w:val="33"/>
        </w:rPr>
        <w:t> </w:t>
      </w:r>
      <w:r>
        <w:rPr/>
        <w:t>в</w:t>
      </w:r>
      <w:r>
        <w:rPr>
          <w:spacing w:val="28"/>
        </w:rPr>
        <w:t> </w:t>
      </w:r>
      <w:r>
        <w:rPr/>
        <w:t>помещении,</w:t>
      </w:r>
      <w:r>
        <w:rPr>
          <w:spacing w:val="31"/>
        </w:rPr>
        <w:t> </w:t>
      </w:r>
      <w:r>
        <w:rPr/>
        <w:t>оборудования</w:t>
      </w:r>
      <w:r>
        <w:rPr>
          <w:spacing w:val="29"/>
        </w:rPr>
        <w:t> </w:t>
      </w:r>
      <w:r>
        <w:rPr/>
        <w:t>и</w:t>
      </w:r>
      <w:r>
        <w:rPr>
          <w:spacing w:val="32"/>
        </w:rPr>
        <w:t> </w:t>
      </w:r>
      <w:r>
        <w:rPr/>
        <w:t>различных</w:t>
      </w:r>
      <w:r>
        <w:rPr>
          <w:spacing w:val="33"/>
        </w:rPr>
        <w:t> </w:t>
      </w:r>
      <w:r>
        <w:rPr/>
        <w:t>материалов</w:t>
      </w:r>
      <w:r>
        <w:rPr>
          <w:spacing w:val="31"/>
        </w:rPr>
        <w:t> </w:t>
      </w:r>
      <w:r>
        <w:rPr/>
        <w:t>способен</w:t>
      </w:r>
      <w:r>
        <w:rPr>
          <w:spacing w:val="30"/>
        </w:rPr>
        <w:t> </w:t>
      </w:r>
      <w:r>
        <w:rPr/>
        <w:t>зри-</w:t>
      </w:r>
      <w:r>
        <w:rPr>
          <w:spacing w:val="1"/>
          <w:w w:val="99"/>
        </w:rPr>
        <w:t> </w:t>
      </w:r>
      <w:r>
        <w:rPr/>
        <w:t>тельно изменить восприятие предметов, ограничить или увеличить</w:t>
      </w:r>
      <w:r>
        <w:rPr>
          <w:spacing w:val="7"/>
        </w:rPr>
        <w:t> </w:t>
      </w:r>
      <w:r>
        <w:rPr/>
        <w:t>пространство.</w:t>
      </w:r>
      <w:r>
        <w:rPr/>
        <w:t> Эмоциональное воздействие цвета может более увеличиться в ограниченном</w:t>
      </w:r>
      <w:r>
        <w:rPr>
          <w:spacing w:val="43"/>
        </w:rPr>
        <w:t> </w:t>
      </w:r>
      <w:r>
        <w:rPr/>
        <w:t>про-</w:t>
      </w:r>
      <w:r>
        <w:rPr>
          <w:w w:val="99"/>
        </w:rPr>
        <w:t> </w:t>
      </w:r>
      <w:r>
        <w:rPr/>
        <w:t>странстве. Таким образом, в соответствии с действующими нормами: </w:t>
      </w:r>
      <w:r>
        <w:rPr>
          <w:spacing w:val="-4"/>
        </w:rPr>
        <w:t>«В</w:t>
      </w:r>
      <w:r>
        <w:rPr>
          <w:spacing w:val="35"/>
        </w:rPr>
        <w:t> </w:t>
      </w:r>
      <w:r>
        <w:rPr/>
        <w:t>помещени-</w:t>
      </w:r>
      <w:r>
        <w:rPr>
          <w:spacing w:val="1"/>
          <w:w w:val="99"/>
        </w:rPr>
        <w:t> </w:t>
      </w:r>
      <w:r>
        <w:rPr/>
        <w:t>ях, ориентированных на южные румбы горизонта, применяют отделочные</w:t>
      </w:r>
      <w:r>
        <w:rPr>
          <w:spacing w:val="33"/>
        </w:rPr>
        <w:t> </w:t>
      </w:r>
      <w:r>
        <w:rPr/>
        <w:t>материа-</w:t>
      </w:r>
      <w:r>
        <w:rPr>
          <w:spacing w:val="1"/>
          <w:w w:val="100"/>
        </w:rPr>
        <w:t> </w:t>
      </w:r>
      <w:r>
        <w:rPr/>
        <w:t>лы и краски неярких холодных тонов, с коэффициентом отражения 0,7–0,8</w:t>
      </w:r>
      <w:r>
        <w:rPr>
          <w:spacing w:val="11"/>
        </w:rPr>
        <w:t> </w:t>
      </w:r>
      <w:r>
        <w:rPr/>
        <w:t>(бледно</w:t>
      </w:r>
      <w:r>
        <w:rPr>
          <w:rFonts w:ascii="Times New Roman" w:hAnsi="Times New Roman" w:cs="Times New Roman" w:eastAsia="Times New Roman" w:hint="default"/>
        </w:rPr>
        <w:t>-</w:t>
      </w:r>
      <w:r>
        <w:rPr>
          <w:rFonts w:ascii="Times New Roman" w:hAnsi="Times New Roman" w:cs="Times New Roman" w:eastAsia="Times New Roman" w:hint="default"/>
          <w:w w:val="100"/>
        </w:rPr>
        <w:t> </w:t>
      </w:r>
      <w:r>
        <w:rPr/>
        <w:t>голубой, бледно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зеленый), на северные румбы – теплые тона (бледно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желтый,</w:t>
      </w:r>
      <w:r>
        <w:rPr>
          <w:spacing w:val="53"/>
        </w:rPr>
        <w:t> </w:t>
      </w:r>
      <w:r>
        <w:rPr/>
        <w:t>блед-</w:t>
      </w:r>
      <w:r>
        <w:rPr>
          <w:w w:val="100"/>
        </w:rPr>
        <w:t> </w:t>
      </w:r>
      <w:r>
        <w:rPr/>
        <w:t>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розовый,  бежевый)  с  коэффициентом  отражения  0,7–</w:t>
      </w:r>
      <w:r>
        <w:rPr>
          <w:rFonts w:ascii="Times New Roman" w:hAnsi="Times New Roman" w:cs="Times New Roman" w:eastAsia="Times New Roman" w:hint="default"/>
        </w:rPr>
        <w:t>0,8</w:t>
      </w:r>
      <w:r>
        <w:rPr/>
        <w:t>.  Отдельные</w:t>
      </w:r>
      <w:r>
        <w:rPr>
          <w:spacing w:val="21"/>
        </w:rPr>
        <w:t> </w:t>
      </w:r>
      <w:r>
        <w:rPr/>
        <w:t>элементы</w:t>
      </w:r>
    </w:p>
    <w:p>
      <w:pPr>
        <w:pStyle w:val="BodyText"/>
        <w:spacing w:line="232" w:lineRule="auto" w:before="9"/>
        <w:ind w:left="122" w:right="35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допускается</w:t>
      </w:r>
      <w:r>
        <w:rPr>
          <w:spacing w:val="22"/>
        </w:rPr>
        <w:t> </w:t>
      </w:r>
      <w:r>
        <w:rPr/>
        <w:t>окрашивать</w:t>
      </w:r>
      <w:r>
        <w:rPr>
          <w:spacing w:val="21"/>
        </w:rPr>
        <w:t> </w:t>
      </w:r>
      <w:r>
        <w:rPr/>
        <w:t>в</w:t>
      </w:r>
      <w:r>
        <w:rPr>
          <w:spacing w:val="19"/>
        </w:rPr>
        <w:t> </w:t>
      </w:r>
      <w:r>
        <w:rPr/>
        <w:t>более</w:t>
      </w:r>
      <w:r>
        <w:rPr>
          <w:spacing w:val="18"/>
        </w:rPr>
        <w:t> </w:t>
      </w:r>
      <w:r>
        <w:rPr/>
        <w:t>яркие</w:t>
      </w:r>
      <w:r>
        <w:rPr>
          <w:spacing w:val="19"/>
        </w:rPr>
        <w:t> </w:t>
      </w:r>
      <w:r>
        <w:rPr/>
        <w:t>цвета,</w:t>
      </w:r>
      <w:r>
        <w:rPr>
          <w:spacing w:val="24"/>
        </w:rPr>
        <w:t> </w:t>
      </w:r>
      <w:r>
        <w:rPr/>
        <w:t>но</w:t>
      </w:r>
      <w:r>
        <w:rPr>
          <w:spacing w:val="20"/>
        </w:rPr>
        <w:t> </w:t>
      </w:r>
      <w:r>
        <w:rPr/>
        <w:t>не</w:t>
      </w:r>
      <w:r>
        <w:rPr>
          <w:spacing w:val="19"/>
        </w:rPr>
        <w:t> </w:t>
      </w:r>
      <w:r>
        <w:rPr/>
        <w:t>более</w:t>
      </w:r>
      <w:r>
        <w:rPr>
          <w:spacing w:val="18"/>
        </w:rPr>
        <w:t> </w:t>
      </w:r>
      <w:r>
        <w:rPr/>
        <w:t>25%</w:t>
      </w:r>
      <w:r>
        <w:rPr>
          <w:spacing w:val="21"/>
        </w:rPr>
        <w:t> </w:t>
      </w:r>
      <w:r>
        <w:rPr/>
        <w:t>всей</w:t>
      </w:r>
      <w:r>
        <w:rPr>
          <w:spacing w:val="21"/>
        </w:rPr>
        <w:t> </w:t>
      </w:r>
      <w:r>
        <w:rPr/>
        <w:t>площади</w:t>
      </w:r>
      <w:r>
        <w:rPr>
          <w:spacing w:val="21"/>
        </w:rPr>
        <w:t> </w:t>
      </w:r>
      <w:r>
        <w:rPr/>
        <w:t>поме-</w:t>
      </w:r>
      <w:r>
        <w:rPr>
          <w:spacing w:val="-1"/>
          <w:w w:val="100"/>
        </w:rPr>
        <w:t> </w:t>
      </w:r>
      <w:r>
        <w:rPr/>
        <w:t>щения»</w:t>
      </w:r>
      <w:r>
        <w:rPr>
          <w:rFonts w:ascii="Times New Roman" w:hAnsi="Times New Roman"/>
          <w:position w:val="11"/>
          <w:sz w:val="16"/>
        </w:rPr>
        <w:t>11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30"/>
        <w:ind w:left="122" w:right="111"/>
        <w:jc w:val="both"/>
        <w:rPr>
          <w:rFonts w:ascii="Times New Roman" w:hAnsi="Times New Roman" w:cs="Times New Roman" w:eastAsia="Times New Roman" w:hint="default"/>
        </w:rPr>
      </w:pPr>
      <w:r>
        <w:rPr/>
        <w:t>В соответствии с  требованиями  ФГОС  ДО  организация  пространства</w:t>
      </w:r>
      <w:r>
        <w:rPr>
          <w:spacing w:val="49"/>
        </w:rPr>
        <w:t> </w:t>
      </w:r>
      <w:r>
        <w:rPr/>
        <w:t>РППС</w:t>
      </w:r>
      <w:r>
        <w:rPr>
          <w:w w:val="100"/>
        </w:rPr>
        <w:t> </w:t>
      </w:r>
      <w:r>
        <w:rPr/>
        <w:t>(в здании и на участке) должна обладать многофункциональными качествами</w:t>
      </w:r>
      <w:r>
        <w:rPr>
          <w:spacing w:val="47"/>
        </w:rPr>
        <w:t> </w:t>
      </w:r>
      <w:r>
        <w:rPr/>
        <w:t>гибко-</w:t>
      </w:r>
      <w:r>
        <w:rPr>
          <w:w w:val="99"/>
        </w:rPr>
        <w:t> </w:t>
      </w:r>
      <w:r>
        <w:rPr/>
        <w:t>го зонирования и оперативного изменения в зависимости от образовательной</w:t>
      </w:r>
      <w:r>
        <w:rPr>
          <w:spacing w:val="40"/>
        </w:rPr>
        <w:t> </w:t>
      </w:r>
      <w:r>
        <w:rPr/>
        <w:t>ситуа-</w:t>
      </w:r>
      <w:r>
        <w:rPr>
          <w:spacing w:val="-1"/>
          <w:w w:val="100"/>
        </w:rPr>
        <w:t> </w:t>
      </w:r>
      <w:r>
        <w:rPr/>
        <w:t>ции,</w:t>
      </w:r>
      <w:r>
        <w:rPr>
          <w:spacing w:val="21"/>
        </w:rPr>
        <w:t> </w:t>
      </w:r>
      <w:r>
        <w:rPr/>
        <w:t>а</w:t>
      </w:r>
      <w:r>
        <w:rPr>
          <w:spacing w:val="20"/>
        </w:rPr>
        <w:t> </w:t>
      </w:r>
      <w:r>
        <w:rPr/>
        <w:t>также</w:t>
      </w:r>
      <w:r>
        <w:rPr>
          <w:spacing w:val="22"/>
        </w:rPr>
        <w:t> </w:t>
      </w:r>
      <w:r>
        <w:rPr/>
        <w:t>обеспечивать</w:t>
      </w:r>
      <w:r>
        <w:rPr>
          <w:spacing w:val="23"/>
        </w:rPr>
        <w:t> </w:t>
      </w:r>
      <w:r>
        <w:rPr/>
        <w:t>возможность</w:t>
      </w:r>
      <w:r>
        <w:rPr>
          <w:spacing w:val="23"/>
        </w:rPr>
        <w:t> </w:t>
      </w:r>
      <w:r>
        <w:rPr/>
        <w:t>для</w:t>
      </w:r>
      <w:r>
        <w:rPr>
          <w:spacing w:val="19"/>
        </w:rPr>
        <w:t> </w:t>
      </w:r>
      <w:r>
        <w:rPr/>
        <w:t>различных</w:t>
      </w:r>
      <w:r>
        <w:rPr>
          <w:spacing w:val="23"/>
        </w:rPr>
        <w:t> </w:t>
      </w:r>
      <w:r>
        <w:rPr/>
        <w:t>видов</w:t>
      </w:r>
      <w:r>
        <w:rPr>
          <w:spacing w:val="21"/>
        </w:rPr>
        <w:t> </w:t>
      </w:r>
      <w:r>
        <w:rPr/>
        <w:t>активности</w:t>
      </w:r>
      <w:r>
        <w:rPr>
          <w:spacing w:val="23"/>
        </w:rPr>
        <w:t> </w:t>
      </w:r>
      <w:r>
        <w:rPr/>
        <w:t>детей,</w:t>
      </w:r>
      <w:r>
        <w:rPr>
          <w:spacing w:val="19"/>
        </w:rPr>
        <w:t> </w:t>
      </w:r>
      <w:r>
        <w:rPr/>
        <w:t>их</w:t>
      </w:r>
      <w:r>
        <w:rPr/>
        <w:t> самовыражения и эмоционального</w:t>
      </w:r>
      <w:r>
        <w:rPr>
          <w:spacing w:val="-11"/>
        </w:rPr>
        <w:t> </w:t>
      </w:r>
      <w:r>
        <w:rPr/>
        <w:t>благополучия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/>
        <w:ind w:left="122" w:right="108"/>
        <w:jc w:val="both"/>
      </w:pPr>
      <w:r>
        <w:rPr/>
        <w:t>Использование технических средств в помещениях ДОО должно быть</w:t>
      </w:r>
      <w:r>
        <w:rPr>
          <w:spacing w:val="46"/>
        </w:rPr>
        <w:t> </w:t>
      </w:r>
      <w:r>
        <w:rPr/>
        <w:t>адапти-</w:t>
      </w:r>
      <w:r>
        <w:rPr>
          <w:spacing w:val="1"/>
          <w:w w:val="99"/>
        </w:rPr>
        <w:t> </w:t>
      </w:r>
      <w:r>
        <w:rPr/>
        <w:t>руемым под конкретные задачи</w:t>
      </w:r>
      <w:r>
        <w:rPr>
          <w:rFonts w:ascii="Times New Roman" w:hAnsi="Times New Roman"/>
        </w:rPr>
        <w:t>, </w:t>
      </w:r>
      <w:r>
        <w:rPr/>
        <w:t>специфику образовательной программы и</w:t>
      </w:r>
      <w:r>
        <w:rPr>
          <w:spacing w:val="2"/>
        </w:rPr>
        <w:t> </w:t>
      </w:r>
      <w:r>
        <w:rPr>
          <w:spacing w:val="-4"/>
        </w:rPr>
        <w:t>основано</w:t>
      </w:r>
      <w:r>
        <w:rPr/>
        <w:t> на </w:t>
      </w:r>
      <w:r>
        <w:rPr>
          <w:spacing w:val="-5"/>
        </w:rPr>
        <w:t>систематическом использовании </w:t>
      </w:r>
      <w:r>
        <w:rPr>
          <w:spacing w:val="-4"/>
        </w:rPr>
        <w:t>различных </w:t>
      </w:r>
      <w:r>
        <w:rPr>
          <w:spacing w:val="-5"/>
        </w:rPr>
        <w:t>средств</w:t>
      </w:r>
      <w:r>
        <w:rPr>
          <w:spacing w:val="32"/>
        </w:rPr>
        <w:t> </w:t>
      </w:r>
      <w:r>
        <w:rPr>
          <w:spacing w:val="-5"/>
        </w:rPr>
        <w:t>информационно</w:t>
      </w:r>
      <w:r>
        <w:rPr>
          <w:rFonts w:ascii="Times New Roman" w:hAnsi="Times New Roman"/>
          <w:spacing w:val="-5"/>
        </w:rPr>
        <w:t>-</w:t>
      </w:r>
      <w:r>
        <w:rPr>
          <w:rFonts w:ascii="Times New Roman" w:hAnsi="Times New Roman"/>
        </w:rPr>
        <w:t> </w:t>
      </w:r>
      <w:r>
        <w:rPr>
          <w:spacing w:val="-5"/>
        </w:rPr>
        <w:t>образовательных </w:t>
      </w:r>
      <w:r>
        <w:rPr>
          <w:spacing w:val="-4"/>
        </w:rPr>
        <w:t>технологий (ИОТ)</w:t>
      </w:r>
      <w:r>
        <w:rPr>
          <w:rFonts w:ascii="Times New Roman" w:hAnsi="Times New Roman"/>
          <w:spacing w:val="-4"/>
        </w:rPr>
        <w:t>. </w:t>
      </w:r>
      <w:r>
        <w:rPr/>
        <w:t>В настоящее время существуют ИОТ,</w:t>
      </w:r>
      <w:r>
        <w:rPr>
          <w:spacing w:val="37"/>
        </w:rPr>
        <w:t> </w:t>
      </w:r>
      <w:r>
        <w:rPr/>
        <w:t>предназна-</w:t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line="240" w:lineRule="auto" w:before="87"/>
        <w:ind w:left="122" w:right="111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10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Ст.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VII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, Постановление Главного государственного санитарного врача РФ</w:t>
      </w:r>
      <w:r>
        <w:rPr>
          <w:rFonts w:ascii="Times New Roman" w:hAnsi="Times New Roman" w:cs="Times New Roman" w:eastAsia="Times New Roman" w:hint="default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15.05.2013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26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 СанПиН 2.4.1.3049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требования к устройству, содержанию и организации режима работы</w:t>
      </w:r>
      <w:r>
        <w:rPr>
          <w:rFonts w:ascii="Times New Roman" w:hAnsi="Times New Roman" w:cs="Times New Roman" w:eastAsia="Times New Roman" w:hint="default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дошкольных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образовательных организаций»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19.07(№</w:t>
      </w:r>
      <w:r>
        <w:rPr>
          <w:rFonts w:ascii="Times New Roman" w:hAnsi="Times New Roman" w:cs="Times New Roman" w:eastAsia="Times New Roman" w:hint="default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157).</w:t>
      </w:r>
    </w:p>
    <w:p>
      <w:pPr>
        <w:spacing w:line="252" w:lineRule="exact" w:before="0"/>
        <w:ind w:left="122" w:right="0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11     </w:t>
      </w:r>
      <w:r>
        <w:rPr>
          <w:rFonts w:ascii="Times New Roman" w:hAnsi="Times New Roman"/>
          <w:sz w:val="22"/>
        </w:rPr>
        <w:t>Ст.   </w:t>
      </w:r>
      <w:r>
        <w:rPr>
          <w:rFonts w:ascii="Times New Roman" w:hAnsi="Times New Roman"/>
          <w:sz w:val="22"/>
        </w:rPr>
        <w:t>V</w:t>
      </w:r>
      <w:r>
        <w:rPr>
          <w:rFonts w:ascii="Times New Roman" w:hAnsi="Times New Roman"/>
          <w:sz w:val="22"/>
        </w:rPr>
        <w:t>,   Постановление   Главного   государственного   санитарного   врача   РФ 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от</w:t>
      </w:r>
    </w:p>
    <w:p>
      <w:pPr>
        <w:spacing w:before="1"/>
        <w:ind w:left="122" w:right="112" w:firstLine="0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15.05.2013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26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 СанПиН 2.4.1.3049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требования к устройству, содержанию и организации режима работы</w:t>
      </w:r>
      <w:r>
        <w:rPr>
          <w:rFonts w:ascii="Times New Roman" w:hAnsi="Times New Roman" w:cs="Times New Roman" w:eastAsia="Times New Roman" w:hint="default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дошкольных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образовательных организаций»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19.07(№</w:t>
      </w:r>
      <w:r>
        <w:rPr>
          <w:rFonts w:ascii="Times New Roman" w:hAnsi="Times New Roman" w:cs="Times New Roman" w:eastAsia="Times New Roman" w:hint="default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157).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21"/>
          <w:footerReference w:type="default" r:id="rId22"/>
          <w:pgSz w:w="11910" w:h="16840"/>
          <w:pgMar w:header="0" w:footer="1427" w:top="0" w:bottom="1620" w:left="1580" w:right="1300"/>
          <w:pgNumType w:start="13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0" w:firstLine="0"/>
        <w:jc w:val="both"/>
      </w:pPr>
      <w:r>
        <w:rPr/>
        <w:t>ченные как для фронтальной работы педагога с детьми, групповой работы, так и</w:t>
      </w:r>
      <w:r>
        <w:rPr>
          <w:spacing w:val="30"/>
        </w:rPr>
        <w:t> </w:t>
      </w:r>
      <w:r>
        <w:rPr/>
        <w:t>ин-</w:t>
      </w:r>
      <w:r>
        <w:rPr>
          <w:spacing w:val="1"/>
          <w:w w:val="99"/>
        </w:rPr>
        <w:t> </w:t>
      </w:r>
      <w:r>
        <w:rPr/>
        <w:t>дивидуальной</w:t>
      </w:r>
      <w:r>
        <w:rPr>
          <w:spacing w:val="33"/>
        </w:rPr>
        <w:t> </w:t>
      </w:r>
      <w:r>
        <w:rPr/>
        <w:t>работы</w:t>
      </w:r>
      <w:r>
        <w:rPr>
          <w:spacing w:val="34"/>
        </w:rPr>
        <w:t> </w:t>
      </w:r>
      <w:r>
        <w:rPr/>
        <w:t>детей</w:t>
      </w:r>
      <w:r>
        <w:rPr>
          <w:spacing w:val="33"/>
        </w:rPr>
        <w:t> </w:t>
      </w:r>
      <w:r>
        <w:rPr/>
        <w:t>под</w:t>
      </w:r>
      <w:r>
        <w:rPr>
          <w:spacing w:val="32"/>
        </w:rPr>
        <w:t> </w:t>
      </w:r>
      <w:r>
        <w:rPr/>
        <w:t>руководством</w:t>
      </w:r>
      <w:r>
        <w:rPr>
          <w:spacing w:val="31"/>
        </w:rPr>
        <w:t> </w:t>
      </w:r>
      <w:r>
        <w:rPr/>
        <w:t>взрослого.</w:t>
      </w:r>
      <w:r>
        <w:rPr>
          <w:spacing w:val="32"/>
        </w:rPr>
        <w:t> </w:t>
      </w:r>
      <w:r>
        <w:rPr/>
        <w:t>Причем</w:t>
      </w:r>
      <w:r>
        <w:rPr>
          <w:spacing w:val="31"/>
        </w:rPr>
        <w:t> </w:t>
      </w:r>
      <w:r>
        <w:rPr/>
        <w:t>эти</w:t>
      </w:r>
      <w:r>
        <w:rPr>
          <w:spacing w:val="34"/>
        </w:rPr>
        <w:t> </w:t>
      </w:r>
      <w:r>
        <w:rPr/>
        <w:t>технические</w:t>
      </w:r>
      <w:r>
        <w:rPr>
          <w:w w:val="100"/>
        </w:rPr>
        <w:t> </w:t>
      </w:r>
      <w:r>
        <w:rPr/>
        <w:t>средства должны </w:t>
      </w:r>
      <w:r>
        <w:rPr>
          <w:rFonts w:ascii="Times New Roman" w:hAnsi="Times New Roman"/>
          <w:i/>
        </w:rPr>
        <w:t>органично функционировать без разрушения уже созданной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</w:rPr>
        <w:t>РППС</w:t>
      </w:r>
      <w:r>
        <w:rPr>
          <w:rFonts w:ascii="Times New Roman" w:hAnsi="Times New Roman"/>
          <w:i/>
          <w:w w:val="100"/>
        </w:rPr>
        <w:t> </w:t>
      </w:r>
      <w:r>
        <w:rPr/>
        <w:t>без необходимости организации специализированных компьютерных</w:t>
      </w:r>
      <w:r>
        <w:rPr>
          <w:spacing w:val="26"/>
        </w:rPr>
        <w:t> </w:t>
      </w:r>
      <w:r>
        <w:rPr/>
        <w:t>кабинетов.</w:t>
      </w:r>
      <w:r>
        <w:rPr>
          <w:w w:val="99"/>
        </w:rPr>
        <w:t> </w:t>
      </w:r>
      <w:r>
        <w:rPr/>
        <w:t>Совместное использование современных и традиционных технических средств</w:t>
      </w:r>
      <w:r>
        <w:rPr>
          <w:spacing w:val="24"/>
        </w:rPr>
        <w:t> </w:t>
      </w:r>
      <w:r>
        <w:rPr/>
        <w:t>в</w:t>
      </w:r>
      <w:r>
        <w:rPr>
          <w:w w:val="99"/>
        </w:rPr>
        <w:t> </w:t>
      </w:r>
      <w:r>
        <w:rPr/>
        <w:t>дошкольном образовании позволит сделать образовательный процесс более</w:t>
      </w:r>
      <w:r>
        <w:rPr>
          <w:spacing w:val="-3"/>
        </w:rPr>
        <w:t> </w:t>
      </w:r>
      <w:r>
        <w:rPr/>
        <w:t>инте-</w:t>
      </w:r>
      <w:r>
        <w:rPr>
          <w:spacing w:val="-1"/>
          <w:w w:val="100"/>
        </w:rPr>
        <w:t> </w:t>
      </w:r>
      <w:r>
        <w:rPr/>
        <w:t>ресным, формы работы с детьми более вариативными, повысить</w:t>
      </w:r>
      <w:r>
        <w:rPr>
          <w:spacing w:val="47"/>
        </w:rPr>
        <w:t> </w:t>
      </w:r>
      <w:r>
        <w:rPr/>
        <w:t>результативность</w:t>
      </w:r>
      <w:r>
        <w:rPr>
          <w:w w:val="99"/>
        </w:rPr>
        <w:t> </w:t>
      </w:r>
      <w:r>
        <w:rPr/>
        <w:t>дошкольного</w:t>
      </w:r>
      <w:r>
        <w:rPr>
          <w:spacing w:val="-8"/>
        </w:rPr>
        <w:t> </w:t>
      </w:r>
      <w:r>
        <w:rPr/>
        <w:t>образования.</w:t>
      </w:r>
    </w:p>
    <w:p>
      <w:pPr>
        <w:pStyle w:val="BodyText"/>
        <w:spacing w:line="264" w:lineRule="auto"/>
        <w:ind w:left="122" w:right="111"/>
        <w:jc w:val="both"/>
      </w:pPr>
      <w:r>
        <w:rPr>
          <w:rFonts w:ascii="Times New Roman" w:hAnsi="Times New Roman"/>
          <w:i/>
        </w:rPr>
        <w:t>Гибкое зонирование </w:t>
      </w:r>
      <w:r>
        <w:rPr/>
        <w:t>пространства предполагает наличие различных</w:t>
      </w:r>
      <w:r>
        <w:rPr>
          <w:spacing w:val="18"/>
        </w:rPr>
        <w:t> </w:t>
      </w:r>
      <w:r>
        <w:rPr/>
        <w:t>пространств</w:t>
      </w:r>
      <w:r>
        <w:rPr>
          <w:w w:val="99"/>
        </w:rPr>
        <w:t> </w:t>
      </w:r>
      <w:r>
        <w:rPr/>
        <w:t>(зон, уголков, секторов, центров и т. п.</w:t>
      </w:r>
      <w:r>
        <w:rPr>
          <w:rFonts w:ascii="Times New Roman" w:hAnsi="Times New Roman"/>
        </w:rPr>
        <w:t>) </w:t>
      </w:r>
      <w:r>
        <w:rPr/>
        <w:t>для осуществления свободного выбора</w:t>
      </w:r>
      <w:r>
        <w:rPr>
          <w:spacing w:val="4"/>
        </w:rPr>
        <w:t> </w:t>
      </w:r>
      <w:r>
        <w:rPr/>
        <w:t>деть-</w:t>
      </w:r>
      <w:r>
        <w:rPr>
          <w:w w:val="99"/>
        </w:rPr>
        <w:t> </w:t>
      </w:r>
      <w:r>
        <w:rPr/>
        <w:t>ми</w:t>
      </w:r>
      <w:r>
        <w:rPr>
          <w:spacing w:val="27"/>
        </w:rPr>
        <w:t> </w:t>
      </w:r>
      <w:r>
        <w:rPr/>
        <w:t>разных</w:t>
      </w:r>
      <w:r>
        <w:rPr>
          <w:spacing w:val="28"/>
        </w:rPr>
        <w:t> </w:t>
      </w:r>
      <w:r>
        <w:rPr/>
        <w:t>видов</w:t>
      </w:r>
      <w:r>
        <w:rPr>
          <w:spacing w:val="23"/>
        </w:rPr>
        <w:t> </w:t>
      </w:r>
      <w:r>
        <w:rPr/>
        <w:t>деятельности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/>
        <w:t>Зоны</w:t>
      </w:r>
      <w:r>
        <w:rPr>
          <w:spacing w:val="26"/>
        </w:rPr>
        <w:t> </w:t>
      </w:r>
      <w:r>
        <w:rPr/>
        <w:t>должны</w:t>
      </w:r>
      <w:r>
        <w:rPr>
          <w:spacing w:val="26"/>
        </w:rPr>
        <w:t> </w:t>
      </w:r>
      <w:r>
        <w:rPr/>
        <w:t>быть</w:t>
      </w:r>
      <w:r>
        <w:rPr>
          <w:spacing w:val="27"/>
        </w:rPr>
        <w:t> </w:t>
      </w:r>
      <w:r>
        <w:rPr/>
        <w:t>трансформируемы: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зависимо-</w:t>
      </w:r>
      <w:r>
        <w:rPr>
          <w:w w:val="99"/>
        </w:rPr>
        <w:t> </w:t>
      </w:r>
      <w:r>
        <w:rPr/>
        <w:t>сти от воспитательно</w:t>
      </w:r>
      <w:r>
        <w:rPr>
          <w:rFonts w:ascii="Times New Roman" w:hAnsi="Times New Roman"/>
        </w:rPr>
        <w:t>-</w:t>
      </w:r>
      <w:r>
        <w:rPr/>
        <w:t>образовательных задач и индивидуальных особенностей</w:t>
      </w:r>
      <w:r>
        <w:rPr>
          <w:spacing w:val="10"/>
        </w:rPr>
        <w:t> </w:t>
      </w:r>
      <w:r>
        <w:rPr/>
        <w:t>детей</w:t>
      </w:r>
      <w:r>
        <w:rPr>
          <w:w w:val="99"/>
        </w:rPr>
        <w:t> </w:t>
      </w:r>
      <w:r>
        <w:rPr/>
        <w:t>меняться, дополняться и объединяться. При этом следует учитывать доступность для</w:t>
      </w:r>
      <w:r>
        <w:rPr>
          <w:w w:val="100"/>
        </w:rPr>
        <w:t> </w:t>
      </w:r>
      <w:r>
        <w:rPr/>
        <w:t>осуществления всех основных видов активности помещений ДОО, где осуществля-</w:t>
      </w:r>
      <w:r>
        <w:rPr>
          <w:w w:val="100"/>
        </w:rPr>
        <w:t> </w:t>
      </w:r>
      <w:r>
        <w:rPr/>
        <w:t>ется образовательная деятельность детей с ограниченными возможностями</w:t>
      </w:r>
      <w:r>
        <w:rPr>
          <w:spacing w:val="59"/>
        </w:rPr>
        <w:t> </w:t>
      </w:r>
      <w:r>
        <w:rPr/>
        <w:t>здоровья</w:t>
      </w:r>
    </w:p>
    <w:p>
      <w:pPr>
        <w:pStyle w:val="BodyText"/>
        <w:spacing w:line="232" w:lineRule="auto" w:before="9"/>
        <w:ind w:left="122" w:right="114" w:firstLine="0"/>
        <w:jc w:val="both"/>
        <w:rPr>
          <w:rFonts w:ascii="Times New Roman" w:hAnsi="Times New Roman" w:cs="Times New Roman" w:eastAsia="Times New Roman" w:hint="default"/>
        </w:rPr>
      </w:pPr>
      <w:r>
        <w:rPr/>
        <w:t>и детей</w:t>
      </w:r>
      <w:r>
        <w:rPr>
          <w:rFonts w:ascii="Times New Roman" w:hAnsi="Times New Roman"/>
        </w:rPr>
        <w:t>-</w:t>
      </w:r>
      <w:r>
        <w:rPr/>
        <w:t>инвалидов. Зонирование пространства должно быть организовано с</w:t>
      </w:r>
      <w:r>
        <w:rPr>
          <w:spacing w:val="16"/>
        </w:rPr>
        <w:t> </w:t>
      </w:r>
      <w:r>
        <w:rPr/>
        <w:t>учетом</w:t>
      </w:r>
      <w:r>
        <w:rPr>
          <w:w w:val="100"/>
        </w:rPr>
        <w:t> </w:t>
      </w:r>
      <w:r>
        <w:rPr/>
        <w:t>всего времени пребывания детей в</w:t>
      </w:r>
      <w:r>
        <w:rPr>
          <w:spacing w:val="-6"/>
        </w:rPr>
        <w:t> </w:t>
      </w:r>
      <w:r>
        <w:rPr/>
        <w:t>ДОО</w:t>
      </w:r>
      <w:r>
        <w:rPr>
          <w:rFonts w:ascii="Times New Roman" w:hAnsi="Times New Roman"/>
          <w:position w:val="11"/>
          <w:sz w:val="16"/>
        </w:rPr>
        <w:t>12</w:t>
      </w:r>
      <w:r>
        <w:rPr>
          <w:rFonts w:ascii="Times New Roman" w:hAnsi="Times New Roman"/>
        </w:rPr>
        <w:t>.</w:t>
      </w:r>
    </w:p>
    <w:p>
      <w:pPr>
        <w:pStyle w:val="BodyText"/>
        <w:spacing w:line="240" w:lineRule="auto" w:before="30"/>
        <w:ind w:left="604" w:right="35" w:firstLine="0"/>
        <w:jc w:val="left"/>
      </w:pPr>
      <w:r>
        <w:rPr/>
        <w:t>Примерный перечень зон для организации</w:t>
      </w:r>
      <w:r>
        <w:rPr>
          <w:spacing w:val="-13"/>
        </w:rPr>
        <w:t> </w:t>
      </w:r>
      <w:r>
        <w:rPr/>
        <w:t>РППС: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64" w:lineRule="auto" w:before="26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сюжетно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ролевых и режиссерских игр (театрализованная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деятельность,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ряжение, освоение социальных ролей и профессий и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64" w:lineRule="auto" w:before="0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познавательной активности (экспериментирование с различными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матери-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алами, развитие речи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z w:val="24"/>
        </w:rPr>
        <w:t>наблюдение за природными явлениями, развитие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математиче-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ских представлений и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пр.);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64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самостоятельной деятельности детей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конструирование из различных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ма-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териалов, художественно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продуктивная деятельность, ознакомление с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литературой,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выставка детского творчества, центр патриотического воспитания и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4" w:right="35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двигательной активности (спортивные игры, соревнования и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пр.)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64" w:lineRule="auto" w:before="29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настольно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печатных и развивающих игр (рассматривание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иллюстрирован-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ного материала, дидактические игры и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64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экспериментирования и наблюдения за природными явлениями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(экспери-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ментальные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лаборатории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календарь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природы,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центры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z w:val="24"/>
        </w:rPr>
        <w:t> проектов 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);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4" w:right="35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для отдыха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уединение, общение и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).</w:t>
      </w:r>
    </w:p>
    <w:p>
      <w:pPr>
        <w:pStyle w:val="BodyText"/>
        <w:spacing w:line="264" w:lineRule="auto" w:before="29"/>
        <w:ind w:left="122" w:right="113"/>
        <w:jc w:val="both"/>
        <w:rPr>
          <w:rFonts w:ascii="Times New Roman" w:hAnsi="Times New Roman" w:cs="Times New Roman" w:eastAsia="Times New Roman" w:hint="default"/>
        </w:rPr>
      </w:pPr>
      <w:r>
        <w:rPr/>
        <w:t>Наполняя или дополняя РППС необходимо помнить о том, что все ее</w:t>
      </w:r>
      <w:r>
        <w:rPr>
          <w:spacing w:val="54"/>
        </w:rPr>
        <w:t> </w:t>
      </w:r>
      <w:r>
        <w:rPr/>
        <w:t>элементы</w:t>
      </w:r>
      <w:r>
        <w:rPr>
          <w:w w:val="100"/>
        </w:rPr>
        <w:t> </w:t>
      </w:r>
      <w:r>
        <w:rPr/>
        <w:t>должны</w:t>
      </w:r>
      <w:r>
        <w:rPr>
          <w:spacing w:val="30"/>
        </w:rPr>
        <w:t> </w:t>
      </w:r>
      <w:r>
        <w:rPr/>
        <w:t>иметь</w:t>
      </w:r>
      <w:r>
        <w:rPr>
          <w:spacing w:val="32"/>
        </w:rPr>
        <w:t> </w:t>
      </w:r>
      <w:r>
        <w:rPr/>
        <w:t>единый</w:t>
      </w:r>
      <w:r>
        <w:rPr>
          <w:spacing w:val="29"/>
        </w:rPr>
        <w:t> </w:t>
      </w:r>
      <w:r>
        <w:rPr/>
        <w:t>эстетический</w:t>
      </w:r>
      <w:r>
        <w:rPr>
          <w:spacing w:val="32"/>
        </w:rPr>
        <w:t> </w:t>
      </w:r>
      <w:r>
        <w:rPr/>
        <w:t>стиль</w:t>
      </w:r>
      <w:r>
        <w:rPr>
          <w:spacing w:val="32"/>
        </w:rPr>
        <w:t> </w:t>
      </w:r>
      <w:r>
        <w:rPr/>
        <w:t>для</w:t>
      </w:r>
      <w:r>
        <w:rPr>
          <w:spacing w:val="31"/>
        </w:rPr>
        <w:t> </w:t>
      </w:r>
      <w:r>
        <w:rPr/>
        <w:t>обеспечения</w:t>
      </w:r>
      <w:r>
        <w:rPr>
          <w:spacing w:val="31"/>
        </w:rPr>
        <w:t> </w:t>
      </w:r>
      <w:r>
        <w:rPr/>
        <w:t>комфортной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/>
        <w:t>уютной</w:t>
      </w:r>
      <w:r>
        <w:rPr>
          <w:w w:val="99"/>
        </w:rPr>
        <w:t> </w:t>
      </w:r>
      <w:r>
        <w:rPr/>
        <w:t>обстановки для детей</w:t>
      </w:r>
      <w:r>
        <w:rPr>
          <w:rFonts w:ascii="Times New Roman" w:hAnsi="Times New Roman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 w:hint="default"/>
          <w:sz w:val="23"/>
          <w:szCs w:val="23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2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12</w:t>
      </w:r>
      <w:r>
        <w:rPr>
          <w:rFonts w:ascii="Times New Roman" w:hAnsi="Times New Roman" w:cs="Times New Roman" w:eastAsia="Times New Roman" w:hint="default"/>
          <w:spacing w:val="1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П.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2,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пп.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2.5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,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Приказ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Минобрнауки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17.10.2013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1155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федерального государственного образовательного стандарта дошкольного</w:t>
      </w:r>
      <w:r>
        <w:rPr>
          <w:rFonts w:ascii="Times New Roman" w:hAnsi="Times New Roman" w:cs="Times New Roman" w:eastAsia="Times New Roman" w:hint="default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образования»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Зарегистрировано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Минюсте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России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14.11.2013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30384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)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//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Российская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газета.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25.11 (№</w:t>
      </w:r>
      <w:r>
        <w:rPr>
          <w:rFonts w:ascii="Times New Roman" w:hAnsi="Times New Roman" w:cs="Times New Roman" w:eastAsia="Times New Roman" w:hint="default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265).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23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Изменение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64" w:lineRule="auto" w:before="117"/>
        <w:ind w:left="122" w:right="111"/>
        <w:jc w:val="both"/>
      </w:pPr>
      <w:r>
        <w:rPr/>
        <w:t>Для мобильности пространства РППС предполагается разделение на зоны</w:t>
      </w:r>
      <w:r>
        <w:rPr>
          <w:spacing w:val="40"/>
        </w:rPr>
        <w:t> </w:t>
      </w:r>
      <w:r>
        <w:rPr/>
        <w:t>при</w:t>
      </w:r>
      <w:r>
        <w:rPr>
          <w:w w:val="99"/>
        </w:rPr>
        <w:t> </w:t>
      </w:r>
      <w:r>
        <w:rPr/>
        <w:t>помощи различных элементов. Могут быть использованы некрупные</w:t>
      </w:r>
      <w:r>
        <w:rPr>
          <w:spacing w:val="23"/>
        </w:rPr>
        <w:t> </w:t>
      </w:r>
      <w:r>
        <w:rPr/>
        <w:t>передвижные</w:t>
      </w:r>
      <w:r>
        <w:rPr>
          <w:w w:val="100"/>
        </w:rPr>
        <w:t> </w:t>
      </w:r>
      <w:r>
        <w:rPr/>
        <w:t>ширмы или стенки, различное игровое оборудование, символы и знаки для</w:t>
      </w:r>
      <w:r>
        <w:rPr>
          <w:spacing w:val="25"/>
        </w:rPr>
        <w:t> </w:t>
      </w:r>
      <w:r>
        <w:rPr/>
        <w:t>зониро-</w:t>
      </w:r>
      <w:r>
        <w:rPr/>
        <w:t> вания</w:t>
      </w:r>
      <w:r>
        <w:rPr>
          <w:spacing w:val="47"/>
        </w:rPr>
        <w:t> </w:t>
      </w:r>
      <w:r>
        <w:rPr/>
        <w:t>и</w:t>
      </w:r>
      <w:r>
        <w:rPr>
          <w:spacing w:val="48"/>
        </w:rPr>
        <w:t> </w:t>
      </w:r>
      <w:r>
        <w:rPr/>
        <w:t>пр.</w:t>
      </w:r>
      <w:r>
        <w:rPr>
          <w:spacing w:val="47"/>
        </w:rPr>
        <w:t> </w:t>
      </w:r>
      <w:r>
        <w:rPr/>
        <w:t>При</w:t>
      </w:r>
      <w:r>
        <w:rPr>
          <w:spacing w:val="48"/>
        </w:rPr>
        <w:t> </w:t>
      </w:r>
      <w:r>
        <w:rPr/>
        <w:t>этом</w:t>
      </w:r>
      <w:r>
        <w:rPr>
          <w:spacing w:val="45"/>
        </w:rPr>
        <w:t> </w:t>
      </w:r>
      <w:r>
        <w:rPr/>
        <w:t>необходимо</w:t>
      </w:r>
      <w:r>
        <w:rPr>
          <w:spacing w:val="47"/>
        </w:rPr>
        <w:t> </w:t>
      </w:r>
      <w:r>
        <w:rPr/>
        <w:t>педагогу</w:t>
      </w:r>
      <w:r>
        <w:rPr>
          <w:spacing w:val="45"/>
        </w:rPr>
        <w:t> </w:t>
      </w:r>
      <w:r>
        <w:rPr/>
        <w:t>необходимо</w:t>
      </w:r>
      <w:r>
        <w:rPr>
          <w:spacing w:val="47"/>
        </w:rPr>
        <w:t> </w:t>
      </w:r>
      <w:r>
        <w:rPr/>
        <w:t>обеспечить</w:t>
      </w:r>
      <w:r>
        <w:rPr>
          <w:spacing w:val="48"/>
        </w:rPr>
        <w:t> </w:t>
      </w:r>
      <w:r>
        <w:rPr/>
        <w:t>возможность</w:t>
      </w:r>
      <w:r>
        <w:rPr>
          <w:w w:val="99"/>
        </w:rPr>
        <w:t> </w:t>
      </w:r>
      <w:r>
        <w:rPr/>
        <w:t>полноценной двигательной активности</w:t>
      </w:r>
      <w:r>
        <w:rPr>
          <w:spacing w:val="-14"/>
        </w:rPr>
        <w:t> </w:t>
      </w:r>
      <w:r>
        <w:rPr/>
        <w:t>детей.</w:t>
      </w:r>
    </w:p>
    <w:p>
      <w:pPr>
        <w:pStyle w:val="BodyText"/>
        <w:spacing w:line="264" w:lineRule="auto" w:before="2"/>
        <w:ind w:left="122" w:right="108"/>
        <w:jc w:val="both"/>
      </w:pPr>
      <w:r>
        <w:rPr/>
        <w:t>В то же время следует учитывать и возможность изменения структуры</w:t>
      </w:r>
      <w:r>
        <w:rPr>
          <w:spacing w:val="36"/>
        </w:rPr>
        <w:t> </w:t>
      </w:r>
      <w:r>
        <w:rPr/>
        <w:t>зониро-</w:t>
      </w:r>
      <w:r>
        <w:rPr/>
        <w:t> вания РППС для возникающих образовательных задач: организация детской</w:t>
      </w:r>
      <w:r>
        <w:rPr>
          <w:spacing w:val="53"/>
        </w:rPr>
        <w:t> </w:t>
      </w:r>
      <w:r>
        <w:rPr/>
        <w:t>импро-</w:t>
      </w:r>
      <w:r>
        <w:rPr/>
        <w:t> визированной самостоятельной игры, проведение различных тематических занятий</w:t>
      </w:r>
      <w:r>
        <w:rPr>
          <w:spacing w:val="-6"/>
        </w:rPr>
        <w:t> </w:t>
      </w:r>
      <w:r>
        <w:rPr/>
        <w:t>и</w:t>
      </w:r>
      <w:r>
        <w:rPr>
          <w:w w:val="99"/>
        </w:rPr>
        <w:t> </w:t>
      </w:r>
      <w:r>
        <w:rPr/>
        <w:t>пр.</w:t>
      </w:r>
      <w:r>
        <w:rPr>
          <w:spacing w:val="25"/>
        </w:rPr>
        <w:t> </w:t>
      </w:r>
      <w:r>
        <w:rPr/>
        <w:t>Иными</w:t>
      </w:r>
      <w:r>
        <w:rPr>
          <w:spacing w:val="26"/>
        </w:rPr>
        <w:t> </w:t>
      </w:r>
      <w:r>
        <w:rPr/>
        <w:t>словами,</w:t>
      </w:r>
      <w:r>
        <w:rPr>
          <w:spacing w:val="25"/>
        </w:rPr>
        <w:t> </w:t>
      </w:r>
      <w:r>
        <w:rPr/>
        <w:t>оперативное</w:t>
      </w:r>
      <w:r>
        <w:rPr>
          <w:spacing w:val="24"/>
        </w:rPr>
        <w:t> </w:t>
      </w:r>
      <w:r>
        <w:rPr/>
        <w:t>изменение</w:t>
      </w:r>
      <w:r>
        <w:rPr>
          <w:spacing w:val="24"/>
        </w:rPr>
        <w:t> </w:t>
      </w:r>
      <w:r>
        <w:rPr/>
        <w:t>пространства</w:t>
      </w:r>
      <w:r>
        <w:rPr>
          <w:spacing w:val="24"/>
        </w:rPr>
        <w:t> </w:t>
      </w:r>
      <w:r>
        <w:rPr/>
        <w:t>является</w:t>
      </w:r>
      <w:r>
        <w:rPr>
          <w:spacing w:val="29"/>
        </w:rPr>
        <w:t> </w:t>
      </w:r>
      <w:r>
        <w:rPr/>
        <w:t>одним</w:t>
      </w:r>
      <w:r>
        <w:rPr>
          <w:spacing w:val="24"/>
        </w:rPr>
        <w:t> </w:t>
      </w:r>
      <w:r>
        <w:rPr/>
        <w:t>из</w:t>
      </w:r>
      <w:r>
        <w:rPr>
          <w:spacing w:val="26"/>
        </w:rPr>
        <w:t> </w:t>
      </w:r>
      <w:r>
        <w:rPr/>
        <w:t>необ-</w:t>
      </w:r>
      <w:r>
        <w:rPr>
          <w:w w:val="100"/>
        </w:rPr>
        <w:t> </w:t>
      </w:r>
      <w:r>
        <w:rPr/>
        <w:t>ходимых критериев для полноценного функционирования</w:t>
      </w:r>
      <w:r>
        <w:rPr>
          <w:spacing w:val="-21"/>
        </w:rPr>
        <w:t> </w:t>
      </w:r>
      <w:r>
        <w:rPr/>
        <w:t>РППС.</w:t>
      </w:r>
    </w:p>
    <w:p>
      <w:pPr>
        <w:pStyle w:val="BodyText"/>
        <w:spacing w:line="264" w:lineRule="auto"/>
        <w:ind w:left="122" w:right="112"/>
        <w:jc w:val="both"/>
        <w:rPr>
          <w:rFonts w:ascii="Times New Roman" w:hAnsi="Times New Roman" w:cs="Times New Roman" w:eastAsia="Times New Roman" w:hint="default"/>
        </w:rPr>
      </w:pPr>
      <w:r>
        <w:rPr/>
        <w:t>Для достижения максимальной реакции ребенка на предметное</w:t>
      </w:r>
      <w:r>
        <w:rPr>
          <w:spacing w:val="47"/>
        </w:rPr>
        <w:t> </w:t>
      </w:r>
      <w:r>
        <w:rPr/>
        <w:t>содержание</w:t>
      </w:r>
      <w:r>
        <w:rPr>
          <w:w w:val="100"/>
        </w:rPr>
        <w:t> </w:t>
      </w:r>
      <w:r>
        <w:rPr/>
        <w:t>РППС необходима обязательная смена игрушек, оборудования и прочих</w:t>
      </w:r>
      <w:r>
        <w:rPr>
          <w:spacing w:val="11"/>
        </w:rPr>
        <w:t> </w:t>
      </w:r>
      <w:r>
        <w:rPr/>
        <w:t>материалов</w:t>
      </w:r>
      <w:r>
        <w:rPr>
          <w:rFonts w:ascii="Times New Roman" w:hAnsi="Times New Roman"/>
        </w:rPr>
        <w:t>. </w:t>
      </w:r>
      <w:r>
        <w:rPr>
          <w:spacing w:val="-8"/>
        </w:rPr>
        <w:t>Если </w:t>
      </w:r>
      <w:r>
        <w:rPr/>
        <w:t>игры, игровые материалы находятся в группе длительное время, интерес</w:t>
      </w:r>
      <w:r>
        <w:rPr>
          <w:spacing w:val="49"/>
        </w:rPr>
        <w:t> </w:t>
      </w:r>
      <w:r>
        <w:rPr/>
        <w:t>ребен-</w:t>
      </w:r>
      <w:r>
        <w:rPr>
          <w:spacing w:val="1"/>
          <w:w w:val="99"/>
        </w:rPr>
        <w:t> </w:t>
      </w:r>
      <w:r>
        <w:rPr/>
        <w:t>ка</w:t>
      </w:r>
      <w:r>
        <w:rPr>
          <w:spacing w:val="36"/>
        </w:rPr>
        <w:t> </w:t>
      </w:r>
      <w:r>
        <w:rPr/>
        <w:t>к</w:t>
      </w:r>
      <w:r>
        <w:rPr>
          <w:spacing w:val="38"/>
        </w:rPr>
        <w:t> </w:t>
      </w:r>
      <w:r>
        <w:rPr/>
        <w:t>ним</w:t>
      </w:r>
      <w:r>
        <w:rPr>
          <w:spacing w:val="36"/>
        </w:rPr>
        <w:t> </w:t>
      </w:r>
      <w:r>
        <w:rPr/>
        <w:t>постепенно</w:t>
      </w:r>
      <w:r>
        <w:rPr>
          <w:spacing w:val="39"/>
        </w:rPr>
        <w:t> </w:t>
      </w:r>
      <w:r>
        <w:rPr/>
        <w:t>угасает.</w:t>
      </w:r>
      <w:r>
        <w:rPr>
          <w:spacing w:val="40"/>
        </w:rPr>
        <w:t> </w:t>
      </w:r>
      <w:r>
        <w:rPr/>
        <w:t>При</w:t>
      </w:r>
      <w:r>
        <w:rPr>
          <w:spacing w:val="38"/>
        </w:rPr>
        <w:t> </w:t>
      </w:r>
      <w:r>
        <w:rPr/>
        <w:t>ограниченных</w:t>
      </w:r>
      <w:r>
        <w:rPr>
          <w:spacing w:val="37"/>
        </w:rPr>
        <w:t> </w:t>
      </w:r>
      <w:r>
        <w:rPr/>
        <w:t>возможностях</w:t>
      </w:r>
      <w:r>
        <w:rPr>
          <w:spacing w:val="37"/>
        </w:rPr>
        <w:t> </w:t>
      </w:r>
      <w:r>
        <w:rPr/>
        <w:t>замены</w:t>
      </w:r>
      <w:r>
        <w:rPr>
          <w:spacing w:val="37"/>
        </w:rPr>
        <w:t> </w:t>
      </w:r>
      <w:r>
        <w:rPr/>
        <w:t>элементов</w:t>
      </w:r>
      <w:r>
        <w:rPr>
          <w:w w:val="99"/>
        </w:rPr>
        <w:t> </w:t>
      </w:r>
      <w:r>
        <w:rPr/>
        <w:t>РППС можно менять местоположение</w:t>
      </w:r>
      <w:r>
        <w:rPr>
          <w:rFonts w:ascii="Times New Roman" w:hAnsi="Times New Roman"/>
        </w:rPr>
        <w:t>. </w:t>
      </w:r>
      <w:r>
        <w:rPr/>
        <w:t>Если постоянно и целенаправленно</w:t>
      </w:r>
      <w:r>
        <w:rPr>
          <w:spacing w:val="38"/>
        </w:rPr>
        <w:t> </w:t>
      </w:r>
      <w:r>
        <w:rPr/>
        <w:t>осу-</w:t>
      </w:r>
      <w:r>
        <w:rPr>
          <w:spacing w:val="-3"/>
          <w:w w:val="99"/>
        </w:rPr>
        <w:t> </w:t>
      </w:r>
      <w:r>
        <w:rPr/>
        <w:t>ществлять</w:t>
      </w:r>
      <w:r>
        <w:rPr>
          <w:spacing w:val="31"/>
        </w:rPr>
        <w:t> </w:t>
      </w:r>
      <w:r>
        <w:rPr/>
        <w:t>смену</w:t>
      </w:r>
      <w:r>
        <w:rPr>
          <w:spacing w:val="24"/>
        </w:rPr>
        <w:t> </w:t>
      </w:r>
      <w:r>
        <w:rPr/>
        <w:t>материалов,</w:t>
      </w:r>
      <w:r>
        <w:rPr>
          <w:spacing w:val="34"/>
        </w:rPr>
        <w:t> </w:t>
      </w:r>
      <w:r>
        <w:rPr/>
        <w:t>со</w:t>
      </w:r>
      <w:r>
        <w:rPr>
          <w:spacing w:val="30"/>
        </w:rPr>
        <w:t> </w:t>
      </w:r>
      <w:r>
        <w:rPr/>
        <w:t>временем</w:t>
      </w:r>
      <w:r>
        <w:rPr>
          <w:spacing w:val="31"/>
        </w:rPr>
        <w:t> </w:t>
      </w:r>
      <w:r>
        <w:rPr/>
        <w:t>дети</w:t>
      </w:r>
      <w:r>
        <w:rPr>
          <w:spacing w:val="29"/>
        </w:rPr>
        <w:t> </w:t>
      </w:r>
      <w:r>
        <w:rPr/>
        <w:t>более</w:t>
      </w:r>
      <w:r>
        <w:rPr>
          <w:spacing w:val="30"/>
        </w:rPr>
        <w:t> </w:t>
      </w:r>
      <w:r>
        <w:rPr>
          <w:spacing w:val="-3"/>
        </w:rPr>
        <w:t>внимательно</w:t>
      </w:r>
      <w:r>
        <w:rPr>
          <w:spacing w:val="21"/>
        </w:rPr>
        <w:t> </w:t>
      </w:r>
      <w:r>
        <w:rPr>
          <w:spacing w:val="-3"/>
        </w:rPr>
        <w:t>начинают</w:t>
      </w:r>
      <w:r>
        <w:rPr>
          <w:spacing w:val="23"/>
        </w:rPr>
        <w:t> </w:t>
      </w:r>
      <w:r>
        <w:rPr>
          <w:spacing w:val="-3"/>
        </w:rPr>
        <w:t>отно-</w:t>
      </w:r>
      <w:r>
        <w:rPr>
          <w:spacing w:val="-3"/>
          <w:w w:val="99"/>
        </w:rPr>
        <w:t> </w:t>
      </w:r>
      <w:r>
        <w:rPr>
          <w:spacing w:val="-3"/>
        </w:rPr>
        <w:t>ситься </w:t>
      </w:r>
      <w:r>
        <w:rPr/>
        <w:t>к </w:t>
      </w:r>
      <w:r>
        <w:rPr>
          <w:spacing w:val="-3"/>
        </w:rPr>
        <w:t>пространству </w:t>
      </w:r>
      <w:r>
        <w:rPr/>
        <w:t>и </w:t>
      </w:r>
      <w:r>
        <w:rPr>
          <w:spacing w:val="-3"/>
        </w:rPr>
        <w:t>осуществлять поиск </w:t>
      </w:r>
      <w:r>
        <w:rPr/>
        <w:t>нового, более</w:t>
      </w:r>
      <w:r>
        <w:rPr>
          <w:spacing w:val="-12"/>
        </w:rPr>
        <w:t> </w:t>
      </w:r>
      <w:r>
        <w:rPr>
          <w:spacing w:val="-3"/>
        </w:rPr>
        <w:t>интересного</w:t>
      </w:r>
      <w:r>
        <w:rPr>
          <w:rFonts w:ascii="Times New Roman" w:hAnsi="Times New Roman"/>
          <w:spacing w:val="-3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before="0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Обеспечение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64" w:lineRule="auto" w:before="117"/>
        <w:ind w:left="122" w:right="108"/>
        <w:jc w:val="both"/>
      </w:pPr>
      <w:r>
        <w:rPr/>
        <w:t>Данный компонент предназначен для обеспечения полноценного</w:t>
      </w:r>
      <w:r>
        <w:rPr>
          <w:spacing w:val="44"/>
        </w:rPr>
        <w:t> </w:t>
      </w:r>
      <w:r>
        <w:rPr/>
        <w:t>функциониро-</w:t>
      </w:r>
      <w:r>
        <w:rPr/>
        <w:t> вания РППС, отвечающей современным требованиям дошкольного образования.</w:t>
      </w:r>
      <w:r>
        <w:rPr>
          <w:spacing w:val="27"/>
        </w:rPr>
        <w:t> </w:t>
      </w:r>
      <w:r>
        <w:rPr/>
        <w:t>Це-</w:t>
      </w:r>
      <w:r>
        <w:rPr>
          <w:spacing w:val="-1"/>
          <w:w w:val="100"/>
        </w:rPr>
        <w:t> </w:t>
      </w:r>
      <w:r>
        <w:rPr/>
        <w:t>лью</w:t>
      </w:r>
      <w:r>
        <w:rPr>
          <w:spacing w:val="46"/>
        </w:rPr>
        <w:t> </w:t>
      </w:r>
      <w:r>
        <w:rPr/>
        <w:t>методической,</w:t>
      </w:r>
      <w:r>
        <w:rPr>
          <w:spacing w:val="43"/>
        </w:rPr>
        <w:t> </w:t>
      </w:r>
      <w:r>
        <w:rPr/>
        <w:t>технической</w:t>
      </w:r>
      <w:r>
        <w:rPr>
          <w:spacing w:val="44"/>
        </w:rPr>
        <w:t> </w:t>
      </w:r>
      <w:r>
        <w:rPr/>
        <w:t>и</w:t>
      </w:r>
      <w:r>
        <w:rPr>
          <w:spacing w:val="46"/>
        </w:rPr>
        <w:t> </w:t>
      </w:r>
      <w:r>
        <w:rPr/>
        <w:t>информационной</w:t>
      </w:r>
      <w:r>
        <w:rPr>
          <w:spacing w:val="44"/>
        </w:rPr>
        <w:t> </w:t>
      </w:r>
      <w:r>
        <w:rPr/>
        <w:t>поддержки</w:t>
      </w:r>
      <w:r>
        <w:rPr>
          <w:spacing w:val="44"/>
        </w:rPr>
        <w:t> </w:t>
      </w:r>
      <w:r>
        <w:rPr/>
        <w:t>является</w:t>
      </w:r>
      <w:r>
        <w:rPr>
          <w:spacing w:val="45"/>
        </w:rPr>
        <w:t> </w:t>
      </w:r>
      <w:r>
        <w:rPr/>
        <w:t>создание</w:t>
      </w:r>
      <w:r>
        <w:rPr>
          <w:w w:val="100"/>
        </w:rPr>
        <w:t> </w:t>
      </w:r>
      <w:r>
        <w:rPr/>
        <w:t>оптимальных условий для эффективного решения</w:t>
      </w:r>
      <w:r>
        <w:rPr>
          <w:spacing w:val="-8"/>
        </w:rPr>
        <w:t> </w:t>
      </w:r>
      <w:r>
        <w:rPr/>
        <w:t>воспитательно</w:t>
      </w:r>
      <w:r>
        <w:rPr>
          <w:rFonts w:ascii="Times New Roman" w:hAnsi="Times New Roman"/>
        </w:rPr>
        <w:t>-</w:t>
      </w:r>
      <w:r>
        <w:rPr/>
        <w:t>образовательных задач</w:t>
      </w:r>
      <w:r>
        <w:rPr>
          <w:spacing w:val="-7"/>
        </w:rPr>
        <w:t> </w:t>
      </w:r>
      <w:r>
        <w:rPr/>
        <w:t>ДОО.</w:t>
      </w:r>
    </w:p>
    <w:p>
      <w:pPr>
        <w:pStyle w:val="BodyText"/>
        <w:spacing w:line="256" w:lineRule="auto" w:before="2"/>
        <w:ind w:left="122" w:right="110"/>
        <w:jc w:val="both"/>
        <w:rPr>
          <w:rFonts w:ascii="Times New Roman" w:hAnsi="Times New Roman" w:cs="Times New Roman" w:eastAsia="Times New Roman" w:hint="default"/>
          <w:sz w:val="16"/>
          <w:szCs w:val="16"/>
        </w:rPr>
      </w:pPr>
      <w:r>
        <w:rPr/>
        <w:t>Методическая поддержка заключается в наличии и использовании</w:t>
      </w:r>
      <w:r>
        <w:rPr>
          <w:spacing w:val="34"/>
        </w:rPr>
        <w:t> </w:t>
      </w:r>
      <w:r>
        <w:rPr/>
        <w:t>конкретных</w:t>
      </w:r>
      <w:r>
        <w:rPr>
          <w:w w:val="99"/>
        </w:rPr>
        <w:t> </w:t>
      </w:r>
      <w:r>
        <w:rPr/>
        <w:t>учебно</w:t>
      </w:r>
      <w:r>
        <w:rPr>
          <w:rFonts w:ascii="Times New Roman" w:hAnsi="Times New Roman"/>
        </w:rPr>
        <w:t>-</w:t>
      </w:r>
      <w:r>
        <w:rPr/>
        <w:t>методических материалов для организации и обеспечения РППС,</w:t>
      </w:r>
      <w:r>
        <w:rPr>
          <w:spacing w:val="59"/>
        </w:rPr>
        <w:t> </w:t>
      </w:r>
      <w:r>
        <w:rPr/>
        <w:t>использо-</w:t>
      </w:r>
      <w:r>
        <w:rPr>
          <w:w w:val="99"/>
        </w:rPr>
        <w:t> </w:t>
      </w:r>
      <w:r>
        <w:rPr/>
        <w:t>вания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образовательном</w:t>
      </w:r>
      <w:r>
        <w:rPr>
          <w:spacing w:val="44"/>
        </w:rPr>
        <w:t> </w:t>
      </w:r>
      <w:r>
        <w:rPr/>
        <w:t>процессе</w:t>
      </w:r>
      <w:r>
        <w:rPr>
          <w:spacing w:val="43"/>
        </w:rPr>
        <w:t> </w:t>
      </w:r>
      <w:r>
        <w:rPr/>
        <w:t>и</w:t>
      </w:r>
      <w:r>
        <w:rPr>
          <w:spacing w:val="45"/>
        </w:rPr>
        <w:t> </w:t>
      </w:r>
      <w:r>
        <w:rPr/>
        <w:t>повышения</w:t>
      </w:r>
      <w:r>
        <w:rPr>
          <w:spacing w:val="44"/>
        </w:rPr>
        <w:t> </w:t>
      </w:r>
      <w:r>
        <w:rPr/>
        <w:t>квалификации.</w:t>
      </w:r>
      <w:r>
        <w:rPr>
          <w:spacing w:val="47"/>
        </w:rPr>
        <w:t> </w:t>
      </w:r>
      <w:r>
        <w:rPr/>
        <w:t>При</w:t>
      </w:r>
      <w:r>
        <w:rPr>
          <w:spacing w:val="45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РППС </w:t>
      </w:r>
      <w:r>
        <w:rPr>
          <w:spacing w:val="-3"/>
        </w:rPr>
        <w:t>это позволит избежать рисков для физического </w:t>
      </w:r>
      <w:r>
        <w:rPr/>
        <w:t>и </w:t>
      </w:r>
      <w:r>
        <w:rPr>
          <w:spacing w:val="-4"/>
        </w:rPr>
        <w:t>психического </w:t>
      </w:r>
      <w:r>
        <w:rPr>
          <w:spacing w:val="-3"/>
        </w:rPr>
        <w:t>развития</w:t>
      </w:r>
      <w:r>
        <w:rPr>
          <w:spacing w:val="39"/>
        </w:rPr>
        <w:t> </w:t>
      </w:r>
      <w:r>
        <w:rPr>
          <w:spacing w:val="-4"/>
        </w:rPr>
        <w:t>ребен-</w:t>
      </w:r>
      <w:r>
        <w:rPr>
          <w:spacing w:val="-2"/>
          <w:w w:val="99"/>
        </w:rPr>
        <w:t> </w:t>
      </w:r>
      <w:r>
        <w:rPr>
          <w:spacing w:val="-2"/>
        </w:rPr>
        <w:t>ка, </w:t>
      </w:r>
      <w:r>
        <w:rPr>
          <w:spacing w:val="-4"/>
        </w:rPr>
        <w:t>несоответствия предметного содержания </w:t>
      </w:r>
      <w:r>
        <w:rPr>
          <w:spacing w:val="-3"/>
        </w:rPr>
        <w:t>возрасту </w:t>
      </w:r>
      <w:r>
        <w:rPr/>
        <w:t>и </w:t>
      </w:r>
      <w:r>
        <w:rPr>
          <w:spacing w:val="-3"/>
        </w:rPr>
        <w:t>интересам </w:t>
      </w:r>
      <w:r>
        <w:rPr>
          <w:spacing w:val="-4"/>
        </w:rPr>
        <w:t>ребенка </w:t>
      </w:r>
      <w:r>
        <w:rPr/>
        <w:t>и </w:t>
      </w:r>
      <w:r>
        <w:rPr>
          <w:spacing w:val="-3"/>
        </w:rPr>
        <w:t>пр.</w:t>
      </w:r>
      <w:r>
        <w:rPr>
          <w:spacing w:val="-4"/>
        </w:rPr>
        <w:t> </w:t>
      </w:r>
      <w:r>
        <w:rPr>
          <w:rFonts w:ascii="Times New Roman" w:hAnsi="Times New Roman"/>
          <w:position w:val="11"/>
          <w:sz w:val="16"/>
        </w:rPr>
        <w:t>13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64" w:lineRule="auto" w:before="5"/>
        <w:ind w:left="122" w:right="113"/>
        <w:jc w:val="both"/>
      </w:pPr>
      <w:r>
        <w:rPr/>
        <w:t>В</w:t>
      </w:r>
      <w:r>
        <w:rPr>
          <w:spacing w:val="44"/>
        </w:rPr>
        <w:t> </w:t>
      </w:r>
      <w:r>
        <w:rPr/>
        <w:t>качестве</w:t>
      </w:r>
      <w:r>
        <w:rPr>
          <w:spacing w:val="45"/>
        </w:rPr>
        <w:t> </w:t>
      </w:r>
      <w:r>
        <w:rPr/>
        <w:t>фактора</w:t>
      </w:r>
      <w:r>
        <w:rPr>
          <w:spacing w:val="44"/>
        </w:rPr>
        <w:t> </w:t>
      </w:r>
      <w:r>
        <w:rPr/>
        <w:t>негативного</w:t>
      </w:r>
      <w:r>
        <w:rPr>
          <w:spacing w:val="46"/>
        </w:rPr>
        <w:t> </w:t>
      </w:r>
      <w:r>
        <w:rPr/>
        <w:t>воздействия</w:t>
      </w:r>
      <w:r>
        <w:rPr>
          <w:spacing w:val="43"/>
        </w:rPr>
        <w:t> </w:t>
      </w:r>
      <w:r>
        <w:rPr/>
        <w:t>выступает</w:t>
      </w:r>
      <w:r>
        <w:rPr>
          <w:spacing w:val="46"/>
        </w:rPr>
        <w:t> </w:t>
      </w:r>
      <w:r>
        <w:rPr/>
        <w:t>игровая</w:t>
      </w:r>
      <w:r>
        <w:rPr>
          <w:spacing w:val="45"/>
        </w:rPr>
        <w:t> </w:t>
      </w:r>
      <w:r>
        <w:rPr/>
        <w:t>продукция</w:t>
      </w:r>
      <w:r>
        <w:rPr>
          <w:spacing w:val="49"/>
        </w:rPr>
        <w:t> </w:t>
      </w:r>
      <w:r>
        <w:rPr/>
        <w:t>–</w:t>
      </w:r>
      <w:r>
        <w:rPr>
          <w:w w:val="100"/>
        </w:rPr>
        <w:t> </w:t>
      </w:r>
      <w:r>
        <w:rPr/>
        <w:t>игры, игрушки, игровые информационные ресурсы, взаимодействие ребенка с</w:t>
      </w:r>
      <w:r>
        <w:rPr>
          <w:spacing w:val="54"/>
        </w:rPr>
        <w:t> </w:t>
      </w:r>
      <w:r>
        <w:rPr/>
        <w:t>кото-</w:t>
      </w:r>
      <w:r>
        <w:rPr>
          <w:w w:val="99"/>
        </w:rPr>
        <w:t> </w:t>
      </w:r>
      <w:r>
        <w:rPr/>
        <w:t>рыми грозит ему ущербом, травмой для физического, психического и</w:t>
      </w:r>
      <w:r>
        <w:rPr>
          <w:spacing w:val="32"/>
        </w:rPr>
        <w:t> </w:t>
      </w:r>
      <w:r>
        <w:rPr/>
        <w:t>духовно</w:t>
      </w:r>
      <w:r>
        <w:rPr>
          <w:rFonts w:ascii="Times New Roman" w:hAnsi="Times New Roman" w:cs="Times New Roman" w:eastAsia="Times New Roman" w:hint="default"/>
        </w:rPr>
        <w:t>- </w:t>
      </w:r>
      <w:r>
        <w:rPr/>
        <w:t>нравственного</w:t>
      </w:r>
      <w:r>
        <w:rPr>
          <w:spacing w:val="-6"/>
        </w:rPr>
        <w:t> </w:t>
      </w:r>
      <w:r>
        <w:rPr/>
        <w:t>развития.</w:t>
      </w:r>
    </w:p>
    <w:p>
      <w:pPr>
        <w:spacing w:before="0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Объективные показатели </w:t>
      </w:r>
      <w:r>
        <w:rPr>
          <w:rFonts w:ascii="Times New Roman" w:hAnsi="Times New Roman"/>
          <w:b/>
          <w:sz w:val="24"/>
        </w:rPr>
        <w:t>негативного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влияния: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240" w:lineRule="auto" w:before="29" w:after="0"/>
        <w:ind w:left="12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сенсорная агрессия (цвет, свет, мерцание, звук, тактильные ощущения и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др.)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42" w:val="left" w:leader="none"/>
        </w:tabs>
        <w:spacing w:line="264" w:lineRule="auto" w:before="26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провокация к совершению аморальных и безнравственных поступков и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фор-</w:t>
      </w:r>
      <w:r>
        <w:rPr>
          <w:rFonts w:ascii="Times New Roman" w:hAnsi="Times New Roman"/>
          <w:sz w:val="24"/>
        </w:rPr>
        <w:t> мированию негативных установок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личности</w:t>
      </w:r>
      <w:r>
        <w:rPr>
          <w:rFonts w:ascii="Times New Roman" w:hAnsi="Times New Roman"/>
          <w:sz w:val="24"/>
        </w:rPr>
        <w:t>;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 w:hint="default"/>
          <w:sz w:val="10"/>
          <w:szCs w:val="10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0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13</w:t>
      </w:r>
      <w:r>
        <w:rPr>
          <w:rFonts w:ascii="Times New Roman" w:hAnsi="Times New Roman" w:cs="Times New Roman" w:eastAsia="Times New Roman" w:hint="default"/>
          <w:spacing w:val="1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Абраменкова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В.В.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Игры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</w:t>
      </w:r>
      <w:r>
        <w:rPr>
          <w:rFonts w:ascii="Times New Roman" w:hAnsi="Times New Roman" w:cs="Times New Roman" w:eastAsia="Times New Roman" w:hint="default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игрушки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наших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детей: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забава</w:t>
      </w:r>
      <w:r>
        <w:rPr>
          <w:rFonts w:ascii="Times New Roman" w:hAnsi="Times New Roman" w:cs="Times New Roman" w:eastAsia="Times New Roman" w:hint="default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или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погуба?</w:t>
      </w:r>
      <w:r>
        <w:rPr>
          <w:rFonts w:ascii="Times New Roman" w:hAnsi="Times New Roman" w:cs="Times New Roman" w:eastAsia="Times New Roman" w:hint="default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Современный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ребенок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игровой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цивилизации.</w:t>
      </w:r>
      <w:r>
        <w:rPr>
          <w:rFonts w:ascii="Times New Roman" w:hAnsi="Times New Roman" w:cs="Times New Roman" w:eastAsia="Times New Roman" w:hint="default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М.,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Даниловский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благовестник,</w:t>
      </w:r>
      <w:r>
        <w:rPr>
          <w:rFonts w:ascii="Times New Roman" w:hAnsi="Times New Roman" w:cs="Times New Roman" w:eastAsia="Times New Roman" w:hint="default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1999;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Смирнова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Е.О.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Психология ребенка. – М., 1997; Смирнова Е.О. Развитие воли и произвольности в раннем</w:t>
      </w:r>
      <w:r>
        <w:rPr>
          <w:rFonts w:ascii="Times New Roman" w:hAnsi="Times New Roman" w:cs="Times New Roman" w:eastAsia="Times New Roman" w:hint="default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дошкольном возрастах. – Москва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Воронеж, 1998; Смирнова Е.О., Холмогорова В.М.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Мо-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ральное и нравственное развитие дошкольников. Лекции 5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-8.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М.,</w:t>
      </w:r>
      <w:r>
        <w:rPr>
          <w:rFonts w:ascii="Times New Roman" w:hAnsi="Times New Roman" w:cs="Times New Roman" w:eastAsia="Times New Roman" w:hint="default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2006.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24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18"/>
          <w:szCs w:val="18"/>
        </w:rPr>
      </w:pPr>
    </w:p>
    <w:p>
      <w:pPr>
        <w:spacing w:line="2940" w:lineRule="exact"/>
        <w:ind w:left="58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58"/>
          <w:sz w:val="20"/>
          <w:szCs w:val="20"/>
        </w:rPr>
        <w:drawing>
          <wp:inline distT="0" distB="0" distL="0" distR="0">
            <wp:extent cx="1866266" cy="1866900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266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58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64" w:lineRule="auto" w:before="31" w:after="0"/>
        <w:ind w:left="102" w:right="11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чрезмерное развитие определенных сторон личности и чувств за счет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развития (чувство превосходства над другими, зависть, жадность и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пр.)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64" w:lineRule="auto" w:before="0" w:after="0"/>
        <w:ind w:left="102" w:right="12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преждевременных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ребенка,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том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числе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сексу-</w:t>
      </w:r>
      <w:r>
        <w:rPr>
          <w:rFonts w:ascii="Times New Roman" w:hAnsi="Times New Roman"/>
          <w:spacing w:val="-5"/>
          <w:w w:val="99"/>
          <w:sz w:val="24"/>
        </w:rPr>
        <w:t> </w:t>
      </w:r>
      <w:r>
        <w:rPr>
          <w:rFonts w:ascii="Times New Roman" w:hAnsi="Times New Roman"/>
          <w:sz w:val="24"/>
        </w:rPr>
        <w:t>альных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66" w:lineRule="auto" w:before="0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снижение активности ребенка, культивирование его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несамостоятельности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(гиперзаданность игрушки, программа на потребление и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пр.)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тщеславие от «имения» игрушки вместо «умения»: придумать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различные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способы игры с ней, сделать игрушку своими руками и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пр.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822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культивирование индивидуализма вместо развития социальности,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соборно-</w:t>
      </w:r>
      <w:r>
        <w:rPr>
          <w:rFonts w:ascii="Times New Roman" w:hAnsi="Times New Roman"/>
          <w:sz w:val="24"/>
        </w:rPr>
        <w:t> сти, включенности в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социум.</w:t>
      </w:r>
    </w:p>
    <w:p>
      <w:pPr>
        <w:spacing w:before="0"/>
        <w:ind w:left="584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Общие принципы отбора игровой продукции для</w:t>
      </w:r>
      <w:r>
        <w:rPr>
          <w:rFonts w:ascii="Times New Roman" w:hAnsi="Times New Roman"/>
          <w:i/>
          <w:spacing w:val="-10"/>
          <w:sz w:val="24"/>
        </w:rPr>
        <w:t> </w:t>
      </w:r>
      <w:r>
        <w:rPr>
          <w:rFonts w:ascii="Times New Roman" w:hAnsi="Times New Roman"/>
          <w:i/>
          <w:sz w:val="24"/>
        </w:rPr>
        <w:t>детей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дошкольников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4"/>
        </w:numPr>
        <w:tabs>
          <w:tab w:pos="954" w:val="left" w:leader="none"/>
        </w:tabs>
        <w:spacing w:line="240" w:lineRule="auto" w:before="29" w:after="0"/>
        <w:ind w:left="954" w:right="0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безопасности (отсутствия рисков) игровой продукции для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ребенка:</w:t>
      </w:r>
    </w:p>
    <w:p>
      <w:pPr>
        <w:pStyle w:val="ListParagraph"/>
        <w:numPr>
          <w:ilvl w:val="1"/>
          <w:numId w:val="4"/>
        </w:numPr>
        <w:tabs>
          <w:tab w:pos="1542" w:val="left" w:leader="none"/>
        </w:tabs>
        <w:spacing w:line="240" w:lineRule="auto" w:before="26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физические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риски,</w:t>
      </w:r>
    </w:p>
    <w:p>
      <w:pPr>
        <w:pStyle w:val="ListParagraph"/>
        <w:numPr>
          <w:ilvl w:val="1"/>
          <w:numId w:val="4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психологические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риски,</w:t>
      </w:r>
    </w:p>
    <w:p>
      <w:pPr>
        <w:pStyle w:val="ListParagraph"/>
        <w:numPr>
          <w:ilvl w:val="1"/>
          <w:numId w:val="4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риски.</w:t>
      </w:r>
    </w:p>
    <w:p>
      <w:pPr>
        <w:pStyle w:val="ListParagraph"/>
        <w:numPr>
          <w:ilvl w:val="0"/>
          <w:numId w:val="4"/>
        </w:numPr>
        <w:tabs>
          <w:tab w:pos="930" w:val="left" w:leader="none"/>
        </w:tabs>
        <w:spacing w:line="240" w:lineRule="auto" w:before="25" w:after="0"/>
        <w:ind w:left="930" w:right="0" w:hanging="34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развития, с учетом зоны ближайшего развития (ЗБР)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ребенка.</w:t>
      </w:r>
    </w:p>
    <w:p>
      <w:pPr>
        <w:pStyle w:val="ListParagraph"/>
        <w:numPr>
          <w:ilvl w:val="0"/>
          <w:numId w:val="4"/>
        </w:numPr>
        <w:tabs>
          <w:tab w:pos="954" w:val="left" w:leader="none"/>
        </w:tabs>
        <w:spacing w:line="240" w:lineRule="auto" w:before="29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соответствия</w:t>
      </w:r>
    </w:p>
    <w:p>
      <w:pPr>
        <w:pStyle w:val="ListParagraph"/>
        <w:numPr>
          <w:ilvl w:val="1"/>
          <w:numId w:val="4"/>
        </w:numPr>
        <w:tabs>
          <w:tab w:pos="1542" w:val="left" w:leader="none"/>
        </w:tabs>
        <w:spacing w:line="240" w:lineRule="auto" w:before="26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возрастным (половозрастным) особенностям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ребенка,</w:t>
      </w:r>
    </w:p>
    <w:p>
      <w:pPr>
        <w:pStyle w:val="ListParagraph"/>
        <w:numPr>
          <w:ilvl w:val="1"/>
          <w:numId w:val="4"/>
        </w:numPr>
        <w:tabs>
          <w:tab w:pos="1602" w:val="left" w:leader="none"/>
        </w:tabs>
        <w:spacing w:line="240" w:lineRule="auto" w:before="27" w:after="0"/>
        <w:ind w:left="1602" w:right="1422" w:hanging="50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индивидуальным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особенностям,</w:t>
      </w:r>
    </w:p>
    <w:p>
      <w:pPr>
        <w:pStyle w:val="ListParagraph"/>
        <w:numPr>
          <w:ilvl w:val="1"/>
          <w:numId w:val="4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специальным особенностям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ребенка.</w:t>
      </w:r>
    </w:p>
    <w:p>
      <w:pPr>
        <w:spacing w:before="25"/>
        <w:ind w:left="584" w:right="1422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Принципы оценки безопасности игровой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продукции.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64" w:lineRule="auto" w:before="29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Физическая и экологическая безопасность (отсутствие запаха, острых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краев;</w:t>
      </w:r>
      <w:r>
        <w:rPr>
          <w:rFonts w:ascii="Times New Roman" w:hAnsi="Times New Roman"/>
          <w:sz w:val="24"/>
        </w:rPr>
        <w:t> прочности деталей и окраски, наличие сертификата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качества).</w:t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Психофизиологическая безопасность – соответствие возрасту: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соразмерность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игрушки параметрам ребенка (руки, росту и пр.), возможность манипуляции,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парной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работы рук, координации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движений.</w:t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Психологическая безопасность: отсутствие негативных воздействий на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пси-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хическое развитие ребенка, его интеллектуальное, психоэмоциональное,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социальное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 эстетическое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0"/>
          <w:numId w:val="5"/>
        </w:numPr>
        <w:tabs>
          <w:tab w:pos="822" w:val="left" w:leader="none"/>
        </w:tabs>
        <w:spacing w:line="264" w:lineRule="auto" w:before="3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Нравственно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духовная безопасность: отсутствие провоцирующих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факторов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для формирования негативных установок детского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поведения.</w:t>
      </w:r>
    </w:p>
    <w:p>
      <w:pPr>
        <w:spacing w:line="264" w:lineRule="auto" w:before="2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Критерии оценивания физических (технологических) параметров игровой</w:t>
      </w:r>
      <w:r>
        <w:rPr>
          <w:rFonts w:ascii="Times New Roman" w:hAnsi="Times New Roman" w:cs="Times New Roman" w:eastAsia="Times New Roman" w:hint="default"/>
          <w:i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про-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 дукции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шкала оценивания степени рисков игровой</w:t>
      </w:r>
      <w:r>
        <w:rPr>
          <w:rFonts w:ascii="Times New Roman" w:hAnsi="Times New Roman" w:cs="Times New Roman" w:eastAsia="Times New Roman" w:hint="default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продукции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BodyText"/>
        <w:spacing w:line="264" w:lineRule="auto" w:before="2"/>
        <w:ind w:right="108"/>
        <w:jc w:val="both"/>
      </w:pPr>
      <w:r>
        <w:rPr>
          <w:rFonts w:ascii="Times New Roman" w:hAnsi="Times New Roman"/>
          <w:i/>
        </w:rPr>
        <w:t>Процедура оценивания</w:t>
      </w:r>
      <w:r>
        <w:rPr/>
        <w:t>. Используется метод экспертных оценок.</w:t>
      </w:r>
      <w:r>
        <w:rPr>
          <w:spacing w:val="23"/>
        </w:rPr>
        <w:t> </w:t>
      </w:r>
      <w:r>
        <w:rPr/>
        <w:t>Экспертиза</w:t>
      </w:r>
      <w:r>
        <w:rPr>
          <w:w w:val="100"/>
        </w:rPr>
        <w:t> </w:t>
      </w:r>
      <w:r>
        <w:rPr/>
        <w:t>проводится экспертами, имеющими соответствующую квалификацию в данной   </w:t>
      </w:r>
      <w:r>
        <w:rPr>
          <w:spacing w:val="24"/>
        </w:rPr>
        <w:t> </w:t>
      </w:r>
      <w:r>
        <w:rPr/>
        <w:t>об-</w:t>
      </w:r>
    </w:p>
    <w:p>
      <w:pPr>
        <w:spacing w:after="0" w:line="264" w:lineRule="auto"/>
        <w:jc w:val="both"/>
        <w:sectPr>
          <w:headerReference w:type="default" r:id="rId25"/>
          <w:pgSz w:w="11910" w:h="16840"/>
          <w:pgMar w:header="0" w:footer="142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07" w:firstLine="0"/>
        <w:jc w:val="both"/>
      </w:pPr>
      <w:r>
        <w:rPr/>
        <w:t>ласти.</w:t>
      </w:r>
      <w:r>
        <w:rPr>
          <w:spacing w:val="42"/>
        </w:rPr>
        <w:t> </w:t>
      </w:r>
      <w:r>
        <w:rPr/>
        <w:t>Используется</w:t>
      </w:r>
      <w:r>
        <w:rPr>
          <w:spacing w:val="42"/>
        </w:rPr>
        <w:t> </w:t>
      </w:r>
      <w:r>
        <w:rPr/>
        <w:t>пятибалльная</w:t>
      </w:r>
      <w:r>
        <w:rPr>
          <w:spacing w:val="42"/>
        </w:rPr>
        <w:t> </w:t>
      </w:r>
      <w:r>
        <w:rPr/>
        <w:t>(от</w:t>
      </w:r>
      <w:r>
        <w:rPr>
          <w:spacing w:val="42"/>
        </w:rPr>
        <w:t> </w:t>
      </w:r>
      <w:r>
        <w:rPr/>
        <w:t>1</w:t>
      </w:r>
      <w:r>
        <w:rPr>
          <w:spacing w:val="43"/>
        </w:rPr>
        <w:t> </w:t>
      </w:r>
      <w:r>
        <w:rPr/>
        <w:t>–</w:t>
      </w:r>
      <w:r>
        <w:rPr>
          <w:spacing w:val="43"/>
        </w:rPr>
        <w:t> </w:t>
      </w:r>
      <w:r>
        <w:rPr/>
        <w:t>минимум,</w:t>
      </w:r>
      <w:r>
        <w:rPr>
          <w:spacing w:val="42"/>
        </w:rPr>
        <w:t> </w:t>
      </w:r>
      <w:r>
        <w:rPr/>
        <w:t>до</w:t>
      </w:r>
      <w:r>
        <w:rPr>
          <w:spacing w:val="42"/>
        </w:rPr>
        <w:t> </w:t>
      </w:r>
      <w:r>
        <w:rPr/>
        <w:t>5</w:t>
      </w:r>
      <w:r>
        <w:rPr>
          <w:spacing w:val="43"/>
        </w:rPr>
        <w:t> </w:t>
      </w:r>
      <w:r>
        <w:rPr/>
        <w:t>–</w:t>
      </w:r>
      <w:r>
        <w:rPr>
          <w:spacing w:val="42"/>
        </w:rPr>
        <w:t> </w:t>
      </w:r>
      <w:r>
        <w:rPr/>
        <w:t>максимум)</w:t>
      </w:r>
      <w:r>
        <w:rPr>
          <w:spacing w:val="43"/>
        </w:rPr>
        <w:t> </w:t>
      </w:r>
      <w:r>
        <w:rPr/>
        <w:t>или</w:t>
      </w:r>
      <w:r>
        <w:rPr>
          <w:spacing w:val="44"/>
        </w:rPr>
        <w:t> </w:t>
      </w:r>
      <w:r>
        <w:rPr/>
        <w:t>семи-</w:t>
      </w:r>
      <w:r>
        <w:rPr>
          <w:spacing w:val="1"/>
          <w:w w:val="99"/>
        </w:rPr>
        <w:t> </w:t>
      </w:r>
      <w:r>
        <w:rPr/>
        <w:t>балльная</w:t>
      </w:r>
      <w:r>
        <w:rPr>
          <w:spacing w:val="17"/>
        </w:rPr>
        <w:t> </w:t>
      </w:r>
      <w:r>
        <w:rPr/>
        <w:t>дихотомическая</w:t>
      </w:r>
      <w:r>
        <w:rPr>
          <w:spacing w:val="17"/>
        </w:rPr>
        <w:t> </w:t>
      </w:r>
      <w:r>
        <w:rPr/>
        <w:t>(</w:t>
      </w:r>
      <w:r>
        <w:rPr>
          <w:rFonts w:ascii="Times New Roman" w:hAnsi="Times New Roman" w:cs="Times New Roman" w:eastAsia="Times New Roman" w:hint="default"/>
        </w:rPr>
        <w:t>-3</w:t>
      </w:r>
      <w:r>
        <w:rPr>
          <w:rFonts w:ascii="Times New Roman" w:hAnsi="Times New Roman" w:cs="Times New Roman" w:eastAsia="Times New Roman" w:hint="default"/>
          <w:spacing w:val="20"/>
        </w:rPr>
        <w:t> </w:t>
      </w:r>
      <w:r>
        <w:rPr>
          <w:rFonts w:ascii="Times New Roman" w:hAnsi="Times New Roman" w:cs="Times New Roman" w:eastAsia="Times New Roman" w:hint="default"/>
        </w:rPr>
        <w:t>-2</w:t>
      </w:r>
      <w:r>
        <w:rPr>
          <w:rFonts w:ascii="Times New Roman" w:hAnsi="Times New Roman" w:cs="Times New Roman" w:eastAsia="Times New Roman" w:hint="default"/>
          <w:spacing w:val="18"/>
        </w:rPr>
        <w:t> 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1</w:t>
      </w:r>
      <w:r>
        <w:rPr>
          <w:spacing w:val="17"/>
        </w:rPr>
        <w:t> </w:t>
      </w:r>
      <w:r>
        <w:rPr/>
        <w:t>0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2</w:t>
      </w:r>
      <w:r>
        <w:rPr>
          <w:spacing w:val="20"/>
        </w:rPr>
        <w:t> </w:t>
      </w:r>
      <w:r>
        <w:rPr/>
        <w:t>3)</w:t>
      </w:r>
      <w:r>
        <w:rPr>
          <w:spacing w:val="17"/>
        </w:rPr>
        <w:t> </w:t>
      </w:r>
      <w:r>
        <w:rPr/>
        <w:t>шкалы</w:t>
      </w:r>
      <w:r>
        <w:rPr>
          <w:spacing w:val="17"/>
        </w:rPr>
        <w:t> </w:t>
      </w:r>
      <w:r>
        <w:rPr/>
        <w:t>выраженности</w:t>
      </w:r>
      <w:r>
        <w:rPr>
          <w:spacing w:val="19"/>
        </w:rPr>
        <w:t> </w:t>
      </w:r>
      <w:r>
        <w:rPr/>
        <w:t>оцениваемых</w:t>
      </w:r>
      <w:r>
        <w:rPr>
          <w:spacing w:val="19"/>
        </w:rPr>
        <w:t> </w:t>
      </w:r>
      <w:r>
        <w:rPr/>
        <w:t>при-</w:t>
      </w:r>
      <w:r>
        <w:rPr>
          <w:spacing w:val="1"/>
          <w:w w:val="99"/>
        </w:rPr>
        <w:t> </w:t>
      </w:r>
      <w:r>
        <w:rPr/>
        <w:t>знаков.</w:t>
      </w:r>
    </w:p>
    <w:p>
      <w:pPr>
        <w:pStyle w:val="BodyText"/>
        <w:spacing w:line="240" w:lineRule="auto" w:before="2"/>
        <w:ind w:left="584" w:right="1422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Экспертами оцениваются следующие</w:t>
      </w:r>
      <w:r>
        <w:rPr>
          <w:spacing w:val="-11"/>
        </w:rPr>
        <w:t> </w:t>
      </w:r>
      <w:r>
        <w:rPr/>
        <w:t>параметры</w:t>
      </w:r>
      <w:r>
        <w:rPr>
          <w:rFonts w:ascii="Times New Roman" w:hAnsi="Times New Roman"/>
        </w:rPr>
        <w:t>.</w:t>
      </w:r>
    </w:p>
    <w:p>
      <w:pPr>
        <w:pStyle w:val="ListParagraph"/>
        <w:numPr>
          <w:ilvl w:val="1"/>
          <w:numId w:val="5"/>
        </w:numPr>
        <w:tabs>
          <w:tab w:pos="782" w:val="left" w:leader="none"/>
        </w:tabs>
        <w:spacing w:line="240" w:lineRule="auto" w:before="26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Физические (технологические)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параметры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29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Визуальные:</w:t>
      </w:r>
    </w:p>
    <w:p>
      <w:pPr>
        <w:pStyle w:val="ListParagraph"/>
        <w:numPr>
          <w:ilvl w:val="0"/>
          <w:numId w:val="6"/>
        </w:numPr>
        <w:tabs>
          <w:tab w:pos="954" w:val="left" w:leader="none"/>
        </w:tabs>
        <w:spacing w:line="240" w:lineRule="auto" w:before="26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композиция и гармоничность всех частей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игрушки,</w:t>
      </w:r>
    </w:p>
    <w:p>
      <w:pPr>
        <w:pStyle w:val="ListParagraph"/>
        <w:numPr>
          <w:ilvl w:val="0"/>
          <w:numId w:val="6"/>
        </w:numPr>
        <w:tabs>
          <w:tab w:pos="954" w:val="left" w:leader="none"/>
        </w:tabs>
        <w:spacing w:line="240" w:lineRule="auto" w:before="29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цвета игрушки и их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сочетаемость,</w:t>
      </w:r>
    </w:p>
    <w:p>
      <w:pPr>
        <w:pStyle w:val="ListParagraph"/>
        <w:numPr>
          <w:ilvl w:val="0"/>
          <w:numId w:val="6"/>
        </w:numPr>
        <w:tabs>
          <w:tab w:pos="954" w:val="left" w:leader="none"/>
        </w:tabs>
        <w:spacing w:line="240" w:lineRule="auto" w:before="26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природосообразность – степень соответствие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реальности,</w:t>
      </w:r>
    </w:p>
    <w:p>
      <w:pPr>
        <w:pStyle w:val="ListParagraph"/>
        <w:numPr>
          <w:ilvl w:val="0"/>
          <w:numId w:val="6"/>
        </w:numPr>
        <w:tabs>
          <w:tab w:pos="954" w:val="left" w:leader="none"/>
        </w:tabs>
        <w:spacing w:line="264" w:lineRule="auto" w:before="29" w:after="0"/>
        <w:ind w:left="102" w:right="113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акцентирование частей (например, глаза, зубы и клыки, размеры головы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> отношению к туловищу и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пр.),</w:t>
      </w:r>
    </w:p>
    <w:p>
      <w:pPr>
        <w:pStyle w:val="ListParagraph"/>
        <w:numPr>
          <w:ilvl w:val="0"/>
          <w:numId w:val="6"/>
        </w:numPr>
        <w:tabs>
          <w:tab w:pos="954" w:val="left" w:leader="none"/>
        </w:tabs>
        <w:spacing w:line="264" w:lineRule="auto" w:before="2" w:after="0"/>
        <w:ind w:left="584" w:right="166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степень условности фигуры живого существа,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детализация;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Особо оцениваются: мигание света, резкие неестественные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цвета.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2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Тактильные:</w:t>
      </w:r>
    </w:p>
    <w:p>
      <w:pPr>
        <w:pStyle w:val="ListParagraph"/>
        <w:numPr>
          <w:ilvl w:val="0"/>
          <w:numId w:val="7"/>
        </w:numPr>
        <w:tabs>
          <w:tab w:pos="954" w:val="left" w:leader="none"/>
        </w:tabs>
        <w:spacing w:line="240" w:lineRule="auto" w:before="27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материал, дающий разнообразие тактильных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ощущений,</w:t>
      </w:r>
    </w:p>
    <w:p>
      <w:pPr>
        <w:pStyle w:val="ListParagraph"/>
        <w:numPr>
          <w:ilvl w:val="0"/>
          <w:numId w:val="7"/>
        </w:numPr>
        <w:tabs>
          <w:tab w:pos="954" w:val="left" w:leader="none"/>
          <w:tab w:pos="2182" w:val="left" w:leader="none"/>
          <w:tab w:pos="3117" w:val="left" w:leader="none"/>
          <w:tab w:pos="4057" w:val="left" w:leader="none"/>
          <w:tab w:pos="5374" w:val="left" w:leader="none"/>
          <w:tab w:pos="6582" w:val="left" w:leader="none"/>
          <w:tab w:pos="6913" w:val="left" w:leader="none"/>
          <w:tab w:pos="8129" w:val="left" w:leader="none"/>
          <w:tab w:pos="8450" w:val="left" w:leader="none"/>
        </w:tabs>
        <w:spacing w:line="264" w:lineRule="auto" w:before="29" w:after="0"/>
        <w:ind w:left="102" w:right="113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сочетание</w:t>
        <w:tab/>
        <w:t>разных</w:t>
        <w:tab/>
        <w:t>природ</w:t>
        <w:tab/>
        <w:t>материала:</w:t>
        <w:tab/>
      </w:r>
      <w:r>
        <w:rPr>
          <w:rFonts w:ascii="Times New Roman" w:hAnsi="Times New Roman" w:cs="Times New Roman" w:eastAsia="Times New Roman" w:hint="default"/>
          <w:sz w:val="24"/>
          <w:szCs w:val="24"/>
        </w:rPr>
        <w:t>гладкость</w:t>
        <w:tab/>
      </w:r>
      <w:r>
        <w:rPr>
          <w:rFonts w:ascii="Times New Roman" w:hAnsi="Times New Roman" w:cs="Times New Roman" w:eastAsia="Times New Roman" w:hint="default"/>
          <w:w w:val="95"/>
          <w:sz w:val="24"/>
          <w:szCs w:val="24"/>
        </w:rPr>
        <w:t>и</w:t>
        <w:tab/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твердость</w:t>
        <w:tab/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  <w:tab/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мяг-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кость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пушистость,</w:t>
      </w:r>
    </w:p>
    <w:p>
      <w:pPr>
        <w:pStyle w:val="ListParagraph"/>
        <w:numPr>
          <w:ilvl w:val="0"/>
          <w:numId w:val="7"/>
        </w:numPr>
        <w:tabs>
          <w:tab w:pos="954" w:val="left" w:leader="none"/>
        </w:tabs>
        <w:spacing w:line="240" w:lineRule="auto" w:before="2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экологичность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материала,</w:t>
      </w:r>
    </w:p>
    <w:p>
      <w:pPr>
        <w:pStyle w:val="ListParagraph"/>
        <w:numPr>
          <w:ilvl w:val="0"/>
          <w:numId w:val="7"/>
        </w:numPr>
        <w:tabs>
          <w:tab w:pos="954" w:val="left" w:leader="none"/>
        </w:tabs>
        <w:spacing w:line="240" w:lineRule="auto" w:before="26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характеристики оцениваются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как:</w:t>
      </w:r>
    </w:p>
    <w:p>
      <w:pPr>
        <w:pStyle w:val="ListParagraph"/>
        <w:numPr>
          <w:ilvl w:val="1"/>
          <w:numId w:val="7"/>
        </w:numPr>
        <w:tabs>
          <w:tab w:pos="1542" w:val="left" w:leader="none"/>
        </w:tabs>
        <w:spacing w:line="240" w:lineRule="auto" w:before="28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приятность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/неприятность,</w:t>
      </w:r>
    </w:p>
    <w:p>
      <w:pPr>
        <w:pStyle w:val="ListParagraph"/>
        <w:numPr>
          <w:ilvl w:val="1"/>
          <w:numId w:val="7"/>
        </w:numPr>
        <w:tabs>
          <w:tab w:pos="1542" w:val="left" w:leader="none"/>
        </w:tabs>
        <w:spacing w:line="240" w:lineRule="auto" w:before="25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острота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/округлость</w:t>
      </w:r>
      <w:r>
        <w:rPr>
          <w:rFonts w:ascii="Times New Roman" w:hAnsi="Times New Roman"/>
          <w:sz w:val="24"/>
        </w:rPr>
        <w:t>,</w:t>
      </w:r>
    </w:p>
    <w:p>
      <w:pPr>
        <w:pStyle w:val="ListParagraph"/>
        <w:numPr>
          <w:ilvl w:val="1"/>
          <w:numId w:val="7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гладкость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/шершавость,</w:t>
      </w:r>
    </w:p>
    <w:p>
      <w:pPr>
        <w:pStyle w:val="ListParagraph"/>
        <w:numPr>
          <w:ilvl w:val="1"/>
          <w:numId w:val="7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теплота/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холодность.</w:t>
      </w:r>
    </w:p>
    <w:p>
      <w:pPr>
        <w:pStyle w:val="BodyText"/>
        <w:spacing w:line="264" w:lineRule="auto" w:before="25"/>
        <w:ind w:right="0"/>
        <w:jc w:val="left"/>
      </w:pPr>
      <w:r>
        <w:rPr/>
        <w:t>Особо оценивается: наличие/отсутствие опасных острых краев,</w:t>
      </w:r>
      <w:r>
        <w:rPr>
          <w:spacing w:val="20"/>
        </w:rPr>
        <w:t> </w:t>
      </w:r>
      <w:r>
        <w:rPr/>
        <w:t>отделяющихся</w:t>
      </w:r>
      <w:r>
        <w:rPr>
          <w:w w:val="100"/>
        </w:rPr>
        <w:t> </w:t>
      </w:r>
      <w:r>
        <w:rPr/>
        <w:t>деталей и</w:t>
      </w:r>
      <w:r>
        <w:rPr>
          <w:spacing w:val="-5"/>
        </w:rPr>
        <w:t> </w:t>
      </w:r>
      <w:r>
        <w:rPr/>
        <w:t>фрагментов.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0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Обонятельные:</w:t>
      </w:r>
    </w:p>
    <w:p>
      <w:pPr>
        <w:pStyle w:val="ListParagraph"/>
        <w:numPr>
          <w:ilvl w:val="0"/>
          <w:numId w:val="8"/>
        </w:numPr>
        <w:tabs>
          <w:tab w:pos="954" w:val="left" w:leader="none"/>
        </w:tabs>
        <w:spacing w:line="240" w:lineRule="auto" w:before="29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тонкий запах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игрушки,</w:t>
      </w:r>
    </w:p>
    <w:p>
      <w:pPr>
        <w:pStyle w:val="ListParagraph"/>
        <w:numPr>
          <w:ilvl w:val="0"/>
          <w:numId w:val="8"/>
        </w:numPr>
        <w:tabs>
          <w:tab w:pos="954" w:val="left" w:leader="none"/>
        </w:tabs>
        <w:spacing w:line="240" w:lineRule="auto" w:before="26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отсутствие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аллергенов;</w:t>
      </w:r>
    </w:p>
    <w:p>
      <w:pPr>
        <w:pStyle w:val="ListParagraph"/>
        <w:numPr>
          <w:ilvl w:val="0"/>
          <w:numId w:val="8"/>
        </w:numPr>
        <w:tabs>
          <w:tab w:pos="954" w:val="left" w:leader="none"/>
        </w:tabs>
        <w:spacing w:line="240" w:lineRule="auto" w:before="29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нейтральность.</w:t>
      </w:r>
    </w:p>
    <w:p>
      <w:pPr>
        <w:pStyle w:val="BodyText"/>
        <w:spacing w:line="240" w:lineRule="auto" w:before="26"/>
        <w:ind w:left="584" w:right="1422" w:firstLine="0"/>
        <w:jc w:val="left"/>
      </w:pPr>
      <w:r>
        <w:rPr/>
        <w:t>Особо оценивается риск аллергенных</w:t>
      </w:r>
      <w:r>
        <w:rPr>
          <w:spacing w:val="-8"/>
        </w:rPr>
        <w:t> </w:t>
      </w:r>
      <w:r>
        <w:rPr/>
        <w:t>материалов.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29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Вкусовые:</w:t>
      </w:r>
    </w:p>
    <w:p>
      <w:pPr>
        <w:pStyle w:val="ListParagraph"/>
        <w:numPr>
          <w:ilvl w:val="0"/>
          <w:numId w:val="9"/>
        </w:numPr>
        <w:tabs>
          <w:tab w:pos="954" w:val="left" w:leader="none"/>
        </w:tabs>
        <w:spacing w:line="264" w:lineRule="auto" w:before="26" w:after="0"/>
        <w:ind w:left="102" w:right="121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невозможность негативных вкусовых синестезий (например, сладкого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смертоносного);</w:t>
      </w:r>
    </w:p>
    <w:p>
      <w:pPr>
        <w:pStyle w:val="ListParagraph"/>
        <w:numPr>
          <w:ilvl w:val="0"/>
          <w:numId w:val="9"/>
        </w:numPr>
        <w:tabs>
          <w:tab w:pos="954" w:val="left" w:leader="none"/>
        </w:tabs>
        <w:spacing w:line="264" w:lineRule="auto" w:before="0" w:after="0"/>
        <w:ind w:left="584" w:right="3414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нейтральный вкус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игрушек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«продуктов»;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Особо оценивается риск аллергических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реакций.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0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Звуковые:</w:t>
      </w:r>
    </w:p>
    <w:p>
      <w:pPr>
        <w:pStyle w:val="ListParagraph"/>
        <w:numPr>
          <w:ilvl w:val="0"/>
          <w:numId w:val="10"/>
        </w:numPr>
        <w:tabs>
          <w:tab w:pos="954" w:val="left" w:leader="none"/>
        </w:tabs>
        <w:spacing w:line="240" w:lineRule="auto" w:before="29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характеристика звуков: высота, громкость,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мелодичность;</w:t>
      </w:r>
    </w:p>
    <w:p>
      <w:pPr>
        <w:pStyle w:val="ListParagraph"/>
        <w:numPr>
          <w:ilvl w:val="0"/>
          <w:numId w:val="10"/>
        </w:numPr>
        <w:tabs>
          <w:tab w:pos="954" w:val="left" w:leader="none"/>
        </w:tabs>
        <w:spacing w:line="264" w:lineRule="auto" w:before="26" w:after="0"/>
        <w:ind w:left="102" w:right="113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вербальные показатели слов, фраз, издаваемых игрушкой –</w:t>
      </w:r>
      <w:r>
        <w:rPr>
          <w:rFonts w:ascii="Times New Roman" w:hAnsi="Times New Roman" w:cs="Times New Roman" w:eastAsia="Times New Roman" w:hint="default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различимость,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понятность, язык (родной или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иностранный);</w:t>
      </w:r>
    </w:p>
    <w:p>
      <w:pPr>
        <w:pStyle w:val="ListParagraph"/>
        <w:numPr>
          <w:ilvl w:val="0"/>
          <w:numId w:val="10"/>
        </w:numPr>
        <w:tabs>
          <w:tab w:pos="954" w:val="left" w:leader="none"/>
        </w:tabs>
        <w:spacing w:line="264" w:lineRule="auto" w:before="0" w:after="0"/>
        <w:ind w:left="102" w:right="121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смысловой/лингвистический анализ текстов языка: говорящие куклы,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др.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игрушки,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азбуки.</w:t>
      </w:r>
    </w:p>
    <w:p>
      <w:pPr>
        <w:pStyle w:val="BodyText"/>
        <w:spacing w:line="240" w:lineRule="auto"/>
        <w:ind w:left="584" w:right="0" w:firstLine="0"/>
        <w:jc w:val="left"/>
      </w:pPr>
      <w:r>
        <w:rPr/>
        <w:t>Особо оценивается риск превышения допустимого уровня громкости</w:t>
      </w:r>
      <w:r>
        <w:rPr>
          <w:spacing w:val="-16"/>
        </w:rPr>
        <w:t> </w:t>
      </w:r>
      <w:r>
        <w:rPr/>
        <w:t>звука.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40" w:lineRule="auto" w:before="29" w:after="0"/>
        <w:ind w:left="824" w:right="1422" w:hanging="24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Кинетические:</w:t>
      </w:r>
    </w:p>
    <w:p>
      <w:pPr>
        <w:pStyle w:val="ListParagraph"/>
        <w:numPr>
          <w:ilvl w:val="0"/>
          <w:numId w:val="11"/>
        </w:numPr>
        <w:tabs>
          <w:tab w:pos="954" w:val="left" w:leader="none"/>
        </w:tabs>
        <w:spacing w:line="264" w:lineRule="auto" w:before="26" w:after="0"/>
        <w:ind w:left="102" w:right="121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побуждающие двигательную активность ребенка, исходя из его 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z w:val="24"/>
        </w:rPr>
        <w:t> и индивидуальных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особенностей,</w:t>
      </w:r>
    </w:p>
    <w:p>
      <w:pPr>
        <w:spacing w:after="0" w:line="264" w:lineRule="auto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27"/>
          <w:pgSz w:w="11910" w:h="16840"/>
          <w:pgMar w:header="0" w:footer="142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1"/>
        </w:numPr>
        <w:tabs>
          <w:tab w:pos="954" w:val="left" w:leader="none"/>
        </w:tabs>
        <w:spacing w:line="264" w:lineRule="auto" w:before="207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 (механические, электронные, электрические), производящие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разно-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образные движения, их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характер:</w:t>
      </w:r>
    </w:p>
    <w:p>
      <w:pPr>
        <w:pStyle w:val="ListParagraph"/>
        <w:numPr>
          <w:ilvl w:val="1"/>
          <w:numId w:val="11"/>
        </w:numPr>
        <w:tabs>
          <w:tab w:pos="1542" w:val="left" w:leader="none"/>
        </w:tabs>
        <w:spacing w:line="240" w:lineRule="auto" w:before="0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резкий,</w:t>
      </w:r>
    </w:p>
    <w:p>
      <w:pPr>
        <w:pStyle w:val="ListParagraph"/>
        <w:numPr>
          <w:ilvl w:val="1"/>
          <w:numId w:val="11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быстрый,</w:t>
      </w:r>
    </w:p>
    <w:p>
      <w:pPr>
        <w:pStyle w:val="ListParagraph"/>
        <w:numPr>
          <w:ilvl w:val="1"/>
          <w:numId w:val="11"/>
        </w:numPr>
        <w:tabs>
          <w:tab w:pos="1542" w:val="left" w:leader="none"/>
        </w:tabs>
        <w:spacing w:line="240" w:lineRule="auto" w:before="27" w:after="0"/>
        <w:ind w:left="1542" w:right="1422" w:hanging="447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зигзагообразный и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пр.</w:t>
      </w:r>
    </w:p>
    <w:p>
      <w:pPr>
        <w:pStyle w:val="BodyText"/>
        <w:spacing w:line="264" w:lineRule="auto" w:before="25"/>
        <w:ind w:left="584" w:right="0" w:firstLine="0"/>
        <w:jc w:val="left"/>
      </w:pPr>
      <w:r>
        <w:rPr/>
        <w:t>Особо оценивается: риск наличие вибрации, выстреливающего эффекта и</w:t>
      </w:r>
      <w:r>
        <w:rPr>
          <w:spacing w:val="-8"/>
        </w:rPr>
        <w:t> </w:t>
      </w:r>
      <w:r>
        <w:rPr/>
        <w:t>пр.</w:t>
      </w:r>
      <w:r>
        <w:rPr/>
        <w:t> Экспертиза физических рисков игровой продукции предполагает анализ  </w:t>
      </w:r>
      <w:r>
        <w:rPr>
          <w:spacing w:val="10"/>
        </w:rPr>
        <w:t> </w:t>
      </w:r>
      <w:r>
        <w:rPr/>
        <w:t>следу-</w:t>
      </w:r>
    </w:p>
    <w:p>
      <w:pPr>
        <w:pStyle w:val="BodyText"/>
        <w:spacing w:line="240" w:lineRule="auto"/>
        <w:ind w:right="1422" w:firstLine="0"/>
        <w:jc w:val="left"/>
      </w:pPr>
      <w:r>
        <w:rPr/>
        <w:t>ющих</w:t>
      </w:r>
      <w:r>
        <w:rPr>
          <w:spacing w:val="-3"/>
        </w:rPr>
        <w:t> </w:t>
      </w:r>
      <w:r>
        <w:rPr/>
        <w:t>моментов: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64" w:lineRule="auto" w:before="29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 и игровые материалы (а равно их упаковки), представляющие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опас-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ность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удушения;</w:t>
      </w:r>
    </w:p>
    <w:p>
      <w:pPr>
        <w:pStyle w:val="ListParagraph"/>
        <w:numPr>
          <w:ilvl w:val="0"/>
          <w:numId w:val="2"/>
        </w:numPr>
        <w:tabs>
          <w:tab w:pos="774" w:val="left" w:leader="none"/>
        </w:tabs>
        <w:spacing w:line="264" w:lineRule="auto" w:before="2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 и игровые материалы, статическое или динамическое состояние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кон-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структивных элементов которых (выступы, струны, острые части и др.) не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исключа-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ет причинения ребенку опасных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ран;</w:t>
      </w:r>
    </w:p>
    <w:p>
      <w:pPr>
        <w:pStyle w:val="ListParagraph"/>
        <w:numPr>
          <w:ilvl w:val="0"/>
          <w:numId w:val="2"/>
        </w:numPr>
        <w:tabs>
          <w:tab w:pos="794" w:val="left" w:leader="none"/>
        </w:tabs>
        <w:spacing w:line="264" w:lineRule="auto" w:before="0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мелкие конструктивные элементы которых не исключают их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отде-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ления и проглатывания ребенком, либо материал изготовления (мех, ткань) или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по-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крытия (лак, краска) способны вызвать аллергические реакции и приступ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sz w:val="24"/>
        </w:rPr>
        <w:t>удушья;</w:t>
      </w: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64" w:lineRule="auto" w:before="2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предусматривающие выстреливание каких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либо предметов,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форма,</w:t>
      </w:r>
      <w:r>
        <w:rPr>
          <w:rFonts w:ascii="Times New Roman" w:hAnsi="Times New Roman"/>
          <w:sz w:val="24"/>
        </w:rPr>
        <w:t> состав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развиваемая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кинетическая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энергия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могут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причинить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телесное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pacing w:val="3"/>
          <w:sz w:val="24"/>
        </w:rPr>
        <w:t>по-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вреждение использующему их ребенку или третьим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лицам;</w:t>
      </w:r>
    </w:p>
    <w:p>
      <w:pPr>
        <w:pStyle w:val="ListParagraph"/>
        <w:numPr>
          <w:ilvl w:val="0"/>
          <w:numId w:val="2"/>
        </w:numPr>
        <w:tabs>
          <w:tab w:pos="789" w:val="left" w:leader="none"/>
        </w:tabs>
        <w:spacing w:line="264" w:lineRule="auto" w:before="0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 и игровые материалы, элементы и конструктивные особенности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ко-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торых не исключают причинения ребенку термических или химических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ожогов;</w:t>
      </w: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электрические, электротехнические или электронные игрушки,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конструктив-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ные элементы которых не исключают поражения ребенка электрическим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током;</w:t>
      </w:r>
    </w:p>
    <w:p>
      <w:pPr>
        <w:pStyle w:val="ListParagraph"/>
        <w:numPr>
          <w:ilvl w:val="0"/>
          <w:numId w:val="2"/>
        </w:numPr>
        <w:tabs>
          <w:tab w:pos="767" w:val="left" w:leader="none"/>
        </w:tabs>
        <w:spacing w:line="264" w:lineRule="auto" w:before="0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элементы и конструктивные особенности которых (цветное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мигание,</w:t>
      </w:r>
      <w:r>
        <w:rPr>
          <w:rFonts w:ascii="Times New Roman" w:hAnsi="Times New Roman"/>
          <w:sz w:val="24"/>
        </w:rPr>
        <w:t> вибрация) не исключают причинения ребенку мозгового нарушения по типу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эписин-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дрома.</w:t>
      </w:r>
    </w:p>
    <w:p>
      <w:pPr>
        <w:pStyle w:val="ListParagraph"/>
        <w:numPr>
          <w:ilvl w:val="1"/>
          <w:numId w:val="5"/>
        </w:numPr>
        <w:tabs>
          <w:tab w:pos="863" w:val="left" w:leader="none"/>
        </w:tabs>
        <w:spacing w:line="264" w:lineRule="auto" w:before="2" w:after="0"/>
        <w:ind w:left="102" w:right="115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Игровая продукция должна соответствовать и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анатомо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физиологическим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критериям: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240" w:lineRule="auto" w:before="2" w:after="0"/>
        <w:ind w:left="1378" w:right="1422" w:hanging="424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половозрастным характеристикам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ребенка,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240" w:lineRule="auto" w:before="25" w:after="0"/>
        <w:ind w:left="1378" w:right="1422" w:hanging="424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росту,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240" w:lineRule="auto" w:before="27" w:after="0"/>
        <w:ind w:left="1378" w:right="1422" w:hanging="424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массе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тела,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240" w:lineRule="auto" w:before="27" w:after="0"/>
        <w:ind w:left="1378" w:right="1422" w:hanging="424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размеру руки, дающей возможность захвата предмета и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пр.</w:t>
      </w:r>
    </w:p>
    <w:p>
      <w:pPr>
        <w:pStyle w:val="ListParagraph"/>
        <w:numPr>
          <w:ilvl w:val="1"/>
          <w:numId w:val="5"/>
        </w:numPr>
        <w:tabs>
          <w:tab w:pos="942" w:val="left" w:leader="none"/>
        </w:tabs>
        <w:spacing w:line="264" w:lineRule="auto" w:before="25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Психологическая безопасность игровой продукции предполагает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оценку</w:t>
      </w:r>
      <w:r>
        <w:rPr>
          <w:rFonts w:ascii="Times New Roman" w:hAnsi="Times New Roman"/>
          <w:sz w:val="24"/>
        </w:rPr>
        <w:t> следующих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критериев:</w:t>
      </w:r>
    </w:p>
    <w:p>
      <w:pPr>
        <w:pStyle w:val="ListParagraph"/>
        <w:numPr>
          <w:ilvl w:val="2"/>
          <w:numId w:val="5"/>
        </w:numPr>
        <w:tabs>
          <w:tab w:pos="954" w:val="left" w:leader="none"/>
        </w:tabs>
        <w:spacing w:line="264" w:lineRule="auto" w:before="0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Педагогический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(дидактический) – чему научит игрушка. Какие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разовьет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умения, творческие,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способности?</w:t>
      </w:r>
    </w:p>
    <w:p>
      <w:pPr>
        <w:pStyle w:val="ListParagraph"/>
        <w:numPr>
          <w:ilvl w:val="2"/>
          <w:numId w:val="5"/>
        </w:numPr>
        <w:tabs>
          <w:tab w:pos="954" w:val="left" w:leader="none"/>
        </w:tabs>
        <w:spacing w:line="264" w:lineRule="auto" w:before="0" w:after="0"/>
        <w:ind w:left="102" w:right="11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Психоэмоциональный</w:t>
      </w:r>
      <w:r>
        <w:rPr>
          <w:rFonts w:ascii="Times New Roman" w:hAnsi="Times New Roman" w:cs="Times New Roman" w:eastAsia="Times New Roman" w:hint="default"/>
          <w:i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что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несет</w:t>
      </w:r>
      <w:r>
        <w:rPr>
          <w:rFonts w:ascii="Times New Roman" w:hAnsi="Times New Roman" w:cs="Times New Roman" w:eastAsia="Times New Roman" w:hint="default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себе,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игрушка,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каково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ее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назначение?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Какие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чувства</w:t>
      </w:r>
      <w:r>
        <w:rPr>
          <w:rFonts w:ascii="Times New Roman" w:hAnsi="Times New Roman" w:cs="Times New Roman" w:eastAsia="Times New Roman" w:hint="default"/>
          <w:i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пробудит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?</w:t>
      </w:r>
    </w:p>
    <w:p>
      <w:pPr>
        <w:pStyle w:val="ListParagraph"/>
        <w:numPr>
          <w:ilvl w:val="2"/>
          <w:numId w:val="5"/>
        </w:numPr>
        <w:tabs>
          <w:tab w:pos="954" w:val="left" w:leader="none"/>
        </w:tabs>
        <w:spacing w:line="266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Эстетический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соответствует ли игрушка представлениям о красоте,</w:t>
      </w:r>
      <w:r>
        <w:rPr>
          <w:rFonts w:ascii="Times New Roman" w:hAnsi="Times New Roman" w:cs="Times New Roman" w:eastAsia="Times New Roman" w:hint="default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вивает ли чувства прекрасного,</w:t>
      </w:r>
      <w:r>
        <w:rPr>
          <w:rFonts w:ascii="Times New Roman" w:hAnsi="Times New Roman" w:cs="Times New Roman" w:eastAsia="Times New Roman" w:hint="default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гармоничного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?</w:t>
      </w:r>
    </w:p>
    <w:p>
      <w:pPr>
        <w:pStyle w:val="ListParagraph"/>
        <w:numPr>
          <w:ilvl w:val="2"/>
          <w:numId w:val="5"/>
        </w:numPr>
        <w:tabs>
          <w:tab w:pos="954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Социальный</w:t>
      </w:r>
      <w:r>
        <w:rPr>
          <w:rFonts w:ascii="Times New Roman" w:hAnsi="Times New Roman" w:cs="Times New Roman" w:eastAsia="Times New Roman" w:hint="default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даст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ли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она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возможность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совместной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деятельности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i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сотруд-</w:t>
      </w:r>
      <w:r>
        <w:rPr>
          <w:rFonts w:ascii="Times New Roman" w:hAnsi="Times New Roman" w:cs="Times New Roman" w:eastAsia="Times New Roman" w:hint="default"/>
          <w:i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ничества,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договориться в спорной ситуации, сопереживать и</w:t>
      </w:r>
      <w:r>
        <w:rPr>
          <w:rFonts w:ascii="Times New Roman" w:hAnsi="Times New Roman" w:cs="Times New Roman" w:eastAsia="Times New Roman" w:hint="default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пр.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?</w:t>
      </w:r>
    </w:p>
    <w:p>
      <w:pPr>
        <w:pStyle w:val="ListParagraph"/>
        <w:numPr>
          <w:ilvl w:val="1"/>
          <w:numId w:val="5"/>
        </w:numPr>
        <w:tabs>
          <w:tab w:pos="957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Психологические риски игровой продукции требуют внимания к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игрушкам,</w:t>
      </w:r>
      <w:r>
        <w:rPr>
          <w:rFonts w:ascii="Times New Roman" w:hAnsi="Times New Roman"/>
          <w:sz w:val="24"/>
        </w:rPr>
        <w:t> имеющим следующие конструктивные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особенности</w:t>
      </w:r>
      <w:r>
        <w:rPr>
          <w:rFonts w:ascii="Times New Roman" w:hAnsi="Times New Roman"/>
          <w:sz w:val="24"/>
        </w:rPr>
        <w:t>.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28"/>
          <w:pgSz w:w="11910" w:h="16840"/>
          <w:pgMar w:header="0" w:footer="142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3"/>
        </w:numPr>
        <w:tabs>
          <w:tab w:pos="845" w:val="left" w:leader="none"/>
        </w:tabs>
        <w:spacing w:line="240" w:lineRule="auto" w:before="207" w:after="0"/>
        <w:ind w:left="12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провоцирующие причинение ущерба здоровью и жизни</w:t>
      </w:r>
      <w:r>
        <w:rPr>
          <w:rFonts w:ascii="Times New Roman" w:hAnsi="Times New Roman"/>
          <w:spacing w:val="-23"/>
          <w:sz w:val="24"/>
        </w:rPr>
        <w:t> </w:t>
      </w:r>
      <w:r>
        <w:rPr>
          <w:rFonts w:ascii="Times New Roman" w:hAnsi="Times New Roman"/>
          <w:sz w:val="24"/>
        </w:rPr>
        <w:t>ребенка: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8" w:after="0"/>
        <w:ind w:left="12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оправдывающие или провоцирующие причинение себе каких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телесных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повреждений или совершение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самоубийства;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содержащие в себе скрытые побуждения, пропаганду или рекламу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употребле-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наркотических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веществ,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алкогольных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напитков,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пива,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табачных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pacing w:val="2"/>
          <w:sz w:val="24"/>
        </w:rPr>
        <w:t>из-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делий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0"/>
          <w:numId w:val="13"/>
        </w:numPr>
        <w:tabs>
          <w:tab w:pos="974" w:val="left" w:leader="none"/>
        </w:tabs>
        <w:spacing w:line="240" w:lineRule="auto" w:before="2" w:after="0"/>
        <w:ind w:left="974" w:right="35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 устрашающего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характера</w:t>
      </w:r>
      <w:r>
        <w:rPr>
          <w:rFonts w:ascii="Times New Roman" w:hAnsi="Times New Roman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6" w:after="0"/>
        <w:ind w:left="122" w:right="12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способные сильно испугать ребенка, вызвать появление у детей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устойчивых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страхов,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тревоги;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детально и/или натуралистически изображающие или моделирующие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физио-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логический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последствия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смерти,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тяжелых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соматических,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психических</w:t>
      </w:r>
      <w:r>
        <w:rPr>
          <w:rFonts w:ascii="Times New Roman" w:hAnsi="Times New Roman"/>
          <w:sz w:val="24"/>
        </w:rPr>
        <w:t> или иных заболеваний в унижающей человеческое достоинство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форме,</w:t>
      </w:r>
    </w:p>
    <w:p>
      <w:pPr>
        <w:spacing w:line="3150" w:lineRule="exact"/>
        <w:ind w:left="60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2"/>
          <w:sz w:val="20"/>
          <w:szCs w:val="20"/>
        </w:rPr>
        <w:drawing>
          <wp:inline distT="0" distB="0" distL="0" distR="0">
            <wp:extent cx="2000881" cy="2000250"/>
            <wp:effectExtent l="0" t="0" r="0" b="0"/>
            <wp:docPr id="5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881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2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4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травм, увечий, следов обильного кровотечения вследствие несчастных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случа-</w:t>
      </w:r>
      <w:r>
        <w:rPr>
          <w:rFonts w:ascii="Times New Roman" w:hAnsi="Times New Roman"/>
          <w:spacing w:val="1"/>
          <w:w w:val="100"/>
          <w:sz w:val="24"/>
        </w:rPr>
        <w:t> </w:t>
      </w:r>
      <w:r>
        <w:rPr>
          <w:rFonts w:ascii="Times New Roman" w:hAnsi="Times New Roman"/>
          <w:sz w:val="24"/>
        </w:rPr>
        <w:t>ев, аварий,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катастроф,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5" w:lineRule="auto" w:before="4" w:after="0"/>
        <w:ind w:left="12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детально и натуралистически изображающие или моделирующие акты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вскры-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тия, самоубийства,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членовредительства</w:t>
      </w:r>
      <w:r>
        <w:rPr>
          <w:rFonts w:ascii="Times New Roman" w:hAnsi="Times New Roman"/>
          <w:position w:val="11"/>
          <w:sz w:val="16"/>
        </w:rPr>
        <w:t>14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30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детально и натуралистически изображающие или моделирующие трупы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уби-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тых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людей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животных,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искалеченные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тела,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ампутированные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части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тел,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следы кровопролития;</w:t>
      </w:r>
    </w:p>
    <w:p>
      <w:pPr>
        <w:pStyle w:val="BodyText"/>
        <w:spacing w:line="240" w:lineRule="auto" w:before="3"/>
        <w:ind w:left="604" w:right="35" w:firstLine="0"/>
        <w:jc w:val="left"/>
        <w:rPr>
          <w:rFonts w:ascii="Times New Roman" w:hAnsi="Times New Roman" w:cs="Times New Roman" w:eastAsia="Times New Roman" w:hint="default"/>
        </w:rPr>
      </w:pPr>
      <w:r>
        <w:rPr>
          <w:rFonts w:ascii="Symbol" w:hAnsi="Symbol" w:cs="Symbol" w:eastAsia="Symbol" w:hint="default"/>
        </w:rPr>
        <w:t></w:t>
      </w:r>
      <w:r>
        <w:rPr>
          <w:rFonts w:ascii="Symbol" w:hAnsi="Symbol" w:cs="Symbol" w:eastAsia="Symbol" w:hint="default"/>
          <w:spacing w:val="55"/>
        </w:rPr>
        <w:t></w:t>
      </w:r>
      <w:r>
        <w:rPr>
          <w:rFonts w:ascii="Times New Roman" w:hAnsi="Times New Roman" w:cs="Times New Roman" w:eastAsia="Times New Roman" w:hint="default"/>
          <w:spacing w:val="55"/>
        </w:rPr>
      </w:r>
      <w:r>
        <w:rPr>
          <w:rFonts w:ascii="Times New Roman" w:hAnsi="Times New Roman" w:cs="Times New Roman" w:eastAsia="Times New Roman" w:hint="default"/>
          <w:spacing w:val="-5"/>
          <w:w w:val="100"/>
        </w:rPr>
        <w:drawing>
          <wp:inline distT="0" distB="0" distL="0" distR="0">
            <wp:extent cx="1005839" cy="2010410"/>
            <wp:effectExtent l="0" t="0" r="0" b="0"/>
            <wp:docPr id="7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9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spacing w:val="-5"/>
          <w:w w:val="100"/>
        </w:rPr>
      </w:r>
      <w:r>
        <w:rPr>
          <w:rFonts w:ascii="Times New Roman" w:hAnsi="Times New Roman" w:cs="Times New Roman" w:eastAsia="Times New Roman" w:hint="default"/>
          <w:w w:val="100"/>
        </w:rPr>
      </w:r>
    </w:p>
    <w:p>
      <w:pPr>
        <w:spacing w:line="240" w:lineRule="auto" w:before="4"/>
        <w:rPr>
          <w:rFonts w:ascii="Times New Roman" w:hAnsi="Times New Roman" w:cs="Times New Roman" w:eastAsia="Times New Roman" w:hint="default"/>
          <w:sz w:val="23"/>
          <w:szCs w:val="23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5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14</w:t>
      </w:r>
      <w:r>
        <w:rPr>
          <w:rFonts w:ascii="Times New Roman" w:hAnsi="Times New Roman"/>
          <w:sz w:val="22"/>
        </w:rPr>
        <w:t>Пример антиигрушки: «Криогенная лаборатория Ледяного Человека», в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которую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входят стол для оттаивания замороженного «человека», шприцы, инструменты </w:t>
      </w:r>
      <w:r>
        <w:rPr>
          <w:rFonts w:ascii="Times New Roman" w:hAnsi="Times New Roman"/>
          <w:spacing w:val="9"/>
          <w:sz w:val="22"/>
        </w:rPr>
        <w:t> </w:t>
      </w:r>
      <w:r>
        <w:rPr>
          <w:rFonts w:ascii="Times New Roman" w:hAnsi="Times New Roman"/>
          <w:sz w:val="22"/>
        </w:rPr>
        <w:t>для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аутопсии. На коробочке надпись: «Руби, разделывай, оттаивай, потроши, добирайся 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до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самой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сути!»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29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06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изображающие или моделирующие боль, отчаяние или предсмертную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агонию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живых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существ,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включая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звуковую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имитацию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криков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боли,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ужаса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агонии.</w:t>
      </w:r>
    </w:p>
    <w:p>
      <w:pPr>
        <w:spacing w:line="3450" w:lineRule="exact"/>
        <w:ind w:left="60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8"/>
          <w:sz w:val="20"/>
          <w:szCs w:val="20"/>
        </w:rPr>
        <w:drawing>
          <wp:inline distT="0" distB="0" distL="0" distR="0">
            <wp:extent cx="1918630" cy="2190750"/>
            <wp:effectExtent l="0" t="0" r="0" b="0"/>
            <wp:docPr id="9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63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8"/>
          <w:sz w:val="20"/>
          <w:szCs w:val="20"/>
        </w:rPr>
      </w:r>
    </w:p>
    <w:p>
      <w:pPr>
        <w:pStyle w:val="ListParagraph"/>
        <w:numPr>
          <w:ilvl w:val="0"/>
          <w:numId w:val="13"/>
        </w:numPr>
        <w:tabs>
          <w:tab w:pos="845" w:val="left" w:leader="none"/>
        </w:tabs>
        <w:spacing w:line="264" w:lineRule="auto" w:before="73" w:after="0"/>
        <w:ind w:left="122" w:right="12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оправдывающие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провоцирующие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жестокость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агрессию,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либо формирующие виктимные наклонности детей как поведение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жертвы: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связанные с изображением или моделированием чрезмерной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жестокости,</w:t>
      </w:r>
      <w:r>
        <w:rPr>
          <w:rFonts w:ascii="Times New Roman" w:hAnsi="Times New Roman"/>
          <w:sz w:val="24"/>
        </w:rPr>
        <w:t> предполагающие моделирование ребенком или участие ребенка в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моделировании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актов или проявлений чрезмерной жестокости в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игре;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побуждающие к жестокому обращению в отношении людей или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животных;</w:t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2"/>
          <w:szCs w:val="2"/>
        </w:rPr>
      </w:pPr>
    </w:p>
    <w:p>
      <w:pPr>
        <w:spacing w:line="3375" w:lineRule="exact"/>
        <w:ind w:left="60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7"/>
          <w:sz w:val="20"/>
          <w:szCs w:val="20"/>
        </w:rPr>
        <w:drawing>
          <wp:inline distT="0" distB="0" distL="0" distR="0">
            <wp:extent cx="2143125" cy="2143125"/>
            <wp:effectExtent l="0" t="0" r="0" b="0"/>
            <wp:docPr id="1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7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4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провоцирующие у ребенка агрессию по отношению к персонажам игры, в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ро-</w:t>
      </w:r>
      <w:r>
        <w:rPr>
          <w:rFonts w:ascii="Times New Roman" w:hAnsi="Times New Roman"/>
          <w:sz w:val="24"/>
        </w:rPr>
        <w:t> ли которых выступают играющие партнеры (сверстники, взрослые) или сама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сюжет-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ная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игрушка;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2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изображающие или моделирующие бесчеловечное обращение, включая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пыт-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ки, а также иные деяния, причиняющие особые физические или психические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страда-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 человеку (а равно существу, имеющему явное сходство с человеком) или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живот-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ному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position w:val="11"/>
          <w:sz w:val="16"/>
        </w:rPr>
        <w:t>15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3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15 </w:t>
      </w:r>
      <w:r>
        <w:rPr>
          <w:rFonts w:ascii="Times New Roman" w:hAnsi="Times New Roman"/>
          <w:sz w:val="22"/>
        </w:rPr>
        <w:t>Примеры антиигрушек: «игрушка» супергерой Райан Хатчет (Райан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z w:val="22"/>
        </w:rPr>
        <w:t>Топор),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производства компании «McFarlane Toys», представляющая собой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окровавленный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распотрошенный труп подростка; продается вместе с топориком, копьем,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лопатой,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пригоршней окровавленных сердец, кишок и маленьким человеческим лицом,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z w:val="22"/>
        </w:rPr>
        <w:t>которое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можно повесить ему на ремень; кукла «Мучитель», на упаковке которой   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сопроводительная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32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3"/>
        </w:numPr>
        <w:tabs>
          <w:tab w:pos="845" w:val="left" w:leader="none"/>
        </w:tabs>
        <w:spacing w:line="249" w:lineRule="auto" w:before="207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доминантой игрового замысла которых является активное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манипу-</w:t>
      </w:r>
      <w:r>
        <w:rPr>
          <w:rFonts w:ascii="Times New Roman" w:hAnsi="Times New Roman"/>
          <w:spacing w:val="-8"/>
          <w:w w:val="99"/>
          <w:sz w:val="24"/>
        </w:rPr>
        <w:t> </w:t>
      </w:r>
      <w:r>
        <w:rPr>
          <w:rFonts w:ascii="Times New Roman" w:hAnsi="Times New Roman"/>
          <w:sz w:val="24"/>
        </w:rPr>
        <w:t>лирование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ребенком;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вызывая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игровую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ситуацию,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навязывающую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ребенку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зависи-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мость его игрового поведения от электронной программы, заложенной в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игрушку</w:t>
      </w:r>
      <w:r>
        <w:rPr>
          <w:rFonts w:ascii="Times New Roman" w:hAnsi="Times New Roman"/>
          <w:position w:val="11"/>
          <w:sz w:val="16"/>
        </w:rPr>
        <w:t>16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0"/>
          <w:numId w:val="13"/>
        </w:numPr>
        <w:tabs>
          <w:tab w:pos="845" w:val="left" w:leader="none"/>
        </w:tabs>
        <w:spacing w:line="232" w:lineRule="auto" w:before="23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Игрушки, использующие синестезию, основанные 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на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сочетании</w:t>
      </w:r>
      <w:r>
        <w:rPr>
          <w:rFonts w:ascii="Times New Roman" w:hAnsi="Times New Roman" w:cs="Times New Roman" w:eastAsia="Times New Roman" w:hint="default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психологиче-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ски несочетаемого – например, сладкого и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смертельного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17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13"/>
        </w:numPr>
        <w:tabs>
          <w:tab w:pos="845" w:val="left" w:leader="none"/>
        </w:tabs>
        <w:spacing w:line="264" w:lineRule="auto" w:before="30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натуралистически изображающие или моделирующие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выделитель-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ные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человеческого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организма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организма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животного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результаты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таких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процессов.</w:t>
      </w:r>
    </w:p>
    <w:p>
      <w:pPr>
        <w:spacing w:line="2992" w:lineRule="exact"/>
        <w:ind w:left="60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59"/>
          <w:sz w:val="20"/>
          <w:szCs w:val="20"/>
        </w:rPr>
        <w:drawing>
          <wp:inline distT="0" distB="0" distL="0" distR="0">
            <wp:extent cx="3778572" cy="1900427"/>
            <wp:effectExtent l="0" t="0" r="0" b="0"/>
            <wp:docPr id="1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572" cy="190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59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pStyle w:val="ListParagraph"/>
        <w:numPr>
          <w:ilvl w:val="0"/>
          <w:numId w:val="13"/>
        </w:numPr>
        <w:tabs>
          <w:tab w:pos="852" w:val="left" w:leader="none"/>
        </w:tabs>
        <w:spacing w:line="264" w:lineRule="auto" w:before="0" w:after="0"/>
        <w:ind w:left="12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  </w:t>
      </w:r>
      <w:r>
        <w:rPr>
          <w:rFonts w:ascii="Times New Roman" w:hAnsi="Times New Roman"/>
          <w:spacing w:val="2"/>
          <w:sz w:val="24"/>
        </w:rPr>
        <w:t>изображающие    </w:t>
      </w:r>
      <w:r>
        <w:rPr>
          <w:rFonts w:ascii="Times New Roman" w:hAnsi="Times New Roman"/>
          <w:sz w:val="24"/>
        </w:rPr>
        <w:t>или    </w:t>
      </w:r>
      <w:r>
        <w:rPr>
          <w:rFonts w:ascii="Times New Roman" w:hAnsi="Times New Roman"/>
          <w:spacing w:val="2"/>
          <w:sz w:val="24"/>
        </w:rPr>
        <w:t>моделирующие    гениталии  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pacing w:val="3"/>
          <w:sz w:val="24"/>
        </w:rPr>
        <w:t>человека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pacing w:val="2"/>
          <w:sz w:val="24"/>
        </w:rPr>
        <w:t>животных.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3542" w:lineRule="exact"/>
        <w:ind w:left="885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70"/>
          <w:sz w:val="20"/>
          <w:szCs w:val="20"/>
        </w:rPr>
        <w:drawing>
          <wp:inline distT="0" distB="0" distL="0" distR="0">
            <wp:extent cx="3511512" cy="2249424"/>
            <wp:effectExtent l="0" t="0" r="0" b="0"/>
            <wp:docPr id="1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512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70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10"/>
          <w:szCs w:val="10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440.15pt;height:.75pt;mso-position-horizontal-relative:char;mso-position-vertical-relative:line" coordorigin="0,0" coordsize="8803,15">
            <v:group style="position:absolute;left:7;top:7;width:8788;height:2" coordorigin="7,7" coordsize="8788,2">
              <v:shape style="position:absolute;left:7;top:7;width:8788;height:2" coordorigin="7,7" coordsize="8788,0" path="m7,7l8795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line="242" w:lineRule="auto" w:before="113"/>
        <w:ind w:left="122" w:right="111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sz w:val="22"/>
        </w:rPr>
        <w:t>надпись: «</w:t>
      </w:r>
      <w:r>
        <w:rPr>
          <w:rFonts w:ascii="Times New Roman" w:hAnsi="Times New Roman"/>
          <w:i/>
          <w:sz w:val="22"/>
        </w:rPr>
        <w:t>Жестокий бездушный дикарь, который живет, чтобы истязать, причинять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боль</w:t>
      </w:r>
      <w:r>
        <w:rPr>
          <w:rFonts w:ascii="Times New Roman" w:hAnsi="Times New Roman"/>
          <w:i/>
          <w:w w:val="100"/>
          <w:sz w:val="22"/>
        </w:rPr>
        <w:t> </w:t>
      </w:r>
      <w:r>
        <w:rPr>
          <w:rFonts w:ascii="Times New Roman" w:hAnsi="Times New Roman"/>
          <w:i/>
          <w:sz w:val="22"/>
        </w:rPr>
        <w:t>и ужас другим</w:t>
      </w:r>
      <w:r>
        <w:rPr>
          <w:rFonts w:ascii="Times New Roman" w:hAnsi="Times New Roman"/>
          <w:sz w:val="22"/>
        </w:rPr>
        <w:t>» и</w:t>
      </w:r>
      <w:r>
        <w:rPr>
          <w:rFonts w:ascii="Times New Roman" w:hAnsi="Times New Roman"/>
          <w:spacing w:val="-6"/>
          <w:sz w:val="22"/>
        </w:rPr>
        <w:t> </w:t>
      </w:r>
      <w:r>
        <w:rPr>
          <w:rFonts w:ascii="Times New Roman" w:hAnsi="Times New Roman"/>
          <w:sz w:val="22"/>
        </w:rPr>
        <w:t>пр.</w:t>
      </w:r>
    </w:p>
    <w:p>
      <w:pPr>
        <w:spacing w:line="250" w:lineRule="exact" w:before="0"/>
        <w:ind w:left="122" w:right="0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16 </w:t>
      </w:r>
      <w:r>
        <w:rPr>
          <w:rFonts w:ascii="Times New Roman" w:hAnsi="Times New Roman"/>
          <w:spacing w:val="32"/>
          <w:position w:val="10"/>
          <w:sz w:val="14"/>
        </w:rPr>
        <w:t> </w:t>
      </w:r>
      <w:r>
        <w:rPr>
          <w:rFonts w:ascii="Times New Roman" w:hAnsi="Times New Roman"/>
          <w:sz w:val="22"/>
        </w:rPr>
        <w:t>Пример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антиигрушки: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брелок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типа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тамагочи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или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z w:val="22"/>
        </w:rPr>
        <w:t>говорящая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кукла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электронной</w:t>
      </w:r>
    </w:p>
    <w:p>
      <w:pPr>
        <w:spacing w:before="1"/>
        <w:ind w:left="122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sz w:val="22"/>
        </w:rPr>
        <w:t>начинкой, постоянно отвлекающая, дергающая ребенка («Поиграй со мной!»,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«Покорми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меня», «Я хочу пи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пи» и т. п.) во время, когда он занят другими играми или</w:t>
      </w:r>
      <w:r>
        <w:rPr>
          <w:rFonts w:ascii="Times New Roman" w:hAnsi="Times New Roman"/>
          <w:spacing w:val="-20"/>
          <w:sz w:val="22"/>
        </w:rPr>
        <w:t> </w:t>
      </w:r>
      <w:r>
        <w:rPr>
          <w:rFonts w:ascii="Times New Roman" w:hAnsi="Times New Roman"/>
          <w:sz w:val="22"/>
        </w:rPr>
        <w:t>занятиями.</w:t>
      </w:r>
    </w:p>
    <w:p>
      <w:pPr>
        <w:spacing w:line="252" w:lineRule="exact" w:before="5"/>
        <w:ind w:left="122" w:right="114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17</w:t>
      </w:r>
      <w:r>
        <w:rPr>
          <w:rFonts w:ascii="Times New Roman" w:hAnsi="Times New Roman"/>
          <w:spacing w:val="15"/>
          <w:position w:val="10"/>
          <w:sz w:val="14"/>
        </w:rPr>
        <w:t> </w:t>
      </w:r>
      <w:r>
        <w:rPr>
          <w:rFonts w:ascii="Times New Roman" w:hAnsi="Times New Roman"/>
          <w:sz w:val="22"/>
        </w:rPr>
        <w:t>Например,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игрушки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упаковки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чупа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чупсам: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сочетание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сладкого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того,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z w:val="22"/>
        </w:rPr>
        <w:t>что</w:t>
      </w:r>
      <w:r>
        <w:rPr>
          <w:rFonts w:ascii="Times New Roman" w:hAnsi="Times New Roman"/>
          <w:spacing w:val="29"/>
          <w:sz w:val="22"/>
        </w:rPr>
        <w:t> </w:t>
      </w:r>
      <w:r>
        <w:rPr>
          <w:rFonts w:ascii="Times New Roman" w:hAnsi="Times New Roman"/>
          <w:sz w:val="22"/>
        </w:rPr>
        <w:t>несет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смерть или связано со смертью (леденцы в упаковке, оформленной в виде скелета, черепа,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и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т. п.)</w:t>
      </w:r>
      <w:r>
        <w:rPr>
          <w:rFonts w:ascii="Times New Roman" w:hAnsi="Times New Roman"/>
          <w:sz w:val="22"/>
        </w:rPr>
        <w:t>.</w:t>
      </w:r>
    </w:p>
    <w:p>
      <w:pPr>
        <w:spacing w:after="0" w:line="252" w:lineRule="exact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35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1"/>
          <w:numId w:val="5"/>
        </w:numPr>
        <w:tabs>
          <w:tab w:pos="898" w:val="left" w:leader="none"/>
        </w:tabs>
        <w:spacing w:line="256" w:lineRule="auto" w:before="207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Духовно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нравственная безопасность игровой продукции –</w:t>
      </w:r>
      <w:r>
        <w:rPr>
          <w:rFonts w:ascii="Times New Roman" w:hAnsi="Times New Roman" w:cs="Times New Roman" w:eastAsia="Times New Roman" w:hint="default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необходимый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принцип оценки игровой продукции, позволяющий определить риски игр и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игрушек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 личностно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смысловом, тонко психологическом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18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уровне, что, при этом,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значи-</w:t>
      </w:r>
      <w:r>
        <w:rPr>
          <w:rFonts w:ascii="Times New Roman" w:hAnsi="Times New Roman" w:cs="Times New Roman" w:eastAsia="Times New Roman" w:hint="default"/>
          <w:spacing w:val="-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тельно усложняет экспертизу игровой продукции. Это требует от экспертов</w:t>
      </w:r>
      <w:r>
        <w:rPr>
          <w:rFonts w:ascii="Times New Roman" w:hAnsi="Times New Roman" w:cs="Times New Roman" w:eastAsia="Times New Roman" w:hint="default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соб-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ственной четкой нравственной позиции, способности в современных сложных 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усло-</w:t>
      </w:r>
    </w:p>
    <w:p>
      <w:pPr>
        <w:pStyle w:val="BodyText"/>
        <w:spacing w:line="264" w:lineRule="auto" w:before="10"/>
        <w:ind w:left="122" w:right="111" w:firstLine="0"/>
        <w:jc w:val="both"/>
      </w:pPr>
      <w:r>
        <w:rPr/>
        <w:t>виях,</w:t>
      </w:r>
      <w:r>
        <w:rPr>
          <w:spacing w:val="31"/>
        </w:rPr>
        <w:t> </w:t>
      </w:r>
      <w:r>
        <w:rPr/>
        <w:t>когда,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словам</w:t>
      </w:r>
      <w:r>
        <w:rPr>
          <w:spacing w:val="33"/>
        </w:rPr>
        <w:t> </w:t>
      </w:r>
      <w:r>
        <w:rPr/>
        <w:t>А.С.</w:t>
      </w:r>
      <w:r>
        <w:rPr>
          <w:spacing w:val="34"/>
        </w:rPr>
        <w:t> </w:t>
      </w:r>
      <w:r>
        <w:rPr/>
        <w:t>Пушкина,</w:t>
      </w:r>
      <w:r>
        <w:rPr>
          <w:spacing w:val="38"/>
        </w:rPr>
        <w:t> </w:t>
      </w:r>
      <w:r>
        <w:rPr/>
        <w:t>«добро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зло</w:t>
      </w:r>
      <w:r>
        <w:rPr>
          <w:spacing w:val="32"/>
        </w:rPr>
        <w:t> </w:t>
      </w:r>
      <w:r>
        <w:rPr/>
        <w:t>–</w:t>
      </w:r>
      <w:r>
        <w:rPr>
          <w:spacing w:val="34"/>
        </w:rPr>
        <w:t> </w:t>
      </w:r>
      <w:r>
        <w:rPr/>
        <w:t>все</w:t>
      </w:r>
      <w:r>
        <w:rPr>
          <w:spacing w:val="33"/>
        </w:rPr>
        <w:t> </w:t>
      </w:r>
      <w:r>
        <w:rPr/>
        <w:t>стало</w:t>
      </w:r>
      <w:r>
        <w:rPr>
          <w:spacing w:val="33"/>
        </w:rPr>
        <w:t> </w:t>
      </w:r>
      <w:r>
        <w:rPr/>
        <w:t>тенью»</w:t>
      </w:r>
      <w:r>
        <w:rPr>
          <w:spacing w:val="26"/>
        </w:rPr>
        <w:t> </w:t>
      </w:r>
      <w:r>
        <w:rPr/>
        <w:t>различать</w:t>
      </w:r>
      <w:r>
        <w:rPr>
          <w:w w:val="99"/>
        </w:rPr>
        <w:t> </w:t>
      </w:r>
      <w:r>
        <w:rPr/>
        <w:t>подлинно позитивные нравственные воздействия игрушки от растлевающих</w:t>
      </w:r>
      <w:r>
        <w:rPr>
          <w:spacing w:val="1"/>
        </w:rPr>
        <w:t> </w:t>
      </w:r>
      <w:r>
        <w:rPr/>
        <w:t>детское</w:t>
      </w:r>
      <w:r>
        <w:rPr>
          <w:w w:val="100"/>
        </w:rPr>
        <w:t> </w:t>
      </w:r>
      <w:r>
        <w:rPr/>
        <w:t>сознание, способствующих как бы незаметному переворачиванию</w:t>
      </w:r>
      <w:r>
        <w:rPr>
          <w:spacing w:val="27"/>
        </w:rPr>
        <w:t> </w:t>
      </w:r>
      <w:r>
        <w:rPr/>
        <w:t>нравственных</w:t>
      </w:r>
      <w:r>
        <w:rPr/>
        <w:t> норм.</w:t>
      </w:r>
    </w:p>
    <w:p>
      <w:pPr>
        <w:pStyle w:val="ListParagraph"/>
        <w:numPr>
          <w:ilvl w:val="2"/>
          <w:numId w:val="5"/>
        </w:numPr>
        <w:tabs>
          <w:tab w:pos="854" w:val="left" w:leader="none"/>
        </w:tabs>
        <w:spacing w:line="240" w:lineRule="auto" w:before="2" w:after="0"/>
        <w:ind w:left="12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 детским игрушкам, затрагивающим духовно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нравственную сферу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относят-</w:t>
      </w:r>
    </w:p>
    <w:p>
      <w:pPr>
        <w:pStyle w:val="BodyText"/>
        <w:spacing w:line="240" w:lineRule="auto" w:before="26"/>
        <w:ind w:left="122" w:right="35" w:firstLine="0"/>
        <w:jc w:val="left"/>
      </w:pPr>
      <w:r>
        <w:rPr/>
        <w:t>ся: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8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изображающие или моделирующие оккультно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мистические практики или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ма-</w:t>
      </w:r>
    </w:p>
    <w:p>
      <w:pPr>
        <w:pStyle w:val="BodyText"/>
        <w:spacing w:line="264" w:lineRule="auto" w:before="28"/>
        <w:ind w:left="122" w:right="35" w:firstLine="0"/>
        <w:jc w:val="left"/>
      </w:pPr>
      <w:r>
        <w:rPr/>
        <w:t>гические ритуалы, вовлекающие ребенка в осуществление</w:t>
      </w:r>
      <w:r>
        <w:rPr>
          <w:spacing w:val="5"/>
        </w:rPr>
        <w:t> </w:t>
      </w:r>
      <w:r>
        <w:rPr/>
        <w:t>оккультно</w:t>
      </w:r>
      <w:r>
        <w:rPr>
          <w:rFonts w:ascii="Times New Roman" w:hAnsi="Times New Roman"/>
        </w:rPr>
        <w:t>-</w:t>
      </w:r>
      <w:r>
        <w:rPr/>
        <w:t>религиозных магических</w:t>
      </w:r>
      <w:r>
        <w:rPr>
          <w:spacing w:val="-8"/>
        </w:rPr>
        <w:t> </w:t>
      </w:r>
      <w:r>
        <w:rPr/>
        <w:t>ритуалов;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1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посягающие на общественную нравственность и оскорбляющие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нравственные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чувства и человеческое достоинство ребенка и его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родителей;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4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связанные с изображением или моделированием актов вандализма,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кощунства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или надругательства над традиционными национальными и/или религиозными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цен-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ностями, предполагающие такое моделирование ребенком или участие ребенка в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та-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ком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моделировании</w:t>
      </w:r>
      <w:r>
        <w:rPr>
          <w:rFonts w:ascii="Times New Roman" w:hAnsi="Times New Roman"/>
          <w:sz w:val="24"/>
        </w:rPr>
        <w:t>;</w:t>
      </w:r>
    </w:p>
    <w:p>
      <w:pPr>
        <w:spacing w:line="3211" w:lineRule="exact"/>
        <w:ind w:left="603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3"/>
          <w:sz w:val="20"/>
          <w:szCs w:val="20"/>
        </w:rPr>
        <w:drawing>
          <wp:inline distT="0" distB="0" distL="0" distR="0">
            <wp:extent cx="3193805" cy="2039112"/>
            <wp:effectExtent l="0" t="0" r="0" b="0"/>
            <wp:docPr id="17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3805" cy="203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3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33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способствующие формированию у ребенка пренебрежительного или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негатив-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физическим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недостаткам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людей,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людям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признаку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> расовой, национальной, религиозной или социальной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принадлежности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90" w:val="left" w:leader="none"/>
        </w:tabs>
        <w:spacing w:line="264" w:lineRule="auto" w:before="0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явно оправдывающие, романтизирующие или героизирующие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экстремизм,</w:t>
      </w:r>
      <w:r>
        <w:rPr>
          <w:rFonts w:ascii="Times New Roman" w:hAnsi="Times New Roman"/>
          <w:sz w:val="24"/>
        </w:rPr>
        <w:t> терроризм,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преступность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преступный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образ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жизни,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либо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иным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образом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кримина-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лизирующие сознание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ребенка.</w:t>
      </w:r>
    </w:p>
    <w:p>
      <w:pPr>
        <w:pStyle w:val="ListParagraph"/>
        <w:numPr>
          <w:ilvl w:val="2"/>
          <w:numId w:val="5"/>
        </w:numPr>
        <w:tabs>
          <w:tab w:pos="888" w:val="left" w:leader="none"/>
        </w:tabs>
        <w:spacing w:line="264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направленные на провокацию противоправного поведения,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нрав-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ственного развращения, интеллектуальное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растление:</w:t>
      </w: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07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18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 психологической точки зрения, духовное понимается (условно) как такая</w:t>
      </w:r>
      <w:r>
        <w:rPr>
          <w:rFonts w:ascii="Times New Roman" w:hAnsi="Times New Roman" w:cs="Times New Roman" w:eastAsia="Times New Roman" w:hint="default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деятель-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ность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сознания,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которая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направлена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на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определение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личностью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критериев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добра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и</w:t>
      </w:r>
      <w:r>
        <w:rPr>
          <w:rFonts w:ascii="Times New Roman" w:hAnsi="Times New Roman" w:cs="Times New Roman" w:eastAsia="Times New Roman" w:hint="default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зла,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на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формирование мотивов поведения в согласии (или противоречии) с </w:t>
      </w:r>
      <w:r>
        <w:rPr>
          <w:rFonts w:ascii="Times New Roman" w:hAnsi="Times New Roman" w:cs="Times New Roman" w:eastAsia="Times New Roman" w:hint="default"/>
          <w:i/>
          <w:sz w:val="22"/>
          <w:szCs w:val="22"/>
        </w:rPr>
        <w:t>совестью,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а также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на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поиск смысла жизни и своего места в ней. Совесть – духовная инстанция, выражение</w:t>
      </w:r>
      <w:r>
        <w:rPr>
          <w:rFonts w:ascii="Times New Roman" w:hAnsi="Times New Roman" w:cs="Times New Roman" w:eastAsia="Times New Roman" w:hint="default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нрав-</w:t>
      </w:r>
      <w:r>
        <w:rPr>
          <w:rFonts w:ascii="Times New Roman" w:hAnsi="Times New Roman" w:cs="Times New Roman" w:eastAsia="Times New Roman" w:hint="default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ственного самосознания личности, позволяющего осуществлять контроль и оценку</w:t>
      </w:r>
      <w:r>
        <w:rPr>
          <w:rFonts w:ascii="Times New Roman" w:hAnsi="Times New Roman" w:cs="Times New Roman" w:eastAsia="Times New Roman" w:hint="default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ребен-</w:t>
      </w:r>
      <w:r>
        <w:rPr>
          <w:rFonts w:ascii="Times New Roman" w:hAnsi="Times New Roman" w:cs="Times New Roman" w:eastAsia="Times New Roman" w:hint="default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ком собственных</w:t>
      </w:r>
      <w:r>
        <w:rPr>
          <w:rFonts w:ascii="Times New Roman" w:hAnsi="Times New Roman" w:cs="Times New Roman" w:eastAsia="Times New Roman" w:hint="default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поступков.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38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06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сексуализирующие сознание ребенка, эксплуатирующие </w:t>
      </w:r>
      <w:r>
        <w:rPr>
          <w:rFonts w:ascii="Times New Roman" w:hAnsi="Times New Roman"/>
          <w:spacing w:val="2"/>
          <w:sz w:val="24"/>
        </w:rPr>
        <w:t>тему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сексуальных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отношений;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провоцирующие игровые сюжеты, связанные с сексом, изображающие,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моде-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лирующие или имитирующие сексуальные отношения, в том числе с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использовани-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ем реальных или виртуальных образов человека, животных или существ,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имеющих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явное сходство с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человеком;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336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shape style="position:absolute;margin-left:370.799988pt;margin-top:1.764448pt;width:153.0pt;height:153pt;mso-position-horizontal-relative:page;mso-position-vertical-relative:paragraph;z-index:-433792" type="#_x0000_t75" stroked="false">
            <v:imagedata r:id="rId41" o:title=""/>
          </v:shape>
        </w:pict>
      </w:r>
      <w:r>
        <w:rPr>
          <w:rFonts w:ascii="Times New Roman" w:hAnsi="Times New Roman"/>
          <w:sz w:val="24"/>
        </w:rPr>
        <w:t>побуждающие детей дошкольного возраста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сексуальным контактам (их имитации),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формирую-</w:t>
      </w:r>
      <w:r>
        <w:rPr>
          <w:rFonts w:ascii="Times New Roman" w:hAnsi="Times New Roman"/>
          <w:sz w:val="24"/>
        </w:rPr>
        <w:t> щие представления о допустимости форм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половой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распущенности, о гомосексуальных союзах как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 нормальной, социально приемлемой или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допустимой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форме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семьи;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336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формирующие представления о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педофилии,</w:t>
      </w:r>
      <w:r>
        <w:rPr>
          <w:rFonts w:ascii="Times New Roman" w:hAnsi="Times New Roman"/>
          <w:sz w:val="24"/>
        </w:rPr>
        <w:t> детской проституции как о социальных или нрав-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ственных нормах сексуального поведения либо как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 продвинутом, модном образе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жизни;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93" w:lineRule="exact" w:before="0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изображающие или  моделирующие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изнасило-</w:t>
      </w:r>
    </w:p>
    <w:p>
      <w:pPr>
        <w:pStyle w:val="BodyText"/>
        <w:spacing w:line="264" w:lineRule="auto" w:before="28"/>
        <w:ind w:right="0" w:firstLine="0"/>
        <w:jc w:val="left"/>
      </w:pPr>
      <w:r>
        <w:rPr/>
        <w:t>вания или иные насильственные действия сексуального характера, любые</w:t>
      </w:r>
      <w:r>
        <w:rPr>
          <w:spacing w:val="59"/>
        </w:rPr>
        <w:t> </w:t>
      </w:r>
      <w:r>
        <w:rPr/>
        <w:t>действия</w:t>
      </w:r>
      <w:r>
        <w:rPr>
          <w:w w:val="100"/>
        </w:rPr>
        <w:t> </w:t>
      </w:r>
      <w:r>
        <w:rPr/>
        <w:t>сексуального характера в отношении взрослого или</w:t>
      </w:r>
      <w:r>
        <w:rPr>
          <w:spacing w:val="-10"/>
        </w:rPr>
        <w:t> </w:t>
      </w:r>
      <w:r>
        <w:rPr/>
        <w:t>ребенка;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64" w:lineRule="auto" w:before="2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связанные с изображением или моделированием искусственного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прерывания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беременности, предполагающие такое моделирование ребенком или участие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 таком моделировании (беременная кукла Барби, у которой можно вскрыть живот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достать плод).</w:t>
      </w:r>
    </w:p>
    <w:p>
      <w:pPr>
        <w:pStyle w:val="ListParagraph"/>
        <w:numPr>
          <w:ilvl w:val="2"/>
          <w:numId w:val="5"/>
        </w:numPr>
        <w:tabs>
          <w:tab w:pos="825" w:val="left" w:leader="none"/>
        </w:tabs>
        <w:spacing w:line="264" w:lineRule="auto" w:before="2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Игрушки, посягающие на детско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родительские отношения,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представляющие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их в негативном виде, дискредитирующие семью и родителей, побуждающие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ребен-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ка к активному негативизму и конфликтам с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близкими.</w:t>
      </w:r>
    </w:p>
    <w:p>
      <w:pPr>
        <w:pStyle w:val="BodyText"/>
        <w:spacing w:line="264" w:lineRule="auto"/>
        <w:ind w:right="111"/>
        <w:jc w:val="both"/>
      </w:pPr>
      <w:r>
        <w:rPr/>
        <w:t>Перечисленные риски могут не отражать все возможные риски игровой</w:t>
      </w:r>
      <w:r>
        <w:rPr>
          <w:spacing w:val="41"/>
        </w:rPr>
        <w:t> </w:t>
      </w:r>
      <w:r>
        <w:rPr/>
        <w:t>продук-</w:t>
      </w:r>
      <w:r>
        <w:rPr>
          <w:w w:val="100"/>
        </w:rPr>
        <w:t> </w:t>
      </w:r>
      <w:r>
        <w:rPr/>
        <w:t>ции, способные оказать серьезное травмирующее воздействие на физическое,</w:t>
      </w:r>
      <w:r>
        <w:rPr>
          <w:spacing w:val="36"/>
        </w:rPr>
        <w:t> </w:t>
      </w:r>
      <w:r>
        <w:rPr/>
        <w:t>психо-</w:t>
      </w:r>
      <w:r>
        <w:rPr/>
        <w:t> логическое и духовно</w:t>
      </w:r>
      <w:r>
        <w:rPr>
          <w:rFonts w:ascii="Times New Roman" w:hAnsi="Times New Roman"/>
        </w:rPr>
        <w:t>-</w:t>
      </w:r>
      <w:r>
        <w:rPr/>
        <w:t>нравственное развитие</w:t>
      </w:r>
      <w:r>
        <w:rPr>
          <w:spacing w:val="-16"/>
        </w:rPr>
        <w:t> </w:t>
      </w:r>
      <w:r>
        <w:rPr/>
        <w:t>ребенка.</w:t>
      </w:r>
    </w:p>
    <w:p>
      <w:pPr>
        <w:pStyle w:val="BodyText"/>
        <w:spacing w:line="264" w:lineRule="auto" w:before="2"/>
        <w:ind w:right="109"/>
        <w:jc w:val="both"/>
      </w:pPr>
      <w:r>
        <w:rPr>
          <w:rFonts w:ascii="Times New Roman" w:hAnsi="Times New Roman"/>
          <w:i/>
        </w:rPr>
        <w:t>Техническая </w:t>
      </w:r>
      <w:r>
        <w:rPr/>
        <w:t>поддержка необходима для оценки и обеспечения</w:t>
      </w:r>
      <w:r>
        <w:rPr>
          <w:spacing w:val="30"/>
        </w:rPr>
        <w:t> </w:t>
      </w:r>
      <w:r>
        <w:rPr/>
        <w:t>функционирова-</w:t>
      </w:r>
      <w:r>
        <w:rPr>
          <w:spacing w:val="-1"/>
          <w:w w:val="100"/>
        </w:rPr>
        <w:t> </w:t>
      </w:r>
      <w:r>
        <w:rPr/>
        <w:t>ния игрушек, аппаратного оборудования и других материалов оснащения</w:t>
      </w:r>
      <w:r>
        <w:rPr>
          <w:spacing w:val="-18"/>
        </w:rPr>
        <w:t> </w:t>
      </w:r>
      <w:r>
        <w:rPr/>
        <w:t>РППС.</w:t>
      </w:r>
    </w:p>
    <w:p>
      <w:pPr>
        <w:pStyle w:val="BodyText"/>
        <w:spacing w:line="264" w:lineRule="auto" w:before="2"/>
        <w:ind w:right="110"/>
        <w:jc w:val="both"/>
      </w:pPr>
      <w:r>
        <w:rPr>
          <w:rFonts w:ascii="Times New Roman" w:hAnsi="Times New Roman"/>
          <w:i/>
          <w:spacing w:val="-5"/>
        </w:rPr>
        <w:t>Информационная </w:t>
      </w:r>
      <w:r>
        <w:rPr>
          <w:spacing w:val="-4"/>
        </w:rPr>
        <w:t>поддержка для формирования РППС необходима </w:t>
      </w:r>
      <w:r>
        <w:rPr>
          <w:spacing w:val="-3"/>
        </w:rPr>
        <w:t>при</w:t>
      </w:r>
      <w:r>
        <w:rPr>
          <w:spacing w:val="7"/>
        </w:rPr>
        <w:t> </w:t>
      </w:r>
      <w:r>
        <w:rPr>
          <w:spacing w:val="-5"/>
        </w:rPr>
        <w:t>включении</w:t>
      </w:r>
      <w:r>
        <w:rPr>
          <w:w w:val="99"/>
        </w:rPr>
        <w:t> </w:t>
      </w:r>
      <w:r>
        <w:rPr/>
        <w:t>в </w:t>
      </w:r>
      <w:r>
        <w:rPr>
          <w:spacing w:val="-5"/>
        </w:rPr>
        <w:t>образовательный </w:t>
      </w:r>
      <w:r>
        <w:rPr>
          <w:spacing w:val="-4"/>
        </w:rPr>
        <w:t>процесс родителей воспитанников. </w:t>
      </w:r>
      <w:r>
        <w:rPr/>
        <w:t>В </w:t>
      </w:r>
      <w:r>
        <w:rPr>
          <w:spacing w:val="-4"/>
        </w:rPr>
        <w:t>данном случае, родителям</w:t>
      </w:r>
      <w:r>
        <w:rPr>
          <w:spacing w:val="23"/>
        </w:rPr>
        <w:t> </w:t>
      </w:r>
      <w:r>
        <w:rPr>
          <w:spacing w:val="-5"/>
        </w:rPr>
        <w:t>ока-</w:t>
      </w:r>
      <w:r>
        <w:rPr>
          <w:spacing w:val="-6"/>
          <w:w w:val="100"/>
        </w:rPr>
        <w:t> </w:t>
      </w:r>
      <w:r>
        <w:rPr>
          <w:spacing w:val="-5"/>
        </w:rPr>
        <w:t>зывается</w:t>
      </w:r>
      <w:r>
        <w:rPr>
          <w:spacing w:val="19"/>
        </w:rPr>
        <w:t> </w:t>
      </w:r>
      <w:r>
        <w:rPr>
          <w:spacing w:val="-4"/>
        </w:rPr>
        <w:t>помощь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>
          <w:spacing w:val="-5"/>
        </w:rPr>
        <w:t>выборе</w:t>
      </w:r>
      <w:r>
        <w:rPr>
          <w:spacing w:val="18"/>
        </w:rPr>
        <w:t> </w:t>
      </w:r>
      <w:r>
        <w:rPr>
          <w:spacing w:val="-4"/>
        </w:rPr>
        <w:t>игровой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5"/>
        </w:rPr>
        <w:t>развивающей</w:t>
      </w:r>
      <w:r>
        <w:rPr>
          <w:spacing w:val="20"/>
        </w:rPr>
        <w:t> </w:t>
      </w:r>
      <w:r>
        <w:rPr>
          <w:spacing w:val="-4"/>
        </w:rPr>
        <w:t>продукции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>
          <w:spacing w:val="-5"/>
        </w:rPr>
        <w:t>соответствии</w:t>
      </w:r>
      <w:r>
        <w:rPr>
          <w:spacing w:val="20"/>
        </w:rPr>
        <w:t> </w:t>
      </w:r>
      <w:r>
        <w:rPr/>
        <w:t>с</w:t>
      </w:r>
      <w:r>
        <w:rPr>
          <w:spacing w:val="22"/>
        </w:rPr>
        <w:t> </w:t>
      </w:r>
      <w:r>
        <w:rPr>
          <w:spacing w:val="-4"/>
        </w:rPr>
        <w:t>поло-</w:t>
      </w:r>
      <w:r>
        <w:rPr>
          <w:spacing w:val="-3"/>
        </w:rPr>
        <w:t> </w:t>
      </w:r>
      <w:r>
        <w:rPr>
          <w:spacing w:val="-5"/>
        </w:rPr>
        <w:t>возрастными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>
          <w:spacing w:val="-5"/>
        </w:rPr>
        <w:t>психолого</w:t>
      </w:r>
      <w:r>
        <w:rPr>
          <w:rFonts w:ascii="Times New Roman" w:hAnsi="Times New Roman"/>
          <w:spacing w:val="-5"/>
        </w:rPr>
        <w:t>-</w:t>
      </w:r>
      <w:r>
        <w:rPr>
          <w:spacing w:val="-5"/>
        </w:rPr>
        <w:t>возрастными</w:t>
      </w:r>
      <w:r>
        <w:rPr>
          <w:spacing w:val="28"/>
        </w:rPr>
        <w:t> </w:t>
      </w:r>
      <w:r>
        <w:rPr>
          <w:spacing w:val="-5"/>
        </w:rPr>
        <w:t>особенностями</w:t>
      </w:r>
      <w:r>
        <w:rPr>
          <w:spacing w:val="30"/>
        </w:rPr>
        <w:t> </w:t>
      </w:r>
      <w:r>
        <w:rPr>
          <w:spacing w:val="-4"/>
        </w:rPr>
        <w:t>ребенка</w:t>
      </w:r>
      <w:r>
        <w:rPr>
          <w:spacing w:val="30"/>
        </w:rPr>
        <w:t> </w:t>
      </w:r>
      <w:r>
        <w:rPr>
          <w:spacing w:val="-4"/>
        </w:rPr>
        <w:t>для</w:t>
      </w:r>
      <w:r>
        <w:rPr>
          <w:spacing w:val="30"/>
        </w:rPr>
        <w:t> </w:t>
      </w:r>
      <w:r>
        <w:rPr>
          <w:spacing w:val="-5"/>
        </w:rPr>
        <w:t>соблюдения</w:t>
      </w:r>
      <w:r>
        <w:rPr>
          <w:spacing w:val="31"/>
        </w:rPr>
        <w:t> </w:t>
      </w:r>
      <w:r>
        <w:rPr>
          <w:spacing w:val="-5"/>
        </w:rPr>
        <w:t>един-</w:t>
      </w:r>
      <w:r>
        <w:rPr>
          <w:spacing w:val="-57"/>
        </w:rPr>
        <w:t> </w:t>
      </w:r>
      <w:r>
        <w:rPr>
          <w:spacing w:val="-57"/>
        </w:rPr>
      </w:r>
      <w:r>
        <w:rPr>
          <w:spacing w:val="-4"/>
        </w:rPr>
        <w:t>ства</w:t>
      </w:r>
      <w:r>
        <w:rPr>
          <w:spacing w:val="-10"/>
        </w:rPr>
        <w:t> </w:t>
      </w:r>
      <w:r>
        <w:rPr>
          <w:spacing w:val="-4"/>
        </w:rPr>
        <w:t>требований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>
          <w:spacing w:val="-3"/>
        </w:rPr>
        <w:t>подбору</w:t>
      </w:r>
      <w:r>
        <w:rPr>
          <w:spacing w:val="-14"/>
        </w:rPr>
        <w:t> </w:t>
      </w:r>
      <w:r>
        <w:rPr>
          <w:spacing w:val="-4"/>
        </w:rPr>
        <w:t>РППС</w:t>
      </w:r>
      <w:r>
        <w:rPr>
          <w:spacing w:val="-8"/>
        </w:rPr>
        <w:t> </w:t>
      </w:r>
      <w:r>
        <w:rPr>
          <w:spacing w:val="-3"/>
        </w:rPr>
        <w:t>как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>
          <w:spacing w:val="-4"/>
        </w:rPr>
        <w:t>детском</w:t>
      </w:r>
      <w:r>
        <w:rPr>
          <w:spacing w:val="-7"/>
        </w:rPr>
        <w:t> </w:t>
      </w:r>
      <w:r>
        <w:rPr>
          <w:spacing w:val="-4"/>
        </w:rPr>
        <w:t>саду,</w:t>
      </w:r>
      <w:r>
        <w:rPr>
          <w:spacing w:val="-7"/>
        </w:rPr>
        <w:t> </w:t>
      </w:r>
      <w:r>
        <w:rPr>
          <w:spacing w:val="-4"/>
        </w:rPr>
        <w:t>так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в</w:t>
      </w:r>
      <w:r>
        <w:rPr>
          <w:spacing w:val="-2"/>
        </w:rPr>
        <w:t> </w:t>
      </w:r>
      <w:r>
        <w:rPr>
          <w:spacing w:val="-5"/>
        </w:rPr>
        <w:t>условиях</w:t>
      </w:r>
      <w:r>
        <w:rPr>
          <w:spacing w:val="-4"/>
        </w:rPr>
        <w:t> семьи.</w:t>
      </w:r>
    </w:p>
    <w:p>
      <w:pPr>
        <w:pStyle w:val="BodyText"/>
        <w:spacing w:line="264" w:lineRule="auto"/>
        <w:ind w:right="113"/>
        <w:jc w:val="both"/>
      </w:pPr>
      <w:r>
        <w:rPr/>
        <w:t>В</w:t>
      </w:r>
      <w:r>
        <w:rPr>
          <w:spacing w:val="29"/>
        </w:rPr>
        <w:t> </w:t>
      </w:r>
      <w:r>
        <w:rPr/>
        <w:t>заключение</w:t>
      </w:r>
      <w:r>
        <w:rPr>
          <w:spacing w:val="32"/>
        </w:rPr>
        <w:t> </w:t>
      </w:r>
      <w:r>
        <w:rPr/>
        <w:t>стоит</w:t>
      </w:r>
      <w:r>
        <w:rPr>
          <w:spacing w:val="32"/>
        </w:rPr>
        <w:t> </w:t>
      </w:r>
      <w:r>
        <w:rPr/>
        <w:t>отметить,</w:t>
      </w:r>
      <w:r>
        <w:rPr>
          <w:spacing w:val="31"/>
        </w:rPr>
        <w:t> </w:t>
      </w:r>
      <w:r>
        <w:rPr/>
        <w:t>что</w:t>
      </w:r>
      <w:r>
        <w:rPr>
          <w:spacing w:val="32"/>
        </w:rPr>
        <w:t> </w:t>
      </w:r>
      <w:r>
        <w:rPr/>
        <w:t>формирование</w:t>
      </w:r>
      <w:r>
        <w:rPr>
          <w:spacing w:val="30"/>
        </w:rPr>
        <w:t> </w:t>
      </w:r>
      <w:r>
        <w:rPr/>
        <w:t>(дополнение)</w:t>
      </w:r>
      <w:r>
        <w:rPr>
          <w:spacing w:val="30"/>
        </w:rPr>
        <w:t> </w:t>
      </w:r>
      <w:r>
        <w:rPr/>
        <w:t>РППС</w:t>
      </w:r>
      <w:r>
        <w:rPr>
          <w:spacing w:val="31"/>
        </w:rPr>
        <w:t> </w:t>
      </w:r>
      <w:r>
        <w:rPr/>
        <w:t>должно</w:t>
      </w:r>
      <w:r>
        <w:rPr>
          <w:w w:val="100"/>
        </w:rPr>
        <w:t> </w:t>
      </w:r>
      <w:r>
        <w:rPr/>
        <w:t>являться уникальным решением для каждой ДОО. Представленная РППС ДОО</w:t>
      </w:r>
      <w:r>
        <w:rPr>
          <w:spacing w:val="20"/>
        </w:rPr>
        <w:t> </w:t>
      </w:r>
      <w:r>
        <w:rPr/>
        <w:t>явля-</w:t>
      </w:r>
      <w:r>
        <w:rPr>
          <w:w w:val="100"/>
        </w:rPr>
        <w:t> </w:t>
      </w:r>
      <w:r>
        <w:rPr/>
        <w:t>ется универсальной и позволяет успешно реализовать проектирование и внедрение</w:t>
      </w:r>
      <w:r>
        <w:rPr>
          <w:spacing w:val="38"/>
        </w:rPr>
        <w:t> </w:t>
      </w:r>
      <w:r>
        <w:rPr/>
        <w:t>в</w:t>
      </w:r>
      <w:r>
        <w:rPr>
          <w:w w:val="99"/>
        </w:rPr>
        <w:t> </w:t>
      </w:r>
      <w:r>
        <w:rPr/>
        <w:t>целях формирования условий и обеспечения возможностей для реализации</w:t>
      </w:r>
      <w:r>
        <w:rPr>
          <w:spacing w:val="26"/>
        </w:rPr>
        <w:t> </w:t>
      </w:r>
      <w:r>
        <w:rPr/>
        <w:t>образо-</w:t>
      </w:r>
      <w:r>
        <w:rPr>
          <w:spacing w:val="-3"/>
          <w:w w:val="99"/>
        </w:rPr>
        <w:t> </w:t>
      </w:r>
      <w:r>
        <w:rPr/>
        <w:t>вательной программы в соответствии с действующим федеральным и</w:t>
      </w:r>
      <w:r>
        <w:rPr>
          <w:spacing w:val="11"/>
        </w:rPr>
        <w:t> </w:t>
      </w:r>
      <w:r>
        <w:rPr/>
        <w:t>региональным</w:t>
      </w:r>
      <w:r>
        <w:rPr>
          <w:w w:val="100"/>
        </w:rPr>
        <w:t> </w:t>
      </w:r>
      <w:r>
        <w:rPr/>
        <w:t>законодательством, принятыми концепциями развития образовательной</w:t>
      </w:r>
      <w:r>
        <w:rPr>
          <w:spacing w:val="-5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и другими нормативными</w:t>
      </w:r>
      <w:r>
        <w:rPr>
          <w:spacing w:val="-13"/>
        </w:rPr>
        <w:t> </w:t>
      </w:r>
      <w:r>
        <w:rPr/>
        <w:t>документами.</w:t>
      </w:r>
    </w:p>
    <w:p>
      <w:pPr>
        <w:spacing w:after="0" w:line="264" w:lineRule="auto"/>
        <w:jc w:val="both"/>
        <w:sectPr>
          <w:headerReference w:type="default" r:id="rId40"/>
          <w:pgSz w:w="11910" w:h="16840"/>
          <w:pgMar w:header="0" w:footer="142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9"/>
        <w:ind w:left="1624" w:right="35"/>
        <w:jc w:val="left"/>
        <w:rPr>
          <w:b w:val="0"/>
          <w:bCs w:val="0"/>
        </w:rPr>
      </w:pPr>
      <w:bookmarkStart w:name="_bookmark5" w:id="6"/>
      <w:bookmarkEnd w:id="6"/>
      <w:r>
        <w:rPr>
          <w:b w:val="0"/>
        </w:rPr>
      </w:r>
      <w:r>
        <w:rPr/>
        <w:t>Формирование предметного содержания РППС</w:t>
      </w:r>
      <w:r>
        <w:rPr>
          <w:spacing w:val="-17"/>
        </w:rPr>
        <w:t> </w:t>
      </w:r>
      <w:r>
        <w:rPr/>
        <w:t>ДОО</w:t>
      </w:r>
      <w:r>
        <w:rPr>
          <w:b w:val="0"/>
        </w:rPr>
      </w:r>
    </w:p>
    <w:p>
      <w:pPr>
        <w:pStyle w:val="BodyText"/>
        <w:spacing w:line="264" w:lineRule="auto" w:before="117"/>
        <w:ind w:left="122" w:right="111"/>
        <w:jc w:val="both"/>
      </w:pPr>
      <w:r>
        <w:rPr/>
        <w:t>Для максимальной реализации образовательного потенциала</w:t>
      </w:r>
      <w:r>
        <w:rPr>
          <w:spacing w:val="39"/>
        </w:rPr>
        <w:t> </w:t>
      </w:r>
      <w:r>
        <w:rPr/>
        <w:t>развивающей</w:t>
      </w:r>
      <w:r>
        <w:rPr>
          <w:w w:val="99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 среды как элемента образовательной среды в</w:t>
      </w:r>
      <w:r>
        <w:rPr>
          <w:spacing w:val="10"/>
        </w:rPr>
        <w:t> </w:t>
      </w:r>
      <w:r>
        <w:rPr/>
        <w:t>рамках</w:t>
      </w:r>
      <w:r>
        <w:rPr/>
        <w:t> требований ФГОС ДО целесообразно классифицировать предметное содержание</w:t>
      </w:r>
      <w:r>
        <w:rPr>
          <w:spacing w:val="11"/>
        </w:rPr>
        <w:t> </w:t>
      </w:r>
      <w:r>
        <w:rPr/>
        <w:t>на</w:t>
      </w:r>
      <w:r>
        <w:rPr>
          <w:w w:val="100"/>
        </w:rPr>
        <w:t> </w:t>
      </w:r>
      <w:r>
        <w:rPr/>
        <w:t>функциональные группы, нацеленные на решение различных</w:t>
      </w:r>
      <w:r>
        <w:rPr>
          <w:spacing w:val="38"/>
        </w:rPr>
        <w:t> </w:t>
      </w:r>
      <w:r>
        <w:rPr/>
        <w:t>воспитательно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w w:val="100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задач.</w:t>
      </w:r>
    </w:p>
    <w:p>
      <w:pPr>
        <w:pStyle w:val="BodyText"/>
        <w:spacing w:line="264" w:lineRule="auto" w:before="2"/>
        <w:ind w:left="122" w:right="108"/>
        <w:jc w:val="both"/>
      </w:pPr>
      <w:r>
        <w:rPr/>
        <w:t>Функциональный модуль – это группа компонентов материалов, </w:t>
      </w:r>
      <w:r>
        <w:rPr>
          <w:spacing w:val="31"/>
        </w:rPr>
        <w:t> </w:t>
      </w:r>
      <w:r>
        <w:rPr/>
        <w:t>оборудования</w:t>
      </w:r>
      <w:r>
        <w:rPr>
          <w:w w:val="100"/>
        </w:rPr>
        <w:t> </w:t>
      </w:r>
      <w:r>
        <w:rPr/>
        <w:t>и инвентаря (далее – Перечень) по видам детской деятельности для</w:t>
      </w:r>
      <w:r>
        <w:rPr>
          <w:spacing w:val="12"/>
        </w:rPr>
        <w:t> </w:t>
      </w:r>
      <w:r>
        <w:rPr/>
        <w:t>организации</w:t>
      </w:r>
      <w:r>
        <w:rPr>
          <w:w w:val="99"/>
        </w:rPr>
        <w:t> </w:t>
      </w:r>
      <w:r>
        <w:rPr/>
        <w:t>пространства (группы, уличного участка и т. п.) для решения</w:t>
      </w:r>
      <w:r>
        <w:rPr>
          <w:spacing w:val="19"/>
        </w:rPr>
        <w:t> </w:t>
      </w:r>
      <w:r>
        <w:rPr/>
        <w:t>воспитательно</w:t>
      </w:r>
      <w:r>
        <w:rPr>
          <w:rFonts w:ascii="Times New Roman" w:hAnsi="Times New Roman" w:cs="Times New Roman" w:eastAsia="Times New Roman" w:hint="default"/>
        </w:rPr>
        <w:t>-</w:t>
      </w:r>
      <w:r>
        <w:rPr>
          <w:rFonts w:ascii="Times New Roman" w:hAnsi="Times New Roman" w:cs="Times New Roman" w:eastAsia="Times New Roman" w:hint="default"/>
          <w:w w:val="100"/>
        </w:rPr>
        <w:t> </w:t>
      </w:r>
      <w:r>
        <w:rPr/>
        <w:t>образовательных задач общеобразовательной программы</w:t>
      </w:r>
      <w:r>
        <w:rPr>
          <w:spacing w:val="-14"/>
        </w:rPr>
        <w:t> </w:t>
      </w:r>
      <w:r>
        <w:rPr/>
        <w:t>ДОО.</w:t>
      </w:r>
    </w:p>
    <w:p>
      <w:pPr>
        <w:pStyle w:val="BodyText"/>
        <w:spacing w:line="264" w:lineRule="auto" w:before="2"/>
        <w:ind w:left="122" w:right="113"/>
        <w:jc w:val="both"/>
        <w:rPr>
          <w:rFonts w:ascii="Times New Roman" w:hAnsi="Times New Roman" w:cs="Times New Roman" w:eastAsia="Times New Roman" w:hint="default"/>
        </w:rPr>
      </w:pPr>
      <w:r>
        <w:rPr/>
        <w:t>Предметное содержание функциональных модулей в соответствии с ФГОС</w:t>
      </w:r>
      <w:r>
        <w:rPr>
          <w:spacing w:val="20"/>
        </w:rPr>
        <w:t> </w:t>
      </w:r>
      <w:r>
        <w:rPr/>
        <w:t>ДО</w:t>
      </w:r>
      <w:r>
        <w:rPr>
          <w:w w:val="99"/>
        </w:rPr>
        <w:t> </w:t>
      </w:r>
      <w:r>
        <w:rPr/>
        <w:t>коррелирует с основными направлениями (образовательными</w:t>
      </w:r>
      <w:r>
        <w:rPr>
          <w:spacing w:val="-15"/>
        </w:rPr>
        <w:t> </w:t>
      </w:r>
      <w:r>
        <w:rPr/>
        <w:t>областями)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left="122" w:right="112"/>
        <w:jc w:val="both"/>
        <w:rPr>
          <w:rFonts w:ascii="Times New Roman" w:hAnsi="Times New Roman" w:cs="Times New Roman" w:eastAsia="Times New Roman" w:hint="default"/>
        </w:rPr>
      </w:pPr>
      <w:r>
        <w:rPr/>
        <w:t>Отдельно стоит заметить, что деление образовательных областей на</w:t>
      </w:r>
      <w:r>
        <w:rPr>
          <w:spacing w:val="23"/>
        </w:rPr>
        <w:t> </w:t>
      </w:r>
      <w:r>
        <w:rPr/>
        <w:t>отдельные</w:t>
      </w:r>
      <w:r>
        <w:rPr>
          <w:w w:val="100"/>
        </w:rPr>
        <w:t> </w:t>
      </w:r>
      <w:r>
        <w:rPr/>
        <w:t>группы (направления) довольно условно, поскольку при учете</w:t>
      </w:r>
      <w:r>
        <w:rPr>
          <w:spacing w:val="15"/>
        </w:rPr>
        <w:t> </w:t>
      </w:r>
      <w:r>
        <w:rPr/>
        <w:t>взаимодополнения</w:t>
      </w:r>
      <w:r>
        <w:rPr>
          <w:w w:val="100"/>
        </w:rPr>
        <w:t> </w:t>
      </w:r>
      <w:r>
        <w:rPr/>
        <w:t>решение конкретных задач в свою очередь содействует и косвенному решению</w:t>
      </w:r>
      <w:r>
        <w:rPr>
          <w:spacing w:val="41"/>
        </w:rPr>
        <w:t> </w:t>
      </w:r>
      <w:r>
        <w:rPr>
          <w:spacing w:val="-3"/>
        </w:rPr>
        <w:t>дру-</w:t>
      </w:r>
      <w:r>
        <w:rPr>
          <w:spacing w:val="-8"/>
          <w:w w:val="99"/>
        </w:rPr>
        <w:t> </w:t>
      </w:r>
      <w:r>
        <w:rPr/>
        <w:t>гих</w:t>
      </w:r>
      <w:r>
        <w:rPr>
          <w:spacing w:val="-3"/>
        </w:rPr>
        <w:t> </w:t>
      </w:r>
      <w:r>
        <w:rPr/>
        <w:t>задач</w:t>
      </w:r>
      <w:r>
        <w:rPr>
          <w:rFonts w:ascii="Times New Roman" w:hAnsi="Times New Roman"/>
        </w:rPr>
        <w:t>.</w:t>
      </w:r>
    </w:p>
    <w:p>
      <w:pPr>
        <w:spacing w:before="4"/>
        <w:ind w:left="1293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b/>
          <w:sz w:val="22"/>
        </w:rPr>
        <w:t>Направления образовательных областей с учетом</w:t>
      </w:r>
      <w:r>
        <w:rPr>
          <w:rFonts w:ascii="Times New Roman" w:hAnsi="Times New Roman"/>
          <w:b/>
          <w:spacing w:val="-9"/>
          <w:sz w:val="22"/>
        </w:rPr>
        <w:t> </w:t>
      </w:r>
      <w:r>
        <w:rPr>
          <w:rFonts w:ascii="Times New Roman" w:hAnsi="Times New Roman"/>
          <w:b/>
          <w:sz w:val="22"/>
        </w:rPr>
        <w:t>взаимодополнения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b/>
          <w:bCs/>
          <w:sz w:val="15"/>
          <w:szCs w:val="1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594"/>
        <w:gridCol w:w="1700"/>
        <w:gridCol w:w="1985"/>
        <w:gridCol w:w="1702"/>
      </w:tblGrid>
      <w:tr>
        <w:trPr>
          <w:trHeight w:val="1087" w:hRule="exac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1"/>
              <w:ind w:left="237" w:right="237" w:firstLine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коммуника-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тивное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138"/>
              <w:ind w:left="365" w:right="294" w:hanging="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тельное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65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72" w:lineRule="exact"/>
              <w:ind w:left="41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72" w:lineRule="exact"/>
              <w:ind w:left="35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135"/>
              <w:ind w:left="112" w:right="10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</w:rPr>
              <w:t>- </w:t>
            </w:r>
            <w:r>
              <w:rPr>
                <w:rFonts w:ascii="Times New Roman" w:hAnsi="Times New Roman"/>
                <w:b/>
                <w:sz w:val="24"/>
              </w:rPr>
              <w:t>эстетическое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68" w:lineRule="exact"/>
              <w:ind w:left="355" w:right="199" w:hanging="1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82" w:hRule="exact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133"/>
              <w:ind w:left="36" w:right="34" w:hanging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вой деятельно-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сти детей с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лью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различных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соци-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альных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ролей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133"/>
              <w:ind w:left="76" w:right="7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миром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приро-</w:t>
            </w:r>
            <w:r>
              <w:rPr>
                <w:rFonts w:ascii="Times New Roman" w:hAnsi="Times New Roman"/>
                <w:sz w:val="24"/>
              </w:rPr>
              <w:t> ды 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рование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эко-</w:t>
            </w:r>
            <w:r>
              <w:rPr>
                <w:rFonts w:ascii="Times New Roman" w:hAnsi="Times New Roman"/>
                <w:sz w:val="24"/>
              </w:rPr>
              <w:t> логического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сознания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66" w:lineRule="exact"/>
              <w:ind w:left="443" w:right="387" w:hanging="6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словаря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52" w:right="47" w:firstLine="74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эстети-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ческого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восприя-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тия мира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32" w:lineRule="auto"/>
              <w:ind w:left="93" w:right="93" w:firstLine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Приобретение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дошкольника-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опыта дви-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гательной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дея-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тельности</w:t>
            </w:r>
          </w:p>
        </w:tc>
      </w:tr>
      <w:tr>
        <w:trPr>
          <w:trHeight w:val="814" w:hRule="exact"/>
        </w:trPr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76" w:right="77" w:hanging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звуковой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куль-</w:t>
            </w:r>
            <w:r>
              <w:rPr>
                <w:rFonts w:ascii="Times New Roman" w:hAnsi="Times New Roman"/>
                <w:sz w:val="24"/>
              </w:rPr>
              <w:t> 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10" w:right="10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развитие эстети-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ческого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восприя-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тия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социального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мира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5" w:hRule="exact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32" w:lineRule="auto"/>
              <w:ind w:left="100" w:right="104" w:firstLine="31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основ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безопас-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поведения</w:t>
            </w:r>
          </w:p>
          <w:p>
            <w:pPr>
              <w:pStyle w:val="TableParagraph"/>
              <w:spacing w:line="266" w:lineRule="exact" w:before="5"/>
              <w:ind w:left="475" w:right="39" w:hanging="43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 быту,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социуме,</w:t>
            </w:r>
            <w:r>
              <w:rPr>
                <w:rFonts w:ascii="Times New Roman" w:hAnsi="Times New Roman"/>
                <w:sz w:val="24"/>
              </w:rPr>
              <w:t> природе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68" w:lineRule="exact"/>
              <w:ind w:left="115" w:right="11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социальным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миром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386" w:right="101" w:hanging="28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связ-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 w:before="133"/>
              <w:ind w:left="91" w:right="9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Становление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целенаправ-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ленности 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морегуляции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двигательной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сфере</w:t>
            </w:r>
          </w:p>
        </w:tc>
      </w:tr>
      <w:tr>
        <w:trPr>
          <w:trHeight w:val="1351" w:hRule="exact"/>
        </w:trPr>
        <w:tc>
          <w:tcPr>
            <w:tcW w:w="1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86" w:right="77" w:hanging="10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элементарного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осознания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яв-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лений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языка</w:t>
            </w:r>
          </w:p>
          <w:p>
            <w:pPr>
              <w:pStyle w:val="TableParagraph"/>
              <w:spacing w:line="270" w:lineRule="exact"/>
              <w:ind w:left="51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4"/>
                <w:szCs w:val="34"/>
              </w:rPr>
            </w:pPr>
          </w:p>
          <w:p>
            <w:pPr>
              <w:pStyle w:val="TableParagraph"/>
              <w:spacing w:line="232" w:lineRule="auto"/>
              <w:ind w:left="45" w:right="41" w:hanging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художе-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ственного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воспри-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ятия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произведе-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искусства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33"/>
              <w:ind w:left="35" w:right="35" w:firstLine="6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Развитие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трудо-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вой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pacing w:val="-5"/>
                <w:sz w:val="24"/>
              </w:rPr>
              <w:t>деятельности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4"/>
                <w:szCs w:val="34"/>
              </w:rPr>
            </w:pPr>
          </w:p>
          <w:p>
            <w:pPr>
              <w:pStyle w:val="TableParagraph"/>
              <w:spacing w:line="232" w:lineRule="auto"/>
              <w:ind w:left="98" w:right="99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ментарных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математиче-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ских пред-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ставлений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33" w:right="35" w:firstLine="43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грамматическо-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 строя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речи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32" w:lineRule="auto"/>
              <w:ind w:left="76" w:right="76" w:hanging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Становление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ценностей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здо-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рового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жизни</w:t>
            </w:r>
          </w:p>
        </w:tc>
      </w:tr>
      <w:tr>
        <w:trPr>
          <w:trHeight w:val="1349" w:hRule="exac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4"/>
                <w:szCs w:val="34"/>
              </w:rPr>
            </w:pPr>
          </w:p>
          <w:p>
            <w:pPr>
              <w:pStyle w:val="TableParagraph"/>
              <w:spacing w:line="270" w:lineRule="exact"/>
              <w:ind w:left="311" w:right="66" w:hanging="24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Патриотическое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воспитание</w:t>
            </w:r>
          </w:p>
        </w:tc>
        <w:tc>
          <w:tcPr>
            <w:tcW w:w="15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15" w:right="118" w:firstLine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Воспитание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5"/>
                <w:sz w:val="24"/>
              </w:rPr>
              <w:t>любви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инте-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реса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pacing w:val="-5"/>
                <w:sz w:val="24"/>
              </w:rPr>
              <w:t>художе-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ственному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слову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35" w:lineRule="auto"/>
              <w:ind w:left="38" w:right="3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изобразительная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42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before="207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i/>
          <w:sz w:val="24"/>
        </w:rPr>
        <w:t>оциально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коммуникативное развитие </w:t>
      </w:r>
      <w:r>
        <w:rPr>
          <w:rFonts w:ascii="Times New Roman" w:hAnsi="Times New Roman"/>
          <w:sz w:val="24"/>
        </w:rPr>
        <w:t>включает в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себя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4"/>
        </w:numPr>
        <w:tabs>
          <w:tab w:pos="974" w:val="left" w:leader="none"/>
        </w:tabs>
        <w:spacing w:line="264" w:lineRule="auto" w:before="29" w:after="0"/>
        <w:ind w:left="12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развитие игровой деятельности детей с целью освоения различных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социаль-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ных ролей. Данное направление связано непосредственно с ведущей</w:t>
      </w:r>
      <w:r>
        <w:rPr>
          <w:rFonts w:ascii="Times New Roman" w:hAnsi="Times New Roman" w:cs="Times New Roman" w:eastAsia="Times New Roman" w:hint="default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деятельностью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детей дошкольного возраста – игровой деятельностью, а также приобщением к</w:t>
      </w:r>
      <w:r>
        <w:rPr>
          <w:rFonts w:ascii="Times New Roman" w:hAnsi="Times New Roman" w:cs="Times New Roman" w:eastAsia="Times New Roman" w:hint="default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эле-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ментарным общепринятым нормам и правилам взаимоотношения со сверстниками</w:t>
      </w:r>
      <w:r>
        <w:rPr>
          <w:rFonts w:ascii="Times New Roman" w:hAnsi="Times New Roman" w:cs="Times New Roman" w:eastAsia="Times New Roman" w:hint="default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взрослыми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974" w:val="left" w:leader="none"/>
        </w:tabs>
        <w:spacing w:line="264" w:lineRule="auto" w:before="0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основ безопасного поведения в быту, социуме, природе.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Ос-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новными целями данного направления являются формирование у дошкольников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ос-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нов собственной безопасности и предпосылок экологического сознания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(безопасно-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сти окружающего мира). Здесь основной акцент педагогической работы ставится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формировании и усвоении дошкольниками знаний о безопасном поведении и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разви-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тии способности предвидеть опасность в различных меняющихся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ситуациях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974" w:val="left" w:leader="none"/>
        </w:tabs>
        <w:spacing w:line="264" w:lineRule="auto" w:before="0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развитие трудовой деятельности. Трудовое воспитание дошкольников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z w:val="24"/>
        </w:rPr>
        <w:t>под-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разумевает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нравственных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представлений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труде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получение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прак-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тического опыта трудовой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4"/>
        </w:numPr>
        <w:tabs>
          <w:tab w:pos="974" w:val="left" w:leader="none"/>
        </w:tabs>
        <w:spacing w:line="264" w:lineRule="auto" w:before="2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патриотическое воспитание</w:t>
      </w:r>
      <w:r>
        <w:rPr>
          <w:rFonts w:ascii="Times New Roman" w:hAnsi="Times New Roman"/>
          <w:sz w:val="24"/>
        </w:rPr>
        <w:t>. </w:t>
      </w:r>
      <w:r>
        <w:rPr>
          <w:rFonts w:ascii="Times New Roman" w:hAnsi="Times New Roman"/>
          <w:sz w:val="24"/>
        </w:rPr>
        <w:t>Основной целью патриотического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дошкольников является воспитание духовно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нравственной личности: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патриотических чувств, любви к Отечеству, своему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народу.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7"/>
        <w:gridCol w:w="2036"/>
        <w:gridCol w:w="3313"/>
      </w:tblGrid>
      <w:tr>
        <w:trPr>
          <w:trHeight w:val="781" w:hRule="exact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8" w:right="224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Направления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образовательной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области «Социально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коммуникативное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развитие»</w:t>
            </w:r>
          </w:p>
        </w:tc>
        <w:tc>
          <w:tcPr>
            <w:tcW w:w="2036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3285" w:lineRule="exact"/>
              <w:ind w:left="57" w:right="-42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 w:hint="default"/>
                <w:position w:val="-65"/>
                <w:sz w:val="20"/>
                <w:szCs w:val="20"/>
              </w:rPr>
              <w:pict>
                <v:group style="width:98.25pt;height:164.25pt;mso-position-horizontal-relative:char;mso-position-vertical-relative:line" coordorigin="0,0" coordsize="1965,3285">
                  <v:group style="position:absolute;left:8;top:8;width:1950;height:3270" coordorigin="8,8" coordsize="1950,3270">
                    <v:shape style="position:absolute;left:8;top:8;width:1950;height:3270" coordorigin="8,8" coordsize="1950,3270" path="m495,8l495,825,1958,825,1958,2460,495,2460,495,3277,8,1643,495,8xe" filled="false" stroked="true" strokeweight=".7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 w:hint="default"/>
                <w:position w:val="-65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98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Задачи (ФГОС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ДО)</w:t>
            </w:r>
          </w:p>
        </w:tc>
      </w:tr>
      <w:tr>
        <w:trPr>
          <w:trHeight w:val="1037" w:hRule="exact"/>
        </w:trPr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игровой</w:t>
            </w:r>
            <w:r>
              <w:rPr>
                <w:rFonts w:ascii="Times New Roman" w:hAnsi="Times New Roman"/>
                <w:spacing w:val="5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деятельности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детей с целью освоения</w:t>
            </w:r>
            <w:r>
              <w:rPr>
                <w:rFonts w:ascii="Times New Roman" w:hAnsi="Times New Roman"/>
                <w:spacing w:val="2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различ-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ных социальных</w:t>
            </w:r>
            <w:r>
              <w:rPr>
                <w:rFonts w:ascii="Times New Roman" w:hAnsi="Times New Roman"/>
                <w:spacing w:val="-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ролей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Усвоение норм и</w:t>
            </w:r>
            <w:r>
              <w:rPr>
                <w:rFonts w:ascii="Times New Roman" w:hAnsi="Times New Roman"/>
                <w:spacing w:val="3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ценностей,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принятый в обществе,</w:t>
            </w:r>
            <w:r>
              <w:rPr>
                <w:rFonts w:ascii="Times New Roman" w:hAnsi="Times New Roman"/>
                <w:spacing w:val="1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включая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моральные и нравственные</w:t>
            </w:r>
            <w:r>
              <w:rPr>
                <w:rFonts w:ascii="Times New Roman" w:hAnsi="Times New Roman"/>
                <w:spacing w:val="3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цен-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ности</w:t>
            </w:r>
          </w:p>
        </w:tc>
      </w:tr>
      <w:tr>
        <w:trPr>
          <w:trHeight w:val="1037" w:hRule="exact"/>
        </w:trPr>
        <w:tc>
          <w:tcPr>
            <w:tcW w:w="3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Становление</w:t>
            </w:r>
            <w:r>
              <w:rPr>
                <w:rFonts w:ascii="Times New Roman" w:hAnsi="Times New Roman"/>
                <w:spacing w:val="1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самостоятельно-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сти, целенаправленности и</w:t>
            </w:r>
            <w:r>
              <w:rPr>
                <w:rFonts w:ascii="Times New Roman" w:hAnsi="Times New Roman"/>
                <w:spacing w:val="3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морегуляции собственных</w:t>
            </w:r>
            <w:r>
              <w:rPr>
                <w:rFonts w:ascii="Times New Roman" w:hAnsi="Times New Roman"/>
                <w:spacing w:val="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дей-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ствий</w:t>
            </w:r>
          </w:p>
        </w:tc>
      </w:tr>
      <w:tr>
        <w:trPr>
          <w:trHeight w:val="780" w:hRule="exact"/>
        </w:trPr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основ</w:t>
            </w:r>
            <w:r>
              <w:rPr>
                <w:rFonts w:ascii="Times New Roman" w:hAnsi="Times New Roman"/>
                <w:spacing w:val="3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безопасного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поведения в быту, социуме,</w:t>
            </w:r>
            <w:r>
              <w:rPr>
                <w:rFonts w:ascii="Times New Roman" w:hAnsi="Times New Roman"/>
                <w:spacing w:val="-1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роде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общения и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взаимодей-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ствия ребенка со взрослым</w:t>
            </w:r>
            <w:r>
              <w:rPr>
                <w:rFonts w:ascii="Times New Roman" w:hAnsi="Times New Roman"/>
                <w:spacing w:val="1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сверстниками</w:t>
            </w:r>
          </w:p>
        </w:tc>
      </w:tr>
      <w:tr>
        <w:trPr>
          <w:trHeight w:val="1037" w:hRule="exact"/>
        </w:trPr>
        <w:tc>
          <w:tcPr>
            <w:tcW w:w="3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1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уважительного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отношения и чувства</w:t>
            </w:r>
            <w:r>
              <w:rPr>
                <w:rFonts w:ascii="Times New Roman" w:hAnsi="Times New Roman"/>
                <w:spacing w:val="4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принад-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лежности к своей семье и к</w:t>
            </w:r>
            <w:r>
              <w:rPr>
                <w:rFonts w:ascii="Times New Roman" w:hAnsi="Times New Roman"/>
                <w:spacing w:val="-1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обществу детей и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взрослых</w:t>
            </w:r>
          </w:p>
        </w:tc>
      </w:tr>
      <w:tr>
        <w:trPr>
          <w:trHeight w:val="780" w:hRule="exact"/>
        </w:trPr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трудовой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деятельности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98" w:val="left" w:leader="none"/>
              </w:tabs>
              <w:spacing w:line="232" w:lineRule="auto"/>
              <w:ind w:left="21" w:right="25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Формирование</w:t>
              <w:tab/>
              <w:t>позитивных</w:t>
            </w:r>
            <w:r>
              <w:rPr>
                <w:rFonts w:ascii="Times New Roman" w:hAnsi="Times New Roman"/>
                <w:spacing w:val="-51"/>
                <w:sz w:val="23"/>
              </w:rPr>
              <w:t> </w:t>
            </w:r>
            <w:r>
              <w:rPr>
                <w:rFonts w:ascii="Times New Roman" w:hAnsi="Times New Roman"/>
                <w:spacing w:val="-51"/>
                <w:sz w:val="23"/>
              </w:rPr>
            </w:r>
            <w:r>
              <w:rPr>
                <w:rFonts w:ascii="Times New Roman" w:hAnsi="Times New Roman"/>
                <w:sz w:val="23"/>
              </w:rPr>
              <w:t>установок к различным</w:t>
            </w:r>
            <w:r>
              <w:rPr>
                <w:rFonts w:ascii="Times New Roman" w:hAnsi="Times New Roman"/>
                <w:spacing w:val="5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видам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труда и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творчества</w:t>
            </w:r>
          </w:p>
        </w:tc>
      </w:tr>
      <w:tr>
        <w:trPr>
          <w:trHeight w:val="780" w:hRule="exact"/>
        </w:trPr>
        <w:tc>
          <w:tcPr>
            <w:tcW w:w="3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основ</w:t>
            </w:r>
            <w:r>
              <w:rPr>
                <w:rFonts w:ascii="Times New Roman" w:hAnsi="Times New Roman"/>
                <w:spacing w:val="3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безопасно-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го поведения в быту,</w:t>
            </w:r>
            <w:r>
              <w:rPr>
                <w:rFonts w:ascii="Times New Roman" w:hAnsi="Times New Roman"/>
                <w:spacing w:val="2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социуме,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природе</w:t>
            </w:r>
          </w:p>
        </w:tc>
      </w:tr>
      <w:tr>
        <w:trPr>
          <w:trHeight w:val="1037" w:hRule="exact"/>
        </w:trPr>
        <w:tc>
          <w:tcPr>
            <w:tcW w:w="3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Патриотическое</w:t>
            </w:r>
            <w:r>
              <w:rPr>
                <w:rFonts w:ascii="Times New Roman" w:hAnsi="Times New Roman"/>
                <w:spacing w:val="-1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воспитание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1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социального и</w:t>
            </w:r>
            <w:r>
              <w:rPr>
                <w:rFonts w:ascii="Times New Roman" w:hAnsi="Times New Roman"/>
                <w:spacing w:val="4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эмоцио-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нального интеллекта,</w:t>
            </w:r>
            <w:r>
              <w:rPr>
                <w:rFonts w:ascii="Times New Roman" w:hAnsi="Times New Roman"/>
                <w:spacing w:val="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эмоцио-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нальной отзывчивости,</w:t>
            </w:r>
            <w:r>
              <w:rPr>
                <w:rFonts w:ascii="Times New Roman" w:hAnsi="Times New Roman"/>
                <w:spacing w:val="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сопере-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живания</w:t>
            </w:r>
          </w:p>
        </w:tc>
      </w:tr>
      <w:tr>
        <w:trPr>
          <w:trHeight w:val="784" w:hRule="exact"/>
        </w:trPr>
        <w:tc>
          <w:tcPr>
            <w:tcW w:w="3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36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4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готовности</w:t>
            </w:r>
            <w:r>
              <w:rPr>
                <w:rFonts w:ascii="Times New Roman" w:hAnsi="Times New Roman"/>
                <w:spacing w:val="5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совместной деятельности</w:t>
            </w:r>
            <w:r>
              <w:rPr>
                <w:rFonts w:ascii="Times New Roman" w:hAnsi="Times New Roman"/>
                <w:spacing w:val="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сверстниками</w:t>
            </w:r>
          </w:p>
        </w:tc>
      </w:tr>
    </w:tbl>
    <w:p>
      <w:pPr>
        <w:spacing w:after="0" w:line="232" w:lineRule="auto"/>
        <w:jc w:val="both"/>
        <w:rPr>
          <w:rFonts w:ascii="Times New Roman" w:hAnsi="Times New Roman" w:cs="Times New Roman" w:eastAsia="Times New Roman" w:hint="default"/>
          <w:sz w:val="23"/>
          <w:szCs w:val="23"/>
        </w:rPr>
        <w:sectPr>
          <w:headerReference w:type="default" r:id="rId43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7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Речевое развитие </w:t>
      </w:r>
      <w:r>
        <w:rPr>
          <w:rFonts w:ascii="Times New Roman" w:hAnsi="Times New Roman"/>
          <w:sz w:val="24"/>
        </w:rPr>
        <w:t>включает несколько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направлений: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29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развитие словаря. Данное направление работы связано с освоением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значений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слов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уместное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употребление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контекстом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высказывания,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си-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туацией, непосредственно в которой происходит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общение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0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развитие связной речи. Направление по развитию диалогической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(разговор-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ной) и монологической (рассказывание) речи у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дошкольников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0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воспитание звуковой культуры. Цель направления – формирование</w:t>
      </w:r>
      <w:r>
        <w:rPr>
          <w:rFonts w:ascii="Times New Roman" w:hAnsi="Times New Roman" w:cs="Times New Roman" w:eastAsia="Times New Roman" w:hint="default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правиль-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ного произношения звуков путѐм развития восприятия звуков родной речи и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произ-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ношения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2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элементарного осознания явлений языка и речи.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Направление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данной образовательной области обеспечивает формирование творческого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характера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речи, раскрытие перед детьми различных явлений и отношений в области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лексики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для подготовки к обучению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грамоте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грамматического строя речи. В процессе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формирования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грамматического строя речи у дошкольников закладывается умение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оперировать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лексическими единицами, обеспечивается выбор языковых средств для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общения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/>
        <w:pict>
          <v:group style="position:absolute;margin-left:240.800003pt;margin-top:122.863121pt;width:128.2pt;height:180.75pt;mso-position-horizontal-relative:page;mso-position-vertical-relative:paragraph;z-index:-433744" coordorigin="4816,2457" coordsize="2564,3615">
            <v:shape style="position:absolute;left:4816;top:2457;width:2564;height:3615" coordorigin="4816,2457" coordsize="2564,3615" path="m5457,2457l5457,3361,7380,3361,7380,5168,5457,5168,5457,6072,4816,4265,5457,2457xe" filled="false" stroked="true" strokeweight=".75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любви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интереса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художественному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слову.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Основой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данного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являются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привитие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навыков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слушать,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слышать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воспринимать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худо-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жественные тексты, обучение сочетанию слушания с другими видами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z w:val="24"/>
        </w:rPr>
        <w:t> формирование умения видения образа за текстом и речевая передача в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беседе.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7"/>
        <w:gridCol w:w="2657"/>
        <w:gridCol w:w="3121"/>
      </w:tblGrid>
      <w:tr>
        <w:trPr>
          <w:trHeight w:val="781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46" w:right="148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Направления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образователь-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ной области</w:t>
            </w:r>
          </w:p>
          <w:p>
            <w:pPr>
              <w:pStyle w:val="TableParagraph"/>
              <w:spacing w:line="25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«Речевое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развитие»</w:t>
            </w:r>
          </w:p>
        </w:tc>
        <w:tc>
          <w:tcPr>
            <w:tcW w:w="2657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602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Задачи (ФГОС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ДО)</w:t>
            </w:r>
          </w:p>
        </w:tc>
      </w:tr>
      <w:tr>
        <w:trPr>
          <w:trHeight w:val="523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словаря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324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Овладение речью как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сред-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ством общения и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культуры</w:t>
            </w:r>
          </w:p>
        </w:tc>
      </w:tr>
      <w:tr>
        <w:trPr>
          <w:trHeight w:val="523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795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Воспитание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звуковой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культуры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264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Обогащение активного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сло-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варя</w:t>
            </w:r>
          </w:p>
        </w:tc>
      </w:tr>
      <w:tr>
        <w:trPr>
          <w:trHeight w:val="1037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связной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речи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5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звуковой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аналитико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синтетической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активности как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предпосылки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обучения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грамоте</w:t>
            </w:r>
          </w:p>
        </w:tc>
      </w:tr>
      <w:tr>
        <w:trPr>
          <w:trHeight w:val="780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295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элементар-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ного осознания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явлений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языка и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речи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407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речевого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творче-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ства</w:t>
            </w:r>
          </w:p>
        </w:tc>
      </w:tr>
      <w:tr>
        <w:trPr>
          <w:trHeight w:val="1037" w:hRule="exact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53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грамматиче-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ского строя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речи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81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связной,</w:t>
            </w:r>
            <w:r>
              <w:rPr>
                <w:rFonts w:ascii="Times New Roman" w:hAnsi="Times New Roman"/>
                <w:spacing w:val="-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граммати-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чески правильной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диалоги-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ческой и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монологической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речи</w:t>
            </w:r>
          </w:p>
        </w:tc>
      </w:tr>
      <w:tr>
        <w:trPr>
          <w:trHeight w:val="1294" w:hRule="exact"/>
        </w:trPr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277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Воспитание любви и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инте-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реса к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художественному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слову</w:t>
            </w:r>
          </w:p>
        </w:tc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91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Знакомство с книжной</w:t>
            </w:r>
            <w:r>
              <w:rPr>
                <w:rFonts w:ascii="Times New Roman" w:hAnsi="Times New Roman"/>
                <w:spacing w:val="-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куль-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турой, детской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литературой,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понимание на слух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текстов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различных жанров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детской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литературы</w:t>
            </w:r>
          </w:p>
        </w:tc>
      </w:tr>
      <w:tr>
        <w:trPr>
          <w:trHeight w:val="784" w:hRule="exact"/>
        </w:trPr>
        <w:tc>
          <w:tcPr>
            <w:tcW w:w="3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57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77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звуковой и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интона-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ционной культуры речи,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фо-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нематического</w:t>
            </w:r>
            <w:r>
              <w:rPr>
                <w:rFonts w:ascii="Times New Roman" w:hAnsi="Times New Roman"/>
                <w:spacing w:val="-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слуха</w:t>
            </w:r>
          </w:p>
        </w:tc>
      </w:tr>
    </w:tbl>
    <w:p>
      <w:pPr>
        <w:spacing w:after="0" w:line="232" w:lineRule="auto"/>
        <w:jc w:val="both"/>
        <w:rPr>
          <w:rFonts w:ascii="Times New Roman" w:hAnsi="Times New Roman" w:cs="Times New Roman" w:eastAsia="Times New Roman" w:hint="default"/>
          <w:sz w:val="23"/>
          <w:szCs w:val="23"/>
        </w:rPr>
        <w:sectPr>
          <w:headerReference w:type="default" r:id="rId44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7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Познавательное развитие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предполагает:</w:t>
      </w:r>
    </w:p>
    <w:p>
      <w:pPr>
        <w:pStyle w:val="ListParagraph"/>
        <w:numPr>
          <w:ilvl w:val="0"/>
          <w:numId w:val="16"/>
        </w:numPr>
        <w:tabs>
          <w:tab w:pos="974" w:val="left" w:leader="none"/>
        </w:tabs>
        <w:spacing w:line="264" w:lineRule="auto" w:before="29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знакомство с миром природы и формирование экологического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сознания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Направление обеспечивает формирование представления о том, что человек –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часть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природы и что он должен беречь, охранять и защищать ее, а также навыков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культу-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ры поведения в</w:t>
      </w:r>
      <w:r>
        <w:rPr>
          <w:rFonts w:ascii="Times New Roman" w:hAnsi="Times New Roman" w:cs="Times New Roman" w:eastAsia="Times New Roman" w:hint="default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природе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6"/>
        </w:numPr>
        <w:tabs>
          <w:tab w:pos="974" w:val="left" w:leader="none"/>
        </w:tabs>
        <w:spacing w:line="264" w:lineRule="auto" w:before="2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знакомство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социальным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миром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Данное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направление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связано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формиро-</w:t>
      </w:r>
      <w:r>
        <w:rPr>
          <w:rFonts w:ascii="Times New Roman" w:hAnsi="Times New Roman"/>
          <w:sz w:val="24"/>
        </w:rPr>
        <w:t> ванием у дошкольника представления о себе как представителе человеческого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рода,</w:t>
      </w:r>
      <w:r>
        <w:rPr>
          <w:rFonts w:ascii="Times New Roman" w:hAnsi="Times New Roman"/>
          <w:sz w:val="24"/>
        </w:rPr>
        <w:t> людях и их разнообразной деятельности, а также на основе познания развитие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твор-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ческой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свободной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личности,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обладающей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чувством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собственного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достоинства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уважением к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людям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6"/>
        </w:numPr>
        <w:tabs>
          <w:tab w:pos="974" w:val="left" w:leader="none"/>
        </w:tabs>
        <w:spacing w:line="264" w:lineRule="auto" w:before="0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развитие элементарных математических представлений. Целью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является интеллектуальное развитие дошкольников, формирование приемов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ум-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ственной деятельности, творческого и вариативного мышления на основе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овладения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количественными отношениями предметов и явлений окружающего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мира.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0"/>
        <w:gridCol w:w="2878"/>
        <w:gridCol w:w="2967"/>
      </w:tblGrid>
      <w:tr>
        <w:trPr>
          <w:trHeight w:val="781" w:hRule="exac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326" w:right="323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Направления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образова-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тельной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области</w:t>
            </w:r>
          </w:p>
          <w:p>
            <w:pPr>
              <w:pStyle w:val="TableParagraph"/>
              <w:spacing w:line="25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«Познавательное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развитие»</w:t>
            </w:r>
          </w:p>
        </w:tc>
        <w:tc>
          <w:tcPr>
            <w:tcW w:w="2878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sz w:val="19"/>
                <w:szCs w:val="19"/>
              </w:rPr>
            </w:pPr>
          </w:p>
          <w:p>
            <w:pPr>
              <w:pStyle w:val="TableParagraph"/>
              <w:spacing w:line="3870" w:lineRule="exact"/>
              <w:ind w:left="17" w:right="-39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 w:hint="default"/>
                <w:position w:val="-76"/>
                <w:sz w:val="20"/>
                <w:szCs w:val="20"/>
              </w:rPr>
              <w:pict>
                <v:group style="width:142.2pt;height:193.5pt;mso-position-horizontal-relative:char;mso-position-vertical-relative:line" coordorigin="0,0" coordsize="2844,3870">
                  <v:group style="position:absolute;left:8;top:8;width:2829;height:3855" coordorigin="8,8" coordsize="2829,3855">
                    <v:shape style="position:absolute;left:8;top:8;width:2829;height:3855" coordorigin="8,8" coordsize="2829,3855" path="m715,8l715,971,2837,971,2837,2899,715,2899,715,3863,8,1935,715,8xe" filled="false" stroked="true" strokeweight=".7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 w:hint="default"/>
                <w:position w:val="-76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sz w:val="28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25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Задачи (ФГОС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ДО)</w:t>
            </w:r>
          </w:p>
        </w:tc>
      </w:tr>
      <w:tr>
        <w:trPr>
          <w:trHeight w:val="780" w:hRule="exact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1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Знакомство с миром</w:t>
            </w:r>
            <w:r>
              <w:rPr>
                <w:rFonts w:ascii="Times New Roman" w:hAnsi="Times New Roman"/>
                <w:spacing w:val="5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роды и формирование</w:t>
            </w:r>
            <w:r>
              <w:rPr>
                <w:rFonts w:ascii="Times New Roman" w:hAnsi="Times New Roman"/>
                <w:spacing w:val="-2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эко-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логического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сознания</w:t>
            </w:r>
          </w:p>
        </w:tc>
        <w:tc>
          <w:tcPr>
            <w:tcW w:w="2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3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познава-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тельных действий,</w:t>
            </w:r>
            <w:r>
              <w:rPr>
                <w:rFonts w:ascii="Times New Roman" w:hAnsi="Times New Roman"/>
                <w:spacing w:val="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станов-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ление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сознания</w:t>
            </w:r>
          </w:p>
        </w:tc>
      </w:tr>
      <w:tr>
        <w:trPr>
          <w:trHeight w:val="780" w:hRule="exact"/>
        </w:trPr>
        <w:tc>
          <w:tcPr>
            <w:tcW w:w="2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интересов</w:t>
            </w:r>
            <w:r>
              <w:rPr>
                <w:rFonts w:ascii="Times New Roman" w:hAnsi="Times New Roman"/>
                <w:spacing w:val="3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детей</w:t>
            </w:r>
            <w:r>
              <w:rPr>
                <w:rFonts w:ascii="Times New Roman" w:hAnsi="Times New Roman"/>
                <w:sz w:val="23"/>
              </w:rPr>
              <w:t>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любознательности и</w:t>
            </w:r>
            <w:r>
              <w:rPr>
                <w:rFonts w:ascii="Times New Roman" w:hAnsi="Times New Roman"/>
                <w:spacing w:val="5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позна-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вательной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мотивации</w:t>
            </w:r>
          </w:p>
        </w:tc>
      </w:tr>
      <w:tr>
        <w:trPr>
          <w:trHeight w:val="523" w:hRule="exact"/>
        </w:trPr>
        <w:tc>
          <w:tcPr>
            <w:tcW w:w="2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211" w:val="left" w:leader="none"/>
                <w:tab w:pos="2727" w:val="left" w:leader="none"/>
              </w:tabs>
              <w:spacing w:line="232" w:lineRule="auto"/>
              <w:ind w:left="103" w:right="104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Развитие</w:t>
              <w:tab/>
              <w:t>воображения</w:t>
              <w:tab/>
            </w:r>
            <w:r>
              <w:rPr>
                <w:rFonts w:ascii="Times New Roman" w:hAnsi="Times New Roman"/>
                <w:sz w:val="23"/>
              </w:rPr>
              <w:t>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творческой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активности</w:t>
            </w:r>
          </w:p>
        </w:tc>
      </w:tr>
      <w:tr>
        <w:trPr>
          <w:trHeight w:val="2578" w:hRule="exact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2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Знакомство с</w:t>
            </w:r>
            <w:r>
              <w:rPr>
                <w:rFonts w:ascii="Times New Roman" w:hAnsi="Times New Roman"/>
                <w:spacing w:val="4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социальным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миром</w:t>
            </w:r>
          </w:p>
        </w:tc>
        <w:tc>
          <w:tcPr>
            <w:tcW w:w="2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1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первичных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представлений о себе,</w:t>
            </w:r>
            <w:r>
              <w:rPr>
                <w:rFonts w:ascii="Times New Roman" w:hAnsi="Times New Roman"/>
                <w:spacing w:val="-19"/>
                <w:sz w:val="23"/>
              </w:rPr>
              <w:t> </w:t>
            </w:r>
            <w:r>
              <w:rPr>
                <w:rFonts w:ascii="Times New Roman" w:hAnsi="Times New Roman"/>
                <w:spacing w:val="-3"/>
                <w:sz w:val="23"/>
              </w:rPr>
              <w:t>дру-</w:t>
            </w:r>
            <w:r>
              <w:rPr>
                <w:rFonts w:ascii="Times New Roman" w:hAnsi="Times New Roman"/>
                <w:spacing w:val="-5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гих людях, объектах</w:t>
            </w:r>
            <w:r>
              <w:rPr>
                <w:rFonts w:ascii="Times New Roman" w:hAnsi="Times New Roman"/>
                <w:spacing w:val="31"/>
                <w:sz w:val="23"/>
              </w:rPr>
              <w:t> </w:t>
            </w:r>
            <w:r>
              <w:rPr>
                <w:rFonts w:ascii="Times New Roman" w:hAnsi="Times New Roman"/>
                <w:spacing w:val="-3"/>
                <w:sz w:val="23"/>
              </w:rPr>
              <w:t>окру-</w:t>
            </w:r>
            <w:r>
              <w:rPr>
                <w:rFonts w:ascii="Times New Roman" w:hAnsi="Times New Roman"/>
                <w:spacing w:val="-5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жающего мира, о</w:t>
            </w:r>
            <w:r>
              <w:rPr>
                <w:rFonts w:ascii="Times New Roman" w:hAnsi="Times New Roman"/>
                <w:spacing w:val="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свойствах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 отношениях</w:t>
            </w:r>
            <w:r>
              <w:rPr>
                <w:rFonts w:ascii="Times New Roman" w:hAnsi="Times New Roman"/>
                <w:spacing w:val="1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объектов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окружающем мире</w:t>
            </w:r>
            <w:r>
              <w:rPr>
                <w:rFonts w:ascii="Times New Roman" w:hAnsi="Times New Roman"/>
                <w:spacing w:val="1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(форме,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цвете, размере,</w:t>
            </w:r>
            <w:r>
              <w:rPr>
                <w:rFonts w:ascii="Times New Roman" w:hAnsi="Times New Roman"/>
                <w:spacing w:val="2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материале,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звучании, ритме,</w:t>
            </w:r>
            <w:r>
              <w:rPr>
                <w:rFonts w:ascii="Times New Roman" w:hAnsi="Times New Roman"/>
                <w:spacing w:val="5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темпе,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пространстве и времени</w:t>
            </w:r>
            <w:r>
              <w:rPr>
                <w:rFonts w:ascii="Times New Roman" w:hAnsi="Times New Roman"/>
                <w:spacing w:val="2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др.)</w:t>
            </w:r>
          </w:p>
        </w:tc>
      </w:tr>
      <w:tr>
        <w:trPr>
          <w:trHeight w:val="1807" w:hRule="exact"/>
        </w:trPr>
        <w:tc>
          <w:tcPr>
            <w:tcW w:w="2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</w:t>
            </w:r>
            <w:r>
              <w:rPr>
                <w:rFonts w:ascii="Times New Roman" w:hAnsi="Times New Roman"/>
                <w:spacing w:val="4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элементарных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математических</w:t>
            </w:r>
            <w:r>
              <w:rPr>
                <w:rFonts w:ascii="Times New Roman" w:hAnsi="Times New Roman"/>
                <w:spacing w:val="1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представ-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лений</w:t>
            </w:r>
          </w:p>
        </w:tc>
        <w:tc>
          <w:tcPr>
            <w:tcW w:w="28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первичных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представлений о малой</w:t>
            </w:r>
            <w:r>
              <w:rPr>
                <w:rFonts w:ascii="Times New Roman" w:hAnsi="Times New Roman"/>
                <w:spacing w:val="-2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дине и Отечестве,</w:t>
            </w:r>
            <w:r>
              <w:rPr>
                <w:rFonts w:ascii="Times New Roman" w:hAnsi="Times New Roman"/>
                <w:spacing w:val="4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ставлений о</w:t>
            </w:r>
            <w:r>
              <w:rPr>
                <w:rFonts w:ascii="Times New Roman" w:hAnsi="Times New Roman"/>
                <w:spacing w:val="2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социокультур-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ных ценностях народа,</w:t>
            </w:r>
            <w:r>
              <w:rPr>
                <w:rFonts w:ascii="Times New Roman" w:hAnsi="Times New Roman"/>
                <w:spacing w:val="2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отечественных традициях</w:t>
            </w:r>
            <w:r>
              <w:rPr>
                <w:rFonts w:ascii="Times New Roman" w:hAnsi="Times New Roman"/>
                <w:spacing w:val="1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праздниках</w:t>
            </w:r>
          </w:p>
        </w:tc>
      </w:tr>
      <w:tr>
        <w:trPr>
          <w:trHeight w:val="1552" w:hRule="exact"/>
        </w:trPr>
        <w:tc>
          <w:tcPr>
            <w:tcW w:w="2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78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2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первичных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представлений о</w:t>
            </w:r>
            <w:r>
              <w:rPr>
                <w:rFonts w:ascii="Times New Roman" w:hAnsi="Times New Roman"/>
                <w:spacing w:val="5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планете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Земля как общем доме</w:t>
            </w:r>
            <w:r>
              <w:rPr>
                <w:rFonts w:ascii="Times New Roman" w:hAnsi="Times New Roman"/>
                <w:spacing w:val="5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лю-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дей, об особенностях</w:t>
            </w:r>
            <w:r>
              <w:rPr>
                <w:rFonts w:ascii="Times New Roman" w:hAnsi="Times New Roman"/>
                <w:spacing w:val="5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ее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природы,</w:t>
            </w:r>
            <w:r>
              <w:rPr>
                <w:rFonts w:ascii="Times New Roman" w:hAnsi="Times New Roman"/>
                <w:spacing w:val="4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многообразии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стран и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народов</w:t>
            </w:r>
          </w:p>
        </w:tc>
      </w:tr>
    </w:tbl>
    <w:p>
      <w:pPr>
        <w:spacing w:after="0" w:line="232" w:lineRule="auto"/>
        <w:jc w:val="both"/>
        <w:rPr>
          <w:rFonts w:ascii="Times New Roman" w:hAnsi="Times New Roman" w:cs="Times New Roman" w:eastAsia="Times New Roman" w:hint="default"/>
          <w:sz w:val="23"/>
          <w:szCs w:val="23"/>
        </w:rPr>
        <w:sectPr>
          <w:headerReference w:type="default" r:id="rId45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7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Художественно</w:t>
      </w:r>
      <w:r>
        <w:rPr>
          <w:rFonts w:ascii="Times New Roman" w:hAnsi="Times New Roman"/>
          <w:i/>
          <w:sz w:val="24"/>
        </w:rPr>
        <w:t>-</w:t>
      </w:r>
      <w:r>
        <w:rPr>
          <w:rFonts w:ascii="Times New Roman" w:hAnsi="Times New Roman"/>
          <w:i/>
          <w:sz w:val="24"/>
        </w:rPr>
        <w:t>эстетическое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z w:val="24"/>
        </w:rPr>
        <w:t>развитие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7"/>
        </w:numPr>
        <w:tabs>
          <w:tab w:pos="974" w:val="left" w:leader="none"/>
        </w:tabs>
        <w:spacing w:line="264" w:lineRule="auto" w:before="29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и развитие эстетического восприятия мира природы.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Направ-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ление подразумевает формирование эстетического отношения дошкольников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окружающему миру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природы;</w:t>
      </w:r>
    </w:p>
    <w:p>
      <w:pPr>
        <w:pStyle w:val="ListParagraph"/>
        <w:numPr>
          <w:ilvl w:val="0"/>
          <w:numId w:val="17"/>
        </w:numPr>
        <w:tabs>
          <w:tab w:pos="974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и развитие эстетического восприятия социального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мира.</w:t>
      </w:r>
      <w:r>
        <w:rPr>
          <w:rFonts w:ascii="Times New Roman" w:hAnsi="Times New Roman"/>
          <w:sz w:val="24"/>
        </w:rPr>
        <w:t> Направление определяет формирование эстетического отношения дошкольников</w:t>
      </w:r>
      <w:r>
        <w:rPr>
          <w:rFonts w:ascii="Times New Roman" w:hAnsi="Times New Roman"/>
          <w:spacing w:val="53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окружающему миру (уважению к людям, отношение к человеческим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взаимоотноше-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ниям, труду взрослых и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пр.)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7"/>
        </w:numPr>
        <w:tabs>
          <w:tab w:pos="974" w:val="left" w:leader="none"/>
        </w:tabs>
        <w:spacing w:line="264" w:lineRule="auto" w:before="0" w:after="0"/>
        <w:ind w:left="12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и развитие художественного восприятия произведений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ис-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кусства. Данное направлений связано с формированием и развитием интереса к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со-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держанию художественных произведений, понимания его выразительных средств,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зарождению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оценочных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суждений,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которое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может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найти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свое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выражение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музыкальной, театрализованной и других видах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7"/>
        </w:numPr>
        <w:tabs>
          <w:tab w:pos="974" w:val="left" w:leader="none"/>
        </w:tabs>
        <w:spacing w:line="264" w:lineRule="auto" w:before="2" w:after="0"/>
        <w:ind w:left="12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художественная деятельность (изобразительная деятельность, лепка,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аппли-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кация, конструирование из различных материалов и др.). В данном направлении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ос-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новой является развитие эстетического восприятия, эстетического чувства и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творче-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ства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дошкольников.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3"/>
        <w:gridCol w:w="2864"/>
        <w:gridCol w:w="2979"/>
      </w:tblGrid>
      <w:tr>
        <w:trPr>
          <w:trHeight w:val="1038" w:hRule="exact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48" w:right="150" w:firstLine="2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Направления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образова-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тельной области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«Художе-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ственно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эстетическое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развитие»</w:t>
            </w:r>
          </w:p>
        </w:tc>
        <w:tc>
          <w:tcPr>
            <w:tcW w:w="2864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19"/>
                <w:szCs w:val="19"/>
              </w:rPr>
            </w:pPr>
          </w:p>
          <w:p>
            <w:pPr>
              <w:pStyle w:val="TableParagraph"/>
              <w:spacing w:line="3570" w:lineRule="exact"/>
              <w:ind w:left="41" w:right="-51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 w:hint="default"/>
                <w:position w:val="-70"/>
                <w:sz w:val="20"/>
                <w:szCs w:val="20"/>
              </w:rPr>
              <w:pict>
                <v:group style="width:140.9pt;height:178.5pt;mso-position-horizontal-relative:char;mso-position-vertical-relative:line" coordorigin="0,0" coordsize="2818,3570">
                  <v:group style="position:absolute;left:8;top:8;width:2803;height:3555" coordorigin="8,8" coordsize="2803,3555">
                    <v:shape style="position:absolute;left:8;top:8;width:2803;height:3555" coordorigin="8,8" coordsize="2803,3555" path="m708,8l708,896,2810,896,2810,2674,708,2674,708,3563,8,1785,708,8xe" filled="false" stroked="true" strokeweight=".7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 w:hint="default"/>
                <w:position w:val="-70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30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Задачи (ФГОС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ДО)</w:t>
            </w:r>
          </w:p>
        </w:tc>
      </w:tr>
      <w:tr>
        <w:trPr>
          <w:trHeight w:val="1807" w:hRule="exact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и</w:t>
            </w:r>
            <w:r>
              <w:rPr>
                <w:rFonts w:ascii="Times New Roman" w:hAnsi="Times New Roman"/>
                <w:spacing w:val="4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эстетического</w:t>
            </w:r>
            <w:r>
              <w:rPr>
                <w:rFonts w:ascii="Times New Roman" w:hAnsi="Times New Roman"/>
                <w:spacing w:val="5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восприятия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мира природы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0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предпосылок</w:t>
            </w:r>
            <w:r>
              <w:rPr>
                <w:rFonts w:ascii="Times New Roman" w:hAnsi="Times New Roman"/>
                <w:spacing w:val="4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цен-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ностно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смыслового</w:t>
            </w:r>
            <w:r>
              <w:rPr>
                <w:rFonts w:ascii="Times New Roman" w:hAnsi="Times New Roman"/>
                <w:spacing w:val="2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вос-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приятия и понимания</w:t>
            </w:r>
            <w:r>
              <w:rPr>
                <w:rFonts w:ascii="Times New Roman" w:hAnsi="Times New Roman"/>
                <w:spacing w:val="3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изведений искусства</w:t>
            </w:r>
            <w:r>
              <w:rPr>
                <w:rFonts w:ascii="Times New Roman" w:hAnsi="Times New Roman"/>
                <w:spacing w:val="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(сло-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весного,</w:t>
            </w:r>
            <w:r>
              <w:rPr>
                <w:rFonts w:ascii="Times New Roman" w:hAnsi="Times New Roman"/>
                <w:spacing w:val="3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музыкального,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изобразительного),</w:t>
            </w:r>
            <w:r>
              <w:rPr>
                <w:rFonts w:ascii="Times New Roman" w:hAnsi="Times New Roman"/>
                <w:spacing w:val="4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мира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природа</w:t>
            </w:r>
          </w:p>
        </w:tc>
      </w:tr>
      <w:tr>
        <w:trPr>
          <w:trHeight w:val="780" w:hRule="exact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и</w:t>
            </w:r>
            <w:r>
              <w:rPr>
                <w:rFonts w:ascii="Times New Roman" w:hAnsi="Times New Roman"/>
                <w:spacing w:val="4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эстетического</w:t>
            </w:r>
            <w:r>
              <w:rPr>
                <w:rFonts w:ascii="Times New Roman" w:hAnsi="Times New Roman"/>
                <w:spacing w:val="5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восприятия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социального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мира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04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Становление</w:t>
            </w:r>
            <w:r>
              <w:rPr>
                <w:rFonts w:ascii="Times New Roman" w:hAnsi="Times New Roman"/>
                <w:spacing w:val="4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эстетического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отношения к</w:t>
            </w:r>
            <w:r>
              <w:rPr>
                <w:rFonts w:ascii="Times New Roman" w:hAnsi="Times New Roman"/>
                <w:spacing w:val="1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окружающему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миру</w:t>
            </w:r>
          </w:p>
        </w:tc>
      </w:tr>
      <w:tr>
        <w:trPr>
          <w:trHeight w:val="1128" w:hRule="exact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4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 и</w:t>
            </w:r>
            <w:r>
              <w:rPr>
                <w:rFonts w:ascii="Times New Roman" w:hAnsi="Times New Roman"/>
                <w:spacing w:val="4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художественного</w:t>
            </w:r>
            <w:r>
              <w:rPr>
                <w:rFonts w:ascii="Times New Roman" w:hAnsi="Times New Roman"/>
                <w:spacing w:val="3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восприя-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тия произведений</w:t>
            </w:r>
            <w:r>
              <w:rPr>
                <w:rFonts w:ascii="Times New Roman" w:hAnsi="Times New Roman"/>
                <w:spacing w:val="5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искус-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ства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3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элементар-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ных представлений о</w:t>
            </w:r>
            <w:r>
              <w:rPr>
                <w:rFonts w:ascii="Times New Roman" w:hAnsi="Times New Roman"/>
                <w:spacing w:val="5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видах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искусства</w:t>
            </w:r>
          </w:p>
        </w:tc>
      </w:tr>
      <w:tr>
        <w:trPr>
          <w:trHeight w:val="780" w:hRule="exact"/>
        </w:trPr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012" w:val="left" w:leader="none"/>
              </w:tabs>
              <w:spacing w:line="232" w:lineRule="auto"/>
              <w:ind w:left="103" w:right="103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Художественная</w:t>
              <w:tab/>
              <w:t>деятель-</w:t>
            </w:r>
            <w:r>
              <w:rPr>
                <w:rFonts w:ascii="Times New Roman" w:hAnsi="Times New Roman"/>
                <w:spacing w:val="-52"/>
                <w:sz w:val="23"/>
              </w:rPr>
              <w:t> </w:t>
            </w:r>
            <w:r>
              <w:rPr>
                <w:rFonts w:ascii="Times New Roman" w:hAnsi="Times New Roman"/>
                <w:spacing w:val="-52"/>
                <w:sz w:val="23"/>
              </w:rPr>
            </w:r>
            <w:r>
              <w:rPr>
                <w:rFonts w:ascii="Times New Roman" w:hAnsi="Times New Roman"/>
                <w:sz w:val="23"/>
              </w:rPr>
              <w:t>ность</w:t>
            </w:r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Восприятие музыки,</w:t>
            </w:r>
            <w:r>
              <w:rPr>
                <w:rFonts w:ascii="Times New Roman" w:hAnsi="Times New Roman"/>
                <w:spacing w:val="2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худо-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жественной</w:t>
            </w:r>
            <w:r>
              <w:rPr>
                <w:rFonts w:ascii="Times New Roman" w:hAnsi="Times New Roman"/>
                <w:spacing w:val="5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литературы,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фольклора</w:t>
            </w:r>
          </w:p>
        </w:tc>
      </w:tr>
      <w:tr>
        <w:trPr>
          <w:trHeight w:val="1037" w:hRule="exact"/>
        </w:trPr>
        <w:tc>
          <w:tcPr>
            <w:tcW w:w="29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0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Стимулирование</w:t>
            </w:r>
            <w:r>
              <w:rPr>
                <w:rFonts w:ascii="Times New Roman" w:hAnsi="Times New Roman"/>
                <w:spacing w:val="1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сопере-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живания персонажам</w:t>
            </w:r>
            <w:r>
              <w:rPr>
                <w:rFonts w:ascii="Times New Roman" w:hAnsi="Times New Roman"/>
                <w:spacing w:val="15"/>
                <w:sz w:val="23"/>
              </w:rPr>
              <w:t> </w:t>
            </w:r>
            <w:r>
              <w:rPr>
                <w:rFonts w:ascii="Times New Roman" w:hAnsi="Times New Roman"/>
                <w:spacing w:val="-3"/>
                <w:sz w:val="23"/>
              </w:rPr>
              <w:t>ху-</w:t>
            </w:r>
            <w:r>
              <w:rPr>
                <w:rFonts w:ascii="Times New Roman" w:hAnsi="Times New Roman"/>
                <w:spacing w:val="-5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дожественных</w:t>
            </w:r>
            <w:r>
              <w:rPr>
                <w:rFonts w:ascii="Times New Roman" w:hAnsi="Times New Roman"/>
                <w:spacing w:val="3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произведе-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ний</w:t>
            </w:r>
          </w:p>
        </w:tc>
      </w:tr>
      <w:tr>
        <w:trPr>
          <w:trHeight w:val="1295" w:hRule="exact"/>
        </w:trPr>
        <w:tc>
          <w:tcPr>
            <w:tcW w:w="2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64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19" w:val="left" w:leader="none"/>
              </w:tabs>
              <w:spacing w:line="232" w:lineRule="auto"/>
              <w:ind w:left="100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Реализация</w:t>
            </w:r>
            <w:r>
              <w:rPr>
                <w:rFonts w:ascii="Times New Roman" w:hAnsi="Times New Roman"/>
                <w:spacing w:val="2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самостоятель-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ной творческой</w:t>
            </w:r>
            <w:r>
              <w:rPr>
                <w:rFonts w:ascii="Times New Roman" w:hAnsi="Times New Roman"/>
                <w:spacing w:val="5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деятельно-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сти детей</w:t>
            </w:r>
            <w:r>
              <w:rPr>
                <w:rFonts w:ascii="Times New Roman" w:hAnsi="Times New Roman"/>
                <w:spacing w:val="3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(изобразитель-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pacing w:val="-1"/>
                <w:sz w:val="23"/>
              </w:rPr>
              <w:t>ной,</w:t>
              <w:tab/>
              <w:t>конструктивно</w:t>
            </w:r>
            <w:r>
              <w:rPr>
                <w:rFonts w:ascii="Times New Roman" w:hAnsi="Times New Roman"/>
                <w:spacing w:val="-1"/>
                <w:sz w:val="23"/>
              </w:rPr>
              <w:t>-</w:t>
            </w:r>
            <w:r>
              <w:rPr>
                <w:rFonts w:ascii="Times New Roman" w:hAnsi="Times New Roman"/>
                <w:spacing w:val="-4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модельной и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пр.)</w:t>
            </w:r>
          </w:p>
        </w:tc>
      </w:tr>
    </w:tbl>
    <w:p>
      <w:pPr>
        <w:spacing w:after="0" w:line="232" w:lineRule="auto"/>
        <w:jc w:val="both"/>
        <w:rPr>
          <w:rFonts w:ascii="Times New Roman" w:hAnsi="Times New Roman" w:cs="Times New Roman" w:eastAsia="Times New Roman" w:hint="default"/>
          <w:sz w:val="23"/>
          <w:szCs w:val="23"/>
        </w:rPr>
        <w:sectPr>
          <w:headerReference w:type="default" r:id="rId46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7"/>
        <w:ind w:left="704" w:right="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Физическое развитие </w:t>
      </w:r>
      <w:r>
        <w:rPr>
          <w:rFonts w:ascii="Times New Roman" w:hAnsi="Times New Roman"/>
          <w:sz w:val="24"/>
        </w:rPr>
        <w:t>включат в себя следующие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1"/>
          <w:numId w:val="17"/>
        </w:numPr>
        <w:tabs>
          <w:tab w:pos="1074" w:val="left" w:leader="none"/>
        </w:tabs>
        <w:spacing w:line="264" w:lineRule="auto" w:before="29" w:after="0"/>
        <w:ind w:left="222" w:right="23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приобретение дошкольниками опыта двигательной деятельности.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Направле-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ние подразумевает развитие у дошкольников таких физических качеств как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sz w:val="24"/>
        </w:rPr>
        <w:t>гиб-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кость, выносливость, быстрота, равновесие и пр., способствующих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правильному</w:t>
      </w:r>
      <w:r>
        <w:rPr>
          <w:rFonts w:ascii="Times New Roman" w:hAnsi="Times New Roman"/>
          <w:sz w:val="24"/>
        </w:rPr>
        <w:t> формированию опорно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двигательной системы организма, координации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движения,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развитию крупной и мелкой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моторики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1"/>
          <w:numId w:val="17"/>
        </w:numPr>
        <w:tabs>
          <w:tab w:pos="1074" w:val="left" w:leader="none"/>
        </w:tabs>
        <w:spacing w:line="264" w:lineRule="auto" w:before="0" w:after="0"/>
        <w:ind w:left="222" w:right="22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становление целенаправленности и саморегуляции в двигательной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сфере.</w:t>
      </w:r>
      <w:r>
        <w:rPr>
          <w:rFonts w:ascii="Times New Roman" w:hAnsi="Times New Roman"/>
          <w:sz w:val="24"/>
        </w:rPr>
        <w:t> Данное направление обеспечивает формирование и развитие у дошкольников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спо-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собности контролировать свои движения в двигательной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сфере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1"/>
          <w:numId w:val="17"/>
        </w:numPr>
        <w:tabs>
          <w:tab w:pos="1074" w:val="left" w:leader="none"/>
        </w:tabs>
        <w:spacing w:line="264" w:lineRule="auto" w:before="2" w:after="0"/>
        <w:ind w:left="222" w:right="23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становление ценностей здорового образа жизни. Направление связано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формированием у дошкольников мировоззрения здорового образа жизни 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привитие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культуры личной гигиены (режим дня, питание, уход за телом, отдых и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пр.)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2844"/>
        <w:gridCol w:w="3082"/>
      </w:tblGrid>
      <w:tr>
        <w:trPr>
          <w:trHeight w:val="782" w:hRule="exac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79" w:right="179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Направления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образователь-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ной области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«Физическое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развитие»</w:t>
            </w:r>
          </w:p>
        </w:tc>
        <w:tc>
          <w:tcPr>
            <w:tcW w:w="2844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16"/>
                <w:szCs w:val="16"/>
              </w:rPr>
            </w:pPr>
          </w:p>
          <w:p>
            <w:pPr>
              <w:pStyle w:val="TableParagraph"/>
              <w:spacing w:line="3210" w:lineRule="exact"/>
              <w:ind w:left="70" w:right="-49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 w:hint="default"/>
                <w:position w:val="-63"/>
                <w:sz w:val="20"/>
                <w:szCs w:val="20"/>
              </w:rPr>
              <w:pict>
                <v:group style="width:138.35pt;height:160.5pt;mso-position-horizontal-relative:char;mso-position-vertical-relative:line" coordorigin="0,0" coordsize="2767,3210">
                  <v:group style="position:absolute;left:8;top:8;width:2752;height:3195" coordorigin="8,8" coordsize="2752,3195">
                    <v:shape style="position:absolute;left:8;top:8;width:2752;height:3195" coordorigin="8,8" coordsize="2752,3195" path="m696,8l696,806,2760,806,2760,2404,696,2404,696,3203,8,1605,696,8xe" filled="false" stroked="true" strokeweight=".75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 w:hint="default"/>
                <w:position w:val="-63"/>
                <w:sz w:val="20"/>
                <w:szCs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Задачи (ФГОС</w:t>
            </w:r>
            <w:r>
              <w:rPr>
                <w:rFonts w:ascii="Times New Roman" w:hAnsi="Times New Roman"/>
                <w:spacing w:val="-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ДО)</w:t>
            </w:r>
          </w:p>
        </w:tc>
      </w:tr>
      <w:tr>
        <w:trPr>
          <w:trHeight w:val="523" w:hRule="exact"/>
        </w:trPr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Приобретение</w:t>
            </w:r>
            <w:r>
              <w:rPr>
                <w:rFonts w:ascii="Times New Roman" w:hAnsi="Times New Roman"/>
                <w:spacing w:val="4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дошкольни-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ками опыта</w:t>
            </w:r>
            <w:r>
              <w:rPr>
                <w:rFonts w:ascii="Times New Roman" w:hAnsi="Times New Roman"/>
                <w:spacing w:val="4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двигательной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деятельности</w:t>
            </w:r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2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Развитие различных</w:t>
            </w:r>
            <w:r>
              <w:rPr>
                <w:rFonts w:ascii="Times New Roman" w:hAnsi="Times New Roman"/>
                <w:spacing w:val="2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физиче-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ских</w:t>
            </w:r>
            <w:r>
              <w:rPr>
                <w:rFonts w:ascii="Times New Roman" w:hAnsi="Times New Roman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качеств</w:t>
            </w:r>
          </w:p>
        </w:tc>
      </w:tr>
      <w:tr>
        <w:trPr>
          <w:trHeight w:val="1550" w:hRule="exact"/>
        </w:trPr>
        <w:tc>
          <w:tcPr>
            <w:tcW w:w="3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0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Правильное</w:t>
            </w:r>
            <w:r>
              <w:rPr>
                <w:rFonts w:ascii="Times New Roman" w:hAnsi="Times New Roman"/>
                <w:spacing w:val="1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опорно</w:t>
            </w:r>
            <w:r>
              <w:rPr>
                <w:rFonts w:ascii="Times New Roman" w:hAnsi="Times New Roman"/>
                <w:sz w:val="23"/>
              </w:rPr>
              <w:t>-</w:t>
            </w:r>
            <w:r>
              <w:rPr>
                <w:rFonts w:ascii="Times New Roman" w:hAnsi="Times New Roman"/>
                <w:sz w:val="23"/>
              </w:rPr>
              <w:t>двигательной</w:t>
            </w:r>
            <w:r>
              <w:rPr>
                <w:rFonts w:ascii="Times New Roman" w:hAnsi="Times New Roman"/>
                <w:spacing w:val="27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систе-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мы организма, развитие</w:t>
            </w:r>
            <w:r>
              <w:rPr>
                <w:rFonts w:ascii="Times New Roman" w:hAnsi="Times New Roman"/>
                <w:spacing w:val="5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рав-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новесия, координации</w:t>
            </w:r>
            <w:r>
              <w:rPr>
                <w:rFonts w:ascii="Times New Roman" w:hAnsi="Times New Roman"/>
                <w:spacing w:val="1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дви-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жений, крупной и</w:t>
            </w:r>
            <w:r>
              <w:rPr>
                <w:rFonts w:ascii="Times New Roman" w:hAnsi="Times New Roman"/>
                <w:spacing w:val="5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мелкой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моторики</w:t>
            </w:r>
          </w:p>
        </w:tc>
      </w:tr>
      <w:tr>
        <w:trPr>
          <w:trHeight w:val="780" w:hRule="exact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4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Становление</w:t>
            </w:r>
            <w:r>
              <w:rPr>
                <w:rFonts w:ascii="Times New Roman" w:hAnsi="Times New Roman"/>
                <w:spacing w:val="5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целенаправ-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ленности и саморегуляции</w:t>
            </w:r>
            <w:r>
              <w:rPr>
                <w:rFonts w:ascii="Times New Roman" w:hAnsi="Times New Roman"/>
                <w:spacing w:val="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двигательной</w:t>
            </w:r>
            <w:r>
              <w:rPr>
                <w:rFonts w:ascii="Times New Roman" w:hAnsi="Times New Roman"/>
                <w:spacing w:val="-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сфере</w:t>
            </w:r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97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Правильное выполнение</w:t>
            </w:r>
            <w:r>
              <w:rPr>
                <w:rFonts w:ascii="Times New Roman" w:hAnsi="Times New Roman"/>
                <w:spacing w:val="32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ос-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новных</w:t>
            </w:r>
            <w:r>
              <w:rPr>
                <w:rFonts w:ascii="Times New Roman" w:hAnsi="Times New Roman"/>
                <w:spacing w:val="-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движений</w:t>
            </w:r>
          </w:p>
        </w:tc>
      </w:tr>
      <w:tr>
        <w:trPr>
          <w:trHeight w:val="780" w:hRule="exact"/>
        </w:trPr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1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Становление ценностей</w:t>
            </w:r>
            <w:r>
              <w:rPr>
                <w:rFonts w:ascii="Times New Roman" w:hAnsi="Times New Roman"/>
                <w:spacing w:val="5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здо-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рового образа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жизни</w:t>
            </w:r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3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Формирование</w:t>
            </w:r>
            <w:r>
              <w:rPr>
                <w:rFonts w:ascii="Times New Roman" w:hAnsi="Times New Roman"/>
                <w:spacing w:val="46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начальных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представлений о</w:t>
            </w:r>
            <w:r>
              <w:rPr>
                <w:rFonts w:ascii="Times New Roman" w:hAnsi="Times New Roman"/>
                <w:spacing w:val="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некоторых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видах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спорта</w:t>
            </w:r>
          </w:p>
        </w:tc>
      </w:tr>
      <w:tr>
        <w:trPr>
          <w:trHeight w:val="814" w:hRule="exact"/>
        </w:trPr>
        <w:tc>
          <w:tcPr>
            <w:tcW w:w="3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4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Овладение подвижными</w:t>
            </w:r>
            <w:r>
              <w:rPr>
                <w:rFonts w:ascii="Times New Roman" w:hAnsi="Times New Roman"/>
                <w:spacing w:val="3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иг-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рами и</w:t>
            </w:r>
            <w:r>
              <w:rPr>
                <w:rFonts w:ascii="Times New Roman" w:hAnsi="Times New Roman"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правилами</w:t>
            </w:r>
          </w:p>
        </w:tc>
      </w:tr>
      <w:tr>
        <w:trPr>
          <w:trHeight w:val="780" w:hRule="exact"/>
        </w:trPr>
        <w:tc>
          <w:tcPr>
            <w:tcW w:w="3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2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Становление</w:t>
            </w:r>
            <w:r>
              <w:rPr>
                <w:rFonts w:ascii="Times New Roman" w:hAnsi="Times New Roman"/>
                <w:spacing w:val="5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целенаправ-</w:t>
            </w:r>
            <w:r>
              <w:rPr>
                <w:rFonts w:ascii="Times New Roman" w:hAnsi="Times New Roman"/>
                <w:spacing w:val="-1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ленности и саморегуляции</w:t>
            </w:r>
            <w:r>
              <w:rPr>
                <w:rFonts w:ascii="Times New Roman" w:hAnsi="Times New Roman"/>
                <w:spacing w:val="8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в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двигательной</w:t>
            </w:r>
            <w:r>
              <w:rPr>
                <w:rFonts w:ascii="Times New Roman" w:hAnsi="Times New Roman"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сфере</w:t>
            </w:r>
          </w:p>
        </w:tc>
      </w:tr>
      <w:tr>
        <w:trPr>
          <w:trHeight w:val="784" w:hRule="exact"/>
        </w:trPr>
        <w:tc>
          <w:tcPr>
            <w:tcW w:w="3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44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103" w:right="101"/>
              <w:jc w:val="both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</w:rPr>
              <w:t>Овладение</w:t>
            </w:r>
            <w:r>
              <w:rPr>
                <w:rFonts w:ascii="Times New Roman" w:hAnsi="Times New Roman"/>
                <w:spacing w:val="2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элементарными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нормами и правилами</w:t>
            </w:r>
            <w:r>
              <w:rPr>
                <w:rFonts w:ascii="Times New Roman" w:hAnsi="Times New Roman"/>
                <w:spacing w:val="9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здо-</w:t>
            </w:r>
            <w:r>
              <w:rPr>
                <w:rFonts w:ascii="Times New Roman" w:hAnsi="Times New Roman"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рового образа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rFonts w:ascii="Times New Roman" w:hAnsi="Times New Roman"/>
                <w:sz w:val="23"/>
              </w:rPr>
              <w:t>жизни</w:t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pStyle w:val="BodyText"/>
        <w:spacing w:line="264" w:lineRule="auto" w:before="69"/>
        <w:ind w:left="222" w:right="227"/>
        <w:jc w:val="both"/>
        <w:rPr>
          <w:rFonts w:ascii="Times New Roman" w:hAnsi="Times New Roman" w:cs="Times New Roman" w:eastAsia="Times New Roman" w:hint="default"/>
        </w:rPr>
      </w:pPr>
      <w:r>
        <w:rPr>
          <w:rFonts w:ascii="Times New Roman" w:hAnsi="Times New Roman"/>
          <w:b/>
          <w:i/>
        </w:rPr>
        <w:t>Организация современной РППС в рамках многомерного пространства</w:t>
      </w:r>
      <w:r>
        <w:rPr>
          <w:rFonts w:ascii="Times New Roman" w:hAnsi="Times New Roman"/>
          <w:b/>
          <w:i/>
          <w:spacing w:val="32"/>
        </w:rPr>
        <w:t> </w:t>
      </w:r>
      <w:r>
        <w:rPr/>
        <w:t>зави-</w:t>
      </w:r>
      <w:r>
        <w:rPr>
          <w:spacing w:val="1"/>
          <w:w w:val="99"/>
        </w:rPr>
        <w:t> </w:t>
      </w:r>
      <w:r>
        <w:rPr/>
        <w:t>сит от конкретных задач, поставленных в ходе реализации образовательной</w:t>
      </w:r>
      <w:r>
        <w:rPr>
          <w:spacing w:val="-13"/>
        </w:rPr>
        <w:t> </w:t>
      </w:r>
      <w:r>
        <w:rPr/>
        <w:t>про-</w:t>
      </w:r>
      <w:r>
        <w:rPr/>
        <w:t> граммы ДОО. В свете современных тенденций развития вариативных форм</w:t>
      </w:r>
      <w:r>
        <w:rPr>
          <w:spacing w:val="23"/>
        </w:rPr>
        <w:t> </w:t>
      </w:r>
      <w:r>
        <w:rPr/>
        <w:t>до-</w:t>
      </w:r>
      <w:r>
        <w:rPr>
          <w:w w:val="99"/>
        </w:rPr>
        <w:t> </w:t>
      </w:r>
      <w:r>
        <w:rPr/>
        <w:t>школьного образования необходимо учитывать специфику пространственного</w:t>
      </w:r>
      <w:r>
        <w:rPr>
          <w:spacing w:val="33"/>
        </w:rPr>
        <w:t> </w:t>
      </w:r>
      <w:r>
        <w:rPr/>
        <w:t>реше-</w:t>
      </w:r>
      <w:r>
        <w:rPr>
          <w:spacing w:val="-1"/>
          <w:w w:val="100"/>
        </w:rPr>
        <w:t> </w:t>
      </w:r>
      <w:r>
        <w:rPr/>
        <w:t>ния для обеспечения реализации образовательной</w:t>
      </w:r>
      <w:r>
        <w:rPr>
          <w:spacing w:val="-13"/>
        </w:rPr>
        <w:t> </w:t>
      </w:r>
      <w:r>
        <w:rPr/>
        <w:t>деятельности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left="222" w:right="230"/>
        <w:jc w:val="both"/>
      </w:pPr>
      <w:r>
        <w:rPr/>
        <w:t>Для организации РППС в семейных условиях </w:t>
      </w:r>
      <w:r>
        <w:rPr>
          <w:rFonts w:ascii="Times New Roman" w:hAnsi="Times New Roman"/>
          <w:i/>
        </w:rPr>
        <w:t>родителям </w:t>
      </w:r>
      <w:r>
        <w:rPr/>
        <w:t>также</w:t>
      </w:r>
      <w:r>
        <w:rPr>
          <w:spacing w:val="49"/>
        </w:rPr>
        <w:t> </w:t>
      </w:r>
      <w:r>
        <w:rPr/>
        <w:t>рекомендуется</w:t>
      </w:r>
      <w:r>
        <w:rPr>
          <w:w w:val="100"/>
        </w:rPr>
        <w:t> </w:t>
      </w:r>
      <w:r>
        <w:rPr/>
        <w:t>ознакомиться с образовательной программой ДОО, которое посещает ребенок,</w:t>
      </w:r>
      <w:r>
        <w:rPr>
          <w:spacing w:val="4"/>
        </w:rPr>
        <w:t> </w:t>
      </w:r>
      <w:r>
        <w:rPr/>
        <w:t>для</w:t>
      </w:r>
      <w:r>
        <w:rPr>
          <w:w w:val="100"/>
        </w:rPr>
        <w:t> </w:t>
      </w:r>
      <w:r>
        <w:rPr/>
        <w:t>соблюдения единства семейного и общественного воспитания. Это поможет</w:t>
      </w:r>
      <w:r>
        <w:rPr>
          <w:spacing w:val="10"/>
        </w:rPr>
        <w:t> </w:t>
      </w:r>
      <w:r>
        <w:rPr/>
        <w:t>соблю-</w:t>
      </w:r>
      <w:r>
        <w:rPr>
          <w:w w:val="99"/>
        </w:rPr>
        <w:t> </w:t>
      </w:r>
      <w:r>
        <w:rPr/>
        <w:t>дению в семье индивидуальной образовательной траектории</w:t>
      </w:r>
      <w:r>
        <w:rPr>
          <w:spacing w:val="-21"/>
        </w:rPr>
        <w:t> </w:t>
      </w:r>
      <w:r>
        <w:rPr/>
        <w:t>ребенка.</w:t>
      </w:r>
    </w:p>
    <w:p>
      <w:pPr>
        <w:spacing w:after="0" w:line="264" w:lineRule="auto"/>
        <w:jc w:val="both"/>
        <w:sectPr>
          <w:headerReference w:type="default" r:id="rId47"/>
          <w:pgSz w:w="11910" w:h="16840"/>
          <w:pgMar w:header="0" w:footer="1427" w:top="0" w:bottom="1640" w:left="1480" w:right="11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0"/>
        <w:jc w:val="both"/>
      </w:pPr>
      <w:r>
        <w:rPr/>
        <w:t>Для организации РППС в ДОО или в семейных условиях следует</w:t>
      </w:r>
      <w:r>
        <w:rPr>
          <w:spacing w:val="33"/>
        </w:rPr>
        <w:t> </w:t>
      </w:r>
      <w:r>
        <w:rPr/>
        <w:t>рассматривать</w:t>
      </w:r>
      <w:r>
        <w:rPr>
          <w:w w:val="99"/>
        </w:rPr>
        <w:t> </w:t>
      </w:r>
      <w:r>
        <w:rPr/>
        <w:t>пространство в рамках имеющихся возможностей. Традиционно это система</w:t>
      </w:r>
      <w:r>
        <w:rPr>
          <w:spacing w:val="36"/>
        </w:rPr>
        <w:t> </w:t>
      </w:r>
      <w:r>
        <w:rPr/>
        <w:t>кабине-</w:t>
      </w:r>
      <w:r>
        <w:rPr>
          <w:spacing w:val="-1"/>
          <w:w w:val="100"/>
        </w:rPr>
        <w:t> </w:t>
      </w:r>
      <w:r>
        <w:rPr/>
        <w:t>тов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ДОО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комнаты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квартире,</w:t>
      </w:r>
      <w:r>
        <w:rPr>
          <w:spacing w:val="28"/>
        </w:rPr>
        <w:t> </w:t>
      </w:r>
      <w:r>
        <w:rPr/>
        <w:t>доме</w:t>
      </w:r>
      <w:r>
        <w:rPr>
          <w:spacing w:val="27"/>
        </w:rPr>
        <w:t> </w:t>
      </w:r>
      <w:r>
        <w:rPr/>
        <w:t>и</w:t>
      </w:r>
      <w:r>
        <w:rPr>
          <w:spacing w:val="29"/>
        </w:rPr>
        <w:t> </w:t>
      </w:r>
      <w:r>
        <w:rPr/>
        <w:t>т.</w:t>
      </w:r>
      <w:r>
        <w:rPr>
          <w:spacing w:val="4"/>
        </w:rPr>
        <w:t> </w:t>
      </w:r>
      <w:r>
        <w:rPr/>
        <w:t>д.,</w:t>
      </w:r>
      <w:r>
        <w:rPr>
          <w:spacing w:val="28"/>
        </w:rPr>
        <w:t> </w:t>
      </w:r>
      <w:r>
        <w:rPr/>
        <w:t>где</w:t>
      </w:r>
      <w:r>
        <w:rPr>
          <w:spacing w:val="28"/>
        </w:rPr>
        <w:t> </w:t>
      </w:r>
      <w:r>
        <w:rPr/>
        <w:t>проживает</w:t>
      </w:r>
      <w:r>
        <w:rPr>
          <w:spacing w:val="29"/>
        </w:rPr>
        <w:t> </w:t>
      </w:r>
      <w:r>
        <w:rPr/>
        <w:t>семья</w:t>
      </w:r>
      <w:r>
        <w:rPr>
          <w:spacing w:val="31"/>
        </w:rPr>
        <w:t> </w:t>
      </w:r>
      <w:r>
        <w:rPr/>
        <w:t>дошкольника.</w:t>
      </w:r>
      <w:r>
        <w:rPr/>
        <w:t> Для максимально возможного использования имеющегося пространства,</w:t>
      </w:r>
      <w:r>
        <w:rPr>
          <w:spacing w:val="36"/>
        </w:rPr>
        <w:t> </w:t>
      </w:r>
      <w:r>
        <w:rPr/>
        <w:t>предлага-</w:t>
      </w:r>
      <w:r>
        <w:rPr>
          <w:spacing w:val="1"/>
          <w:w w:val="100"/>
        </w:rPr>
        <w:t> </w:t>
      </w:r>
      <w:r>
        <w:rPr/>
        <w:t>ется использовать базовые функциональные модули с учетом взаимодополнения</w:t>
      </w:r>
      <w:r>
        <w:rPr>
          <w:spacing w:val="5"/>
        </w:rPr>
        <w:t> </w:t>
      </w:r>
      <w:r>
        <w:rPr>
          <w:spacing w:val="2"/>
        </w:rPr>
        <w:t>об-</w:t>
      </w:r>
      <w:r>
        <w:rPr>
          <w:w w:val="100"/>
        </w:rPr>
        <w:t> </w:t>
      </w:r>
      <w:r>
        <w:rPr/>
        <w:t>разовательных областей. Таким образом, образовательные задачи развития и</w:t>
      </w:r>
      <w:r>
        <w:rPr>
          <w:spacing w:val="6"/>
        </w:rPr>
        <w:t> </w:t>
      </w:r>
      <w:r>
        <w:rPr/>
        <w:t>воспи-</w:t>
      </w:r>
      <w:r>
        <w:rPr>
          <w:spacing w:val="1"/>
          <w:w w:val="99"/>
        </w:rPr>
        <w:t> </w:t>
      </w:r>
      <w:r>
        <w:rPr/>
        <w:t>тания</w:t>
      </w:r>
      <w:r>
        <w:rPr>
          <w:spacing w:val="44"/>
        </w:rPr>
        <w:t> </w:t>
      </w:r>
      <w:r>
        <w:rPr/>
        <w:t>ребенка</w:t>
      </w:r>
      <w:r>
        <w:rPr>
          <w:spacing w:val="43"/>
        </w:rPr>
        <w:t> </w:t>
      </w:r>
      <w:r>
        <w:rPr/>
        <w:t>дошкольного</w:t>
      </w:r>
      <w:r>
        <w:rPr>
          <w:spacing w:val="44"/>
        </w:rPr>
        <w:t> </w:t>
      </w:r>
      <w:r>
        <w:rPr/>
        <w:t>возраста</w:t>
      </w:r>
      <w:r>
        <w:rPr>
          <w:spacing w:val="44"/>
        </w:rPr>
        <w:t> </w:t>
      </w:r>
      <w:r>
        <w:rPr/>
        <w:t>могут</w:t>
      </w:r>
      <w:r>
        <w:rPr>
          <w:spacing w:val="50"/>
        </w:rPr>
        <w:t> </w:t>
      </w:r>
      <w:r>
        <w:rPr/>
        <w:t>быть</w:t>
      </w:r>
      <w:r>
        <w:rPr>
          <w:spacing w:val="45"/>
        </w:rPr>
        <w:t> </w:t>
      </w:r>
      <w:r>
        <w:rPr/>
        <w:t>решены</w:t>
      </w:r>
      <w:r>
        <w:rPr>
          <w:spacing w:val="44"/>
        </w:rPr>
        <w:t> </w:t>
      </w:r>
      <w:r>
        <w:rPr/>
        <w:t>с</w:t>
      </w:r>
      <w:r>
        <w:rPr>
          <w:spacing w:val="48"/>
        </w:rPr>
        <w:t> </w:t>
      </w:r>
      <w:r>
        <w:rPr/>
        <w:t>учетом</w:t>
      </w:r>
      <w:r>
        <w:rPr>
          <w:spacing w:val="44"/>
        </w:rPr>
        <w:t> </w:t>
      </w:r>
      <w:r>
        <w:rPr/>
        <w:t>возможностей</w:t>
      </w:r>
      <w:r>
        <w:rPr>
          <w:w w:val="99"/>
        </w:rPr>
        <w:t> </w:t>
      </w:r>
      <w:r>
        <w:rPr/>
        <w:t>имеющего</w:t>
      </w:r>
      <w:r>
        <w:rPr>
          <w:spacing w:val="-5"/>
        </w:rPr>
        <w:t> </w:t>
      </w:r>
      <w:r>
        <w:rPr/>
        <w:t>пространства.</w:t>
      </w:r>
    </w:p>
    <w:p>
      <w:pPr>
        <w:pStyle w:val="BodyText"/>
        <w:spacing w:line="240" w:lineRule="auto"/>
        <w:ind w:left="604" w:right="35" w:firstLine="0"/>
        <w:jc w:val="left"/>
      </w:pPr>
      <w:r>
        <w:rPr/>
        <w:t>РППС может включать следующие функциональные</w:t>
      </w:r>
      <w:r>
        <w:rPr>
          <w:spacing w:val="-21"/>
        </w:rPr>
        <w:t> </w:t>
      </w:r>
      <w:r>
        <w:rPr/>
        <w:t>модули: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9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«Игровая»;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«Физкультура»;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9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«Музыка»;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«Творчество»;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0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«Логопед»;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«Психолог»;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«Уличное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пространство»;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9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sz w:val="24"/>
        </w:rPr>
        <w:t>«Бассейн».</w:t>
      </w:r>
    </w:p>
    <w:p>
      <w:pPr>
        <w:pStyle w:val="BodyText"/>
        <w:spacing w:line="240" w:lineRule="auto" w:before="17"/>
        <w:ind w:left="604" w:right="35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Общая характеристика функциональных</w:t>
      </w:r>
      <w:r>
        <w:rPr>
          <w:spacing w:val="-14"/>
        </w:rPr>
        <w:t> </w:t>
      </w:r>
      <w:r>
        <w:rPr/>
        <w:t>модулей</w:t>
      </w:r>
      <w:r>
        <w:rPr>
          <w:rFonts w:ascii="Times New Roman" w:hAnsi="Times New Roman"/>
        </w:rPr>
        <w:t>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29" w:after="0"/>
        <w:ind w:left="122" w:right="115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Функциональные модули ориентированы на следующие возрастные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группы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ДОО: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I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младшая группа – группа раннего возраста (2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года)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5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II младшая группа (3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года)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Средняя группа (4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лет)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7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Старшая группа (5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лет)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25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Подготовительная группа (6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лет).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28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Каждый функциональный модуль охватывает все образовательные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области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(социально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коммуникативное развитие, познавательное развитие, речевое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развитие,</w:t>
      </w:r>
      <w:r>
        <w:rPr>
          <w:rFonts w:ascii="Times New Roman" w:hAnsi="Times New Roman"/>
          <w:sz w:val="24"/>
        </w:rPr>
        <w:t> художественно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эстетическое развитие, физическое развитие) с учетом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индивидуаль-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ных и возрастных особенностей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дошкольников</w:t>
      </w:r>
      <w:r>
        <w:rPr>
          <w:rFonts w:ascii="Times New Roman" w:hAnsi="Times New Roman"/>
          <w:sz w:val="24"/>
        </w:rPr>
        <w:t>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0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Организация пространства ДОО соответствует количественному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наполне-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нию Перечней функциональных модулей в зависимости от индивидуальных и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воз-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растных особенностей воспитанников и требованиям к устройству и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-2"/>
          <w:w w:val="99"/>
          <w:sz w:val="24"/>
        </w:rPr>
        <w:t> </w:t>
      </w:r>
      <w:r>
        <w:rPr>
          <w:rFonts w:ascii="Times New Roman" w:hAnsi="Times New Roman"/>
          <w:sz w:val="24"/>
        </w:rPr>
        <w:t>помещений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ДОО.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54" w:lineRule="auto" w:before="0" w:after="0"/>
        <w:ind w:left="122" w:right="115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Количественное наполнение каждой из позиций Перечней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функциональных</w:t>
      </w:r>
      <w:r>
        <w:rPr>
          <w:rFonts w:ascii="Times New Roman" w:hAnsi="Times New Roman"/>
          <w:sz w:val="24"/>
        </w:rPr>
        <w:t> модулей соответствует требованиям к устройству и организации помещений ДОО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> принципу предлагаемого количества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z w:val="24"/>
        </w:rPr>
        <w:t>исходя из типовой численности группы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тей</w:t>
      </w:r>
      <w:r>
        <w:rPr>
          <w:rFonts w:ascii="Times New Roman" w:hAnsi="Times New Roman"/>
          <w:position w:val="11"/>
          <w:sz w:val="16"/>
        </w:rPr>
        <w:t>19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1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1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19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См. п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 1.9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1.10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, Постановление Главного государственного санитарного врача РФ</w:t>
      </w:r>
      <w:r>
        <w:rPr>
          <w:rFonts w:ascii="Times New Roman" w:hAnsi="Times New Roman" w:cs="Times New Roman" w:eastAsia="Times New Roman" w:hint="default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15.05.2013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 26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«Об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 СанПиН 2.4.1.3049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</w:t>
      </w:r>
      <w:r>
        <w:rPr>
          <w:rFonts w:ascii="Times New Roman" w:hAnsi="Times New Roman" w:cs="Times New Roman" w:eastAsia="Times New Roman" w:hint="default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«Санитарно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требования к устройству, содержанию и организации режима работы</w:t>
      </w:r>
      <w:r>
        <w:rPr>
          <w:rFonts w:ascii="Times New Roman" w:hAnsi="Times New Roman" w:cs="Times New Roman" w:eastAsia="Times New Roman" w:hint="default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дошкольных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образовательных организаций»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19.07(№ 157)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;</w:t>
      </w:r>
      <w:r>
        <w:rPr>
          <w:rFonts w:ascii="Times New Roman" w:hAnsi="Times New Roman" w:cs="Times New Roman" w:eastAsia="Times New Roman" w:hint="default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Главного</w:t>
      </w:r>
      <w:r>
        <w:rPr>
          <w:rFonts w:ascii="Times New Roman" w:hAnsi="Times New Roman" w:cs="Times New Roman" w:eastAsia="Times New Roman" w:hint="default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государственного</w:t>
      </w:r>
      <w:r>
        <w:rPr>
          <w:rFonts w:ascii="Times New Roman" w:hAnsi="Times New Roman" w:cs="Times New Roman" w:eastAsia="Times New Roman" w:hint="default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санитарного</w:t>
      </w:r>
      <w:r>
        <w:rPr>
          <w:rFonts w:ascii="Times New Roman" w:hAnsi="Times New Roman" w:cs="Times New Roman" w:eastAsia="Times New Roman" w:hint="default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врача</w:t>
      </w:r>
      <w:r>
        <w:rPr>
          <w:rFonts w:ascii="Times New Roman" w:hAnsi="Times New Roman" w:cs="Times New Roman" w:eastAsia="Times New Roman" w:hint="default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РФ</w:t>
      </w:r>
      <w:r>
        <w:rPr>
          <w:rFonts w:ascii="Times New Roman" w:hAnsi="Times New Roman" w:cs="Times New Roman" w:eastAsia="Times New Roman" w:hint="default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от</w:t>
      </w:r>
      <w:r>
        <w:rPr>
          <w:rFonts w:ascii="Times New Roman" w:hAnsi="Times New Roman" w:cs="Times New Roman" w:eastAsia="Times New Roman" w:hint="default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.12.2013</w:t>
      </w:r>
      <w:r>
        <w:rPr>
          <w:rFonts w:ascii="Times New Roman" w:hAnsi="Times New Roman" w:cs="Times New Roman" w:eastAsia="Times New Roman" w:hint="default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№</w:t>
      </w:r>
      <w:r>
        <w:rPr>
          <w:rFonts w:ascii="Times New Roman" w:hAnsi="Times New Roman" w:cs="Times New Roman" w:eastAsia="Times New Roman" w:hint="default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68</w:t>
      </w:r>
      <w:r>
        <w:rPr>
          <w:rFonts w:ascii="Times New Roman" w:hAnsi="Times New Roman" w:cs="Times New Roman" w:eastAsia="Times New Roman" w:hint="default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«Об</w:t>
      </w:r>
      <w:r>
        <w:rPr>
          <w:rFonts w:ascii="Times New Roman" w:hAnsi="Times New Roman" w:cs="Times New Roman" w:eastAsia="Times New Roman" w:hint="default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утверждении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СанПиН 2.4.1.3147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 требования к дошкольным</w:t>
      </w:r>
      <w:r>
        <w:rPr>
          <w:rFonts w:ascii="Times New Roman" w:hAnsi="Times New Roman" w:cs="Times New Roman" w:eastAsia="Times New Roman" w:hint="default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группам,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48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207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Перечни функциональных модулей рекомендуются для использования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неза-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висимо от вида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ДОО.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0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Позиции Перечней (материалов, игрушек, оборудования и пр.)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функцио-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нальных модулей могут быть использованы для организации развивающей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предмет-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пространственной среды родителями дошкольников в домашних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условиях.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2" w:after="0"/>
        <w:ind w:left="12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Перечни функциональных модулей в части общефункциональных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компо-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нентов, таких как мебель, сопутствующее оборудование, образовательные и</w:t>
      </w:r>
      <w:r>
        <w:rPr>
          <w:rFonts w:ascii="Times New Roman" w:hAnsi="Times New Roman"/>
          <w:spacing w:val="52"/>
          <w:sz w:val="24"/>
        </w:rPr>
        <w:t> </w:t>
      </w:r>
      <w:r>
        <w:rPr>
          <w:rFonts w:ascii="Times New Roman" w:hAnsi="Times New Roman"/>
          <w:sz w:val="24"/>
        </w:rPr>
        <w:t>разви-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вающие информационные технологии, приведен в виде сводной таблицы в   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разделе</w:t>
      </w:r>
    </w:p>
    <w:p>
      <w:pPr>
        <w:pStyle w:val="BodyText"/>
        <w:spacing w:line="264" w:lineRule="auto"/>
        <w:ind w:left="122" w:right="35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«Общие компоненты функциональных модулей» с пометкой факта вхождения в</w:t>
      </w:r>
      <w:r>
        <w:rPr>
          <w:spacing w:val="29"/>
        </w:rPr>
        <w:t> </w:t>
      </w:r>
      <w:r>
        <w:rPr>
          <w:spacing w:val="2"/>
        </w:rPr>
        <w:t>со-</w:t>
      </w:r>
      <w:r>
        <w:rPr>
          <w:w w:val="99"/>
        </w:rPr>
        <w:t> </w:t>
      </w:r>
      <w:r>
        <w:rPr/>
        <w:t>ответствующий Перечень функционального</w:t>
      </w:r>
      <w:r>
        <w:rPr>
          <w:spacing w:val="-18"/>
        </w:rPr>
        <w:t> </w:t>
      </w:r>
      <w:r>
        <w:rPr/>
        <w:t>модуля</w:t>
      </w:r>
      <w:r>
        <w:rPr>
          <w:rFonts w:ascii="Times New Roman" w:hAnsi="Times New Roman"/>
        </w:rPr>
        <w:t>.</w:t>
      </w:r>
    </w:p>
    <w:p>
      <w:pPr>
        <w:pStyle w:val="ListParagraph"/>
        <w:numPr>
          <w:ilvl w:val="0"/>
          <w:numId w:val="18"/>
        </w:numPr>
        <w:tabs>
          <w:tab w:pos="974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 организации разновозрастных групп воспитанников содержательное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количественное наполнение функциональных модулей реализуется в зависимости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> количества детей по усмотрению дошкольной образовательной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организации.</w:t>
      </w:r>
    </w:p>
    <w:p>
      <w:pPr>
        <w:pStyle w:val="BodyText"/>
        <w:spacing w:line="252" w:lineRule="auto"/>
        <w:ind w:left="122" w:right="111"/>
        <w:jc w:val="both"/>
      </w:pPr>
      <w:r>
        <w:rPr/>
        <w:t>Принципы</w:t>
      </w:r>
      <w:r>
        <w:rPr>
          <w:spacing w:val="24"/>
        </w:rPr>
        <w:t> </w:t>
      </w:r>
      <w:r>
        <w:rPr/>
        <w:t>оснащения</w:t>
      </w:r>
      <w:r>
        <w:rPr>
          <w:spacing w:val="25"/>
        </w:rPr>
        <w:t> </w:t>
      </w:r>
      <w:r>
        <w:rPr/>
        <w:t>РППС</w:t>
      </w:r>
      <w:r>
        <w:rPr>
          <w:spacing w:val="26"/>
        </w:rPr>
        <w:t> </w:t>
      </w:r>
      <w:r>
        <w:rPr/>
        <w:t>адресуют</w:t>
      </w:r>
      <w:r>
        <w:rPr>
          <w:spacing w:val="25"/>
        </w:rPr>
        <w:t> </w:t>
      </w:r>
      <w:r>
        <w:rPr/>
        <w:t>те</w:t>
      </w:r>
      <w:r>
        <w:rPr>
          <w:spacing w:val="24"/>
        </w:rPr>
        <w:t> </w:t>
      </w:r>
      <w:r>
        <w:rPr/>
        <w:t>основные</w:t>
      </w:r>
      <w:r>
        <w:rPr>
          <w:spacing w:val="23"/>
        </w:rPr>
        <w:t> </w:t>
      </w:r>
      <w:r>
        <w:rPr/>
        <w:t>виды</w:t>
      </w:r>
      <w:r>
        <w:rPr>
          <w:spacing w:val="24"/>
        </w:rPr>
        <w:t> </w:t>
      </w:r>
      <w:r>
        <w:rPr/>
        <w:t>деятельности,</w:t>
      </w:r>
      <w:r>
        <w:rPr>
          <w:spacing w:val="25"/>
        </w:rPr>
        <w:t> </w:t>
      </w:r>
      <w:r>
        <w:rPr/>
        <w:t>на</w:t>
      </w:r>
      <w:r>
        <w:rPr>
          <w:spacing w:val="24"/>
        </w:rPr>
        <w:t> </w:t>
      </w:r>
      <w:r>
        <w:rPr/>
        <w:t>ко-</w:t>
      </w:r>
      <w:r>
        <w:rPr>
          <w:w w:val="99"/>
        </w:rPr>
        <w:t> </w:t>
      </w:r>
      <w:r>
        <w:rPr/>
        <w:t>торые направлено приобретение опыта детьми в пяти образовательных областях, и</w:t>
      </w:r>
      <w:r>
        <w:rPr>
          <w:spacing w:val="59"/>
        </w:rPr>
        <w:t> </w:t>
      </w:r>
      <w:r>
        <w:rPr/>
        <w:t>в</w:t>
      </w:r>
      <w:r>
        <w:rPr>
          <w:w w:val="99"/>
        </w:rPr>
        <w:t> </w:t>
      </w:r>
      <w:r>
        <w:rPr/>
        <w:t>том</w:t>
      </w:r>
      <w:r>
        <w:rPr>
          <w:spacing w:val="33"/>
        </w:rPr>
        <w:t> </w:t>
      </w:r>
      <w:r>
        <w:rPr/>
        <w:t>числе</w:t>
      </w:r>
      <w:r>
        <w:rPr>
          <w:spacing w:val="33"/>
        </w:rPr>
        <w:t> </w:t>
      </w:r>
      <w:r>
        <w:rPr/>
        <w:t>типы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виды</w:t>
      </w:r>
      <w:r>
        <w:rPr>
          <w:spacing w:val="33"/>
        </w:rPr>
        <w:t> </w:t>
      </w:r>
      <w:r>
        <w:rPr/>
        <w:t>средств</w:t>
      </w:r>
      <w:r>
        <w:rPr>
          <w:spacing w:val="34"/>
        </w:rPr>
        <w:t> </w:t>
      </w:r>
      <w:r>
        <w:rPr/>
        <w:t>оснащения,</w:t>
      </w:r>
      <w:r>
        <w:rPr>
          <w:spacing w:val="33"/>
        </w:rPr>
        <w:t> </w:t>
      </w:r>
      <w:r>
        <w:rPr/>
        <w:t>позволяя</w:t>
      </w:r>
      <w:r>
        <w:rPr>
          <w:spacing w:val="33"/>
        </w:rPr>
        <w:t> </w:t>
      </w:r>
      <w:r>
        <w:rPr/>
        <w:t>таким</w:t>
      </w:r>
      <w:r>
        <w:rPr>
          <w:spacing w:val="33"/>
        </w:rPr>
        <w:t> </w:t>
      </w:r>
      <w:r>
        <w:rPr/>
        <w:t>образом</w:t>
      </w:r>
      <w:r>
        <w:rPr>
          <w:spacing w:val="33"/>
        </w:rPr>
        <w:t> </w:t>
      </w:r>
      <w:r>
        <w:rPr/>
        <w:t>адаптировать</w:t>
      </w:r>
      <w:r>
        <w:rPr>
          <w:w w:val="99"/>
        </w:rPr>
        <w:t> </w:t>
      </w:r>
      <w:r>
        <w:rPr/>
        <w:t>РППС</w:t>
      </w:r>
      <w:r>
        <w:rPr>
          <w:spacing w:val="20"/>
        </w:rPr>
        <w:t> </w:t>
      </w:r>
      <w:r>
        <w:rPr/>
        <w:t>под</w:t>
      </w:r>
      <w:r>
        <w:rPr>
          <w:spacing w:val="19"/>
        </w:rPr>
        <w:t> </w:t>
      </w:r>
      <w:r>
        <w:rPr/>
        <w:t>конкретные</w:t>
      </w:r>
      <w:r>
        <w:rPr>
          <w:spacing w:val="17"/>
        </w:rPr>
        <w:t> </w:t>
      </w:r>
      <w:r>
        <w:rPr/>
        <w:t>задачи</w:t>
      </w:r>
      <w:r>
        <w:rPr>
          <w:spacing w:val="20"/>
        </w:rPr>
        <w:t> </w:t>
      </w:r>
      <w:r>
        <w:rPr/>
        <w:t>ДОО.</w:t>
      </w:r>
      <w:r>
        <w:rPr>
          <w:spacing w:val="18"/>
        </w:rPr>
        <w:t> </w:t>
      </w:r>
      <w:r>
        <w:rPr/>
        <w:t>Виды</w:t>
      </w:r>
      <w:r>
        <w:rPr>
          <w:spacing w:val="19"/>
        </w:rPr>
        <w:t> </w:t>
      </w:r>
      <w:r>
        <w:rPr/>
        <w:t>игровых</w:t>
      </w:r>
      <w:r>
        <w:rPr>
          <w:spacing w:val="21"/>
        </w:rPr>
        <w:t> </w:t>
      </w:r>
      <w:r>
        <w:rPr/>
        <w:t>средств,</w:t>
      </w:r>
      <w:r>
        <w:rPr>
          <w:spacing w:val="19"/>
        </w:rPr>
        <w:t> </w:t>
      </w:r>
      <w:r>
        <w:rPr/>
        <w:t>входящих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состав</w:t>
      </w:r>
      <w:r>
        <w:rPr>
          <w:spacing w:val="18"/>
        </w:rPr>
        <w:t> </w:t>
      </w:r>
      <w:r>
        <w:rPr/>
        <w:t>Пе-</w:t>
      </w:r>
      <w:r>
        <w:rPr>
          <w:spacing w:val="-1"/>
          <w:w w:val="100"/>
        </w:rPr>
        <w:t> </w:t>
      </w:r>
      <w:r>
        <w:rPr/>
        <w:t>речня,</w:t>
      </w:r>
      <w:r>
        <w:rPr>
          <w:spacing w:val="38"/>
        </w:rPr>
        <w:t> </w:t>
      </w:r>
      <w:r>
        <w:rPr/>
        <w:t>разнообразны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создают</w:t>
      </w:r>
      <w:r>
        <w:rPr>
          <w:spacing w:val="39"/>
        </w:rPr>
        <w:t> </w:t>
      </w:r>
      <w:r>
        <w:rPr/>
        <w:t>необходимые</w:t>
      </w:r>
      <w:r>
        <w:rPr>
          <w:spacing w:val="39"/>
        </w:rPr>
        <w:t> </w:t>
      </w:r>
      <w:r>
        <w:rPr/>
        <w:t>условия</w:t>
      </w:r>
      <w:r>
        <w:rPr>
          <w:spacing w:val="38"/>
        </w:rPr>
        <w:t> </w:t>
      </w:r>
      <w:r>
        <w:rPr/>
        <w:t>для</w:t>
      </w:r>
      <w:r>
        <w:rPr>
          <w:spacing w:val="39"/>
        </w:rPr>
        <w:t> </w:t>
      </w:r>
      <w:r>
        <w:rPr/>
        <w:t>деятельности,</w:t>
      </w:r>
      <w:r>
        <w:rPr>
          <w:spacing w:val="38"/>
        </w:rPr>
        <w:t> </w:t>
      </w:r>
      <w:r>
        <w:rPr/>
        <w:t>общения,</w:t>
      </w:r>
      <w:r>
        <w:rPr>
          <w:w w:val="100"/>
        </w:rPr>
        <w:t> </w:t>
      </w:r>
      <w:r>
        <w:rPr/>
        <w:t>взаимодействия и сотрудничества ребѐнка со взрослыми и сверстниками,</w:t>
      </w:r>
      <w:r>
        <w:rPr>
          <w:spacing w:val="22"/>
        </w:rPr>
        <w:t> </w:t>
      </w:r>
      <w:r>
        <w:rPr/>
        <w:t>обеспечи-</w:t>
      </w:r>
      <w:r>
        <w:rPr>
          <w:spacing w:val="1"/>
          <w:w w:val="99"/>
        </w:rPr>
        <w:t> </w:t>
      </w:r>
      <w:r>
        <w:rPr/>
        <w:t>вающие успешное решение развивающих задач для всех образовательных</w:t>
      </w:r>
      <w:r>
        <w:rPr>
          <w:spacing w:val="47"/>
        </w:rPr>
        <w:t> </w:t>
      </w:r>
      <w:r>
        <w:rPr/>
        <w:t>областей:</w:t>
      </w:r>
      <w:r>
        <w:rPr>
          <w:w w:val="100"/>
        </w:rPr>
        <w:t> </w:t>
      </w:r>
      <w:r>
        <w:rPr/>
        <w:t>коммуникативно</w:t>
      </w:r>
      <w:r>
        <w:rPr>
          <w:rFonts w:ascii="Times New Roman" w:hAnsi="Times New Roman"/>
        </w:rPr>
        <w:t>-</w:t>
      </w:r>
      <w:r>
        <w:rPr/>
        <w:t>личностного развития, познавательного, речевого развития,</w:t>
      </w:r>
      <w:r>
        <w:rPr>
          <w:spacing w:val="8"/>
        </w:rPr>
        <w:t> </w:t>
      </w:r>
      <w:r>
        <w:rPr/>
        <w:t>худо-</w:t>
      </w:r>
      <w:r>
        <w:rPr>
          <w:spacing w:val="2"/>
          <w:w w:val="99"/>
        </w:rPr>
        <w:t> </w:t>
      </w:r>
      <w:r>
        <w:rPr/>
        <w:t>жественно</w:t>
      </w:r>
      <w:r>
        <w:rPr>
          <w:rFonts w:ascii="Times New Roman" w:hAnsi="Times New Roman"/>
        </w:rPr>
        <w:t>-</w:t>
      </w:r>
      <w:r>
        <w:rPr/>
        <w:t>эстетического и физического</w:t>
      </w:r>
      <w:r>
        <w:rPr>
          <w:spacing w:val="-13"/>
        </w:rPr>
        <w:t> </w:t>
      </w:r>
      <w:r>
        <w:rPr/>
        <w:t>развития.</w:t>
      </w:r>
    </w:p>
    <w:p>
      <w:pPr>
        <w:pStyle w:val="BodyText"/>
        <w:spacing w:line="264" w:lineRule="auto" w:before="3"/>
        <w:ind w:left="122" w:right="110"/>
        <w:jc w:val="both"/>
      </w:pPr>
      <w:r>
        <w:rPr/>
        <w:t>Разработанный подход позволяет сформировать естественную,</w:t>
      </w:r>
      <w:r>
        <w:rPr>
          <w:spacing w:val="59"/>
        </w:rPr>
        <w:t> </w:t>
      </w:r>
      <w:r>
        <w:rPr/>
        <w:t>комфортную,</w:t>
      </w:r>
      <w:r>
        <w:rPr/>
        <w:t> уютную обстановку с рационально организованной и насыщенной РППС в</w:t>
      </w:r>
      <w:r>
        <w:rPr>
          <w:spacing w:val="57"/>
        </w:rPr>
        <w:t> </w:t>
      </w:r>
      <w:r>
        <w:rPr/>
        <w:t>зависи-</w:t>
      </w:r>
      <w:r>
        <w:rPr>
          <w:spacing w:val="1"/>
          <w:w w:val="99"/>
        </w:rPr>
        <w:t> </w:t>
      </w:r>
      <w:r>
        <w:rPr/>
        <w:t>мости от вида функционального модуля дошкольного учреждения и с учѐтом</w:t>
      </w:r>
      <w:r>
        <w:rPr>
          <w:spacing w:val="30"/>
        </w:rPr>
        <w:t> </w:t>
      </w:r>
      <w:r>
        <w:rPr/>
        <w:t>разно-</w:t>
      </w:r>
      <w:r>
        <w:rPr>
          <w:w w:val="99"/>
        </w:rPr>
        <w:t> </w:t>
      </w:r>
      <w:r>
        <w:rPr/>
        <w:t>образных потребностей различных возрастных групп. Перечень</w:t>
      </w:r>
      <w:r>
        <w:rPr>
          <w:spacing w:val="24"/>
        </w:rPr>
        <w:t> </w:t>
      </w:r>
      <w:r>
        <w:rPr/>
        <w:t>предусматривает</w:t>
      </w:r>
      <w:r>
        <w:rPr>
          <w:w w:val="99"/>
        </w:rPr>
        <w:t> </w:t>
      </w:r>
      <w:r>
        <w:rPr/>
        <w:t>наличие игровых и методических материалов для коррекции трудностей,</w:t>
      </w:r>
      <w:r>
        <w:rPr>
          <w:spacing w:val="29"/>
        </w:rPr>
        <w:t> </w:t>
      </w:r>
      <w:r>
        <w:rPr/>
        <w:t>нарушений</w:t>
      </w:r>
      <w:r>
        <w:rPr>
          <w:w w:val="99"/>
        </w:rPr>
        <w:t> </w:t>
      </w:r>
      <w:r>
        <w:rPr/>
        <w:t>и отклонений развития детей и учитывает потребности инклюзивного </w:t>
      </w:r>
      <w:r>
        <w:rPr>
          <w:spacing w:val="6"/>
        </w:rPr>
        <w:t> </w:t>
      </w:r>
      <w:r>
        <w:rPr/>
        <w:t>образования.</w:t>
      </w:r>
      <w:r>
        <w:rPr>
          <w:w w:val="100"/>
        </w:rPr>
        <w:t> </w:t>
      </w:r>
      <w:r>
        <w:rPr/>
        <w:t>В этом случае, состав формируемого оснащения включает оборудование и</w:t>
      </w:r>
      <w:r>
        <w:rPr>
          <w:spacing w:val="44"/>
        </w:rPr>
        <w:t> </w:t>
      </w:r>
      <w:r>
        <w:rPr/>
        <w:t>методи-</w:t>
      </w:r>
      <w:r>
        <w:rPr>
          <w:spacing w:val="1"/>
          <w:w w:val="99"/>
        </w:rPr>
        <w:t> </w:t>
      </w:r>
      <w:r>
        <w:rPr/>
        <w:t>ческое обеспечение для проведения психологической диагностики детей;</w:t>
      </w:r>
      <w:r>
        <w:rPr>
          <w:spacing w:val="55"/>
        </w:rPr>
        <w:t> </w:t>
      </w:r>
      <w:r>
        <w:rPr/>
        <w:t>осуществ-</w:t>
      </w:r>
      <w:r>
        <w:rPr>
          <w:spacing w:val="-1"/>
          <w:w w:val="99"/>
        </w:rPr>
        <w:t> </w:t>
      </w:r>
      <w:r>
        <w:rPr/>
        <w:t>ления коррекционно</w:t>
      </w:r>
      <w:r>
        <w:rPr>
          <w:rFonts w:ascii="Times New Roman" w:hAnsi="Times New Roman"/>
        </w:rPr>
        <w:t>-</w:t>
      </w:r>
      <w:r>
        <w:rPr/>
        <w:t>развивающей работы, включая игротерапию, арттерапию</w:t>
      </w:r>
      <w:r>
        <w:rPr>
          <w:spacing w:val="19"/>
        </w:rPr>
        <w:t> </w:t>
      </w:r>
      <w:r>
        <w:rPr/>
        <w:t>и</w:t>
      </w:r>
      <w:r>
        <w:rPr>
          <w:w w:val="99"/>
        </w:rPr>
        <w:t> </w:t>
      </w:r>
      <w:r>
        <w:rPr/>
        <w:t>сказкотерапию; консультативной работы с родителями и воспитателями и</w:t>
      </w:r>
      <w:r>
        <w:rPr>
          <w:spacing w:val="15"/>
        </w:rPr>
        <w:t> </w:t>
      </w:r>
      <w:r>
        <w:rPr/>
        <w:t>проведе-</w:t>
      </w:r>
      <w:r>
        <w:rPr>
          <w:spacing w:val="-1"/>
          <w:w w:val="100"/>
        </w:rPr>
        <w:t> </w:t>
      </w:r>
      <w:r>
        <w:rPr/>
        <w:t>ния родительских</w:t>
      </w:r>
      <w:r>
        <w:rPr>
          <w:spacing w:val="-11"/>
        </w:rPr>
        <w:t> </w:t>
      </w:r>
      <w:r>
        <w:rPr/>
        <w:t>групп.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Чѐткая</w:t>
      </w:r>
      <w:r>
        <w:rPr>
          <w:spacing w:val="26"/>
        </w:rPr>
        <w:t> </w:t>
      </w:r>
      <w:r>
        <w:rPr/>
        <w:t>структурированность</w:t>
      </w:r>
      <w:r>
        <w:rPr>
          <w:spacing w:val="28"/>
        </w:rPr>
        <w:t> </w:t>
      </w:r>
      <w:r>
        <w:rPr/>
        <w:t>состава</w:t>
      </w:r>
      <w:r>
        <w:rPr>
          <w:spacing w:val="25"/>
        </w:rPr>
        <w:t> </w:t>
      </w:r>
      <w:r>
        <w:rPr/>
        <w:t>РППС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системный</w:t>
      </w:r>
      <w:r>
        <w:rPr>
          <w:spacing w:val="27"/>
        </w:rPr>
        <w:t> </w:t>
      </w:r>
      <w:r>
        <w:rPr/>
        <w:t>подход</w:t>
      </w:r>
      <w:r>
        <w:rPr>
          <w:spacing w:val="26"/>
        </w:rPr>
        <w:t> </w:t>
      </w:r>
      <w:r>
        <w:rPr/>
        <w:t>к</w:t>
      </w:r>
      <w:r>
        <w:rPr>
          <w:spacing w:val="27"/>
        </w:rPr>
        <w:t> </w:t>
      </w:r>
      <w:r>
        <w:rPr/>
        <w:t>еѐ</w:t>
      </w:r>
      <w:r>
        <w:rPr>
          <w:spacing w:val="25"/>
        </w:rPr>
        <w:t> </w:t>
      </w:r>
      <w:r>
        <w:rPr/>
        <w:t>построе-</w:t>
      </w:r>
      <w:r>
        <w:rPr>
          <w:spacing w:val="-1"/>
          <w:w w:val="100"/>
        </w:rPr>
        <w:t> </w:t>
      </w:r>
      <w:r>
        <w:rPr/>
        <w:t>нию способствует рациональному оснащению различных детских учреждений,</w:t>
      </w:r>
      <w:r>
        <w:rPr>
          <w:spacing w:val="-17"/>
        </w:rPr>
        <w:t> </w:t>
      </w:r>
      <w:r>
        <w:rPr/>
        <w:t>таких</w:t>
      </w:r>
      <w:r>
        <w:rPr/>
        <w:t> как детские сады, санаторно</w:t>
      </w:r>
      <w:r>
        <w:rPr>
          <w:rFonts w:ascii="Times New Roman" w:hAnsi="Times New Roman"/>
        </w:rPr>
        <w:t>-</w:t>
      </w:r>
      <w:r>
        <w:rPr/>
        <w:t>курортные организации, детские дома и центры</w:t>
      </w:r>
      <w:r>
        <w:rPr>
          <w:spacing w:val="48"/>
        </w:rPr>
        <w:t> </w:t>
      </w:r>
      <w:r>
        <w:rPr/>
        <w:t>детско-</w:t>
      </w:r>
      <w:r>
        <w:rPr>
          <w:w w:val="99"/>
        </w:rPr>
        <w:t> </w:t>
      </w:r>
      <w:r>
        <w:rPr/>
        <w:t>го</w:t>
      </w:r>
      <w:r>
        <w:rPr>
          <w:spacing w:val="43"/>
        </w:rPr>
        <w:t> </w:t>
      </w:r>
      <w:r>
        <w:rPr/>
        <w:t>развития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/>
        <w:t>позволяет</w:t>
      </w:r>
      <w:r>
        <w:rPr>
          <w:spacing w:val="43"/>
        </w:rPr>
        <w:t> </w:t>
      </w:r>
      <w:r>
        <w:rPr/>
        <w:t>сформировать</w:t>
      </w:r>
      <w:r>
        <w:rPr>
          <w:spacing w:val="44"/>
        </w:rPr>
        <w:t> </w:t>
      </w:r>
      <w:r>
        <w:rPr/>
        <w:t>типовые</w:t>
      </w:r>
      <w:r>
        <w:rPr>
          <w:spacing w:val="42"/>
        </w:rPr>
        <w:t> </w:t>
      </w:r>
      <w:r>
        <w:rPr/>
        <w:t>варианты</w:t>
      </w:r>
      <w:r>
        <w:rPr>
          <w:spacing w:val="43"/>
        </w:rPr>
        <w:t> </w:t>
      </w:r>
      <w:r>
        <w:rPr/>
        <w:t>развивающей</w:t>
      </w:r>
      <w:r>
        <w:rPr>
          <w:spacing w:val="44"/>
        </w:rPr>
        <w:t> </w:t>
      </w:r>
      <w:r>
        <w:rPr/>
        <w:t>предметно</w:t>
      </w:r>
      <w:r>
        <w:rPr>
          <w:rFonts w:ascii="Times New Roman" w:hAnsi="Times New Roman"/>
        </w:rPr>
        <w:t>- </w:t>
      </w:r>
      <w:r>
        <w:rPr/>
        <w:t>пространственной среды для дошкольных образовательных организаций</w:t>
      </w:r>
      <w:r>
        <w:rPr>
          <w:spacing w:val="1"/>
        </w:rPr>
        <w:t> </w:t>
      </w:r>
      <w:r>
        <w:rPr/>
        <w:t>различных</w:t>
      </w:r>
      <w:r>
        <w:rPr/>
        <w:t> видов: общеобразовательного детского сада, детского сада с приоритетным</w:t>
      </w:r>
      <w:r>
        <w:rPr>
          <w:spacing w:val="32"/>
        </w:rPr>
        <w:t> </w:t>
      </w:r>
      <w:r>
        <w:rPr/>
        <w:t>осу-</w:t>
      </w:r>
      <w:r>
        <w:rPr>
          <w:spacing w:val="-5"/>
          <w:w w:val="99"/>
        </w:rPr>
        <w:t> </w:t>
      </w:r>
      <w:r>
        <w:rPr/>
        <w:t>ществлением одного или нескольких направлений развития воспитанников,</w:t>
      </w:r>
      <w:r>
        <w:rPr>
          <w:spacing w:val="9"/>
        </w:rPr>
        <w:t> </w:t>
      </w:r>
      <w:r>
        <w:rPr/>
        <w:t>детского</w:t>
      </w:r>
      <w:r>
        <w:rPr>
          <w:w w:val="99"/>
        </w:rPr>
        <w:t> </w:t>
      </w:r>
      <w:r>
        <w:rPr/>
        <w:t>сада компенсирующего вида, детского сада присмотра и оздоровления, детского</w:t>
      </w:r>
      <w:r>
        <w:rPr>
          <w:spacing w:val="-9"/>
        </w:rPr>
        <w:t> </w:t>
      </w:r>
      <w:r>
        <w:rPr/>
        <w:t>сада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440.15pt;height:.75pt;mso-position-horizontal-relative:char;mso-position-vertical-relative:line" coordorigin="0,0" coordsize="8803,15">
            <v:group style="position:absolute;left:7;top:7;width:8788;height:2" coordorigin="7,7" coordsize="8788,2">
              <v:shape style="position:absolute;left:7;top:7;width:8788;height:2" coordorigin="7,7" coordsize="8788,0" path="m7,7l8795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113"/>
        <w:ind w:left="122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размещенным в жилых помещениях жилищного фонда»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2014.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</w:t>
      </w:r>
      <w:r>
        <w:rPr>
          <w:rFonts w:ascii="Times New Roman" w:hAnsi="Times New Roman" w:cs="Times New Roman" w:eastAsia="Times New Roman" w:hint="default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14.02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(№ 34)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</w:t>
      </w:r>
    </w:p>
    <w:p>
      <w:pPr>
        <w:spacing w:after="0"/>
        <w:jc w:val="left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49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0" w:firstLine="0"/>
        <w:jc w:val="left"/>
      </w:pPr>
      <w:r>
        <w:rPr/>
        <w:t>комбинированного вида, центра развития ребѐнка, группы кратковременного</w:t>
      </w:r>
      <w:r>
        <w:rPr>
          <w:spacing w:val="40"/>
        </w:rPr>
        <w:t> </w:t>
      </w:r>
      <w:r>
        <w:rPr/>
        <w:t>пребы-</w:t>
      </w:r>
      <w:r>
        <w:rPr>
          <w:spacing w:val="-1"/>
          <w:w w:val="100"/>
        </w:rPr>
        <w:t> </w:t>
      </w:r>
      <w:r>
        <w:rPr/>
        <w:t>вания и малокомплектного детского</w:t>
      </w:r>
      <w:r>
        <w:rPr>
          <w:spacing w:val="-12"/>
        </w:rPr>
        <w:t> </w:t>
      </w:r>
      <w:r>
        <w:rPr/>
        <w:t>сада.</w:t>
      </w:r>
    </w:p>
    <w:p>
      <w:pPr>
        <w:pStyle w:val="BodyText"/>
        <w:spacing w:line="264" w:lineRule="auto"/>
        <w:ind w:right="111"/>
        <w:jc w:val="both"/>
        <w:rPr>
          <w:rFonts w:ascii="Times New Roman" w:hAnsi="Times New Roman" w:cs="Times New Roman" w:eastAsia="Times New Roman" w:hint="default"/>
        </w:rPr>
      </w:pPr>
      <w:r>
        <w:rPr/>
        <w:t>Отдельно следует упомянуть и о семейном воспитании. Данные</w:t>
      </w:r>
      <w:r>
        <w:rPr>
          <w:spacing w:val="58"/>
        </w:rPr>
        <w:t> </w:t>
      </w:r>
      <w:r>
        <w:rPr/>
        <w:t>рекомендации</w:t>
      </w:r>
      <w:r>
        <w:rPr>
          <w:w w:val="99"/>
        </w:rPr>
        <w:t> </w:t>
      </w:r>
      <w:r>
        <w:rPr/>
        <w:t>также позволяют родителям сориентироваться и определиться в разнообразии</w:t>
      </w:r>
      <w:r>
        <w:rPr>
          <w:spacing w:val="2"/>
        </w:rPr>
        <w:t> </w:t>
      </w:r>
      <w:r>
        <w:rPr/>
        <w:t>игро-</w:t>
      </w:r>
      <w:r>
        <w:rPr>
          <w:w w:val="99"/>
        </w:rPr>
        <w:t> </w:t>
      </w:r>
      <w:r>
        <w:rPr/>
        <w:t>вых средств, предлагаемых на рынке детских товаров, для формирования РППС</w:t>
      </w:r>
      <w:r>
        <w:rPr>
          <w:spacing w:val="54"/>
        </w:rPr>
        <w:t> </w:t>
      </w:r>
      <w:r>
        <w:rPr/>
        <w:t>в</w:t>
      </w:r>
      <w:r>
        <w:rPr>
          <w:w w:val="99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семьи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/>
        <w:ind w:right="107"/>
        <w:jc w:val="both"/>
      </w:pPr>
      <w:r>
        <w:rPr/>
        <w:t>Перечень представляет рекомендуемое количественное и</w:t>
      </w:r>
      <w:r>
        <w:rPr>
          <w:spacing w:val="57"/>
        </w:rPr>
        <w:t> </w:t>
      </w:r>
      <w:r>
        <w:rPr/>
        <w:t>номенклатурное</w:t>
      </w:r>
      <w:r>
        <w:rPr>
          <w:w w:val="100"/>
        </w:rPr>
        <w:t> </w:t>
      </w:r>
      <w:r>
        <w:rPr/>
        <w:t>наполнение РППС для типовой группы детей дошкольной организации.</w:t>
      </w:r>
      <w:r>
        <w:rPr>
          <w:spacing w:val="52"/>
        </w:rPr>
        <w:t> </w:t>
      </w:r>
      <w:r>
        <w:rPr/>
        <w:t>Конкретные</w:t>
      </w:r>
      <w:r>
        <w:rPr>
          <w:w w:val="100"/>
        </w:rPr>
        <w:t> </w:t>
      </w:r>
      <w:r>
        <w:rPr/>
        <w:t>количественные и номенклатурные параметры РППС ДОО определяются с</w:t>
      </w:r>
      <w:r>
        <w:rPr>
          <w:spacing w:val="9"/>
        </w:rPr>
        <w:t> </w:t>
      </w:r>
      <w:r>
        <w:rPr/>
        <w:t>учетом</w:t>
      </w:r>
      <w:r>
        <w:rPr>
          <w:w w:val="100"/>
        </w:rPr>
        <w:t> </w:t>
      </w:r>
      <w:r>
        <w:rPr/>
        <w:t>количества и численности возрастных групп, требований действующих СанПиН,</w:t>
      </w:r>
      <w:r>
        <w:rPr>
          <w:spacing w:val="55"/>
        </w:rPr>
        <w:t> </w:t>
      </w:r>
      <w:r>
        <w:rPr/>
        <w:t>ре-</w:t>
      </w:r>
      <w:r>
        <w:rPr>
          <w:spacing w:val="-1"/>
          <w:w w:val="100"/>
        </w:rPr>
        <w:t> </w:t>
      </w:r>
      <w:r>
        <w:rPr/>
        <w:t>зультатов аудита существующей материально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технической и методической</w:t>
      </w:r>
      <w:r>
        <w:rPr>
          <w:spacing w:val="25"/>
        </w:rPr>
        <w:t> </w:t>
      </w:r>
      <w:r>
        <w:rPr/>
        <w:t>базы,</w:t>
      </w:r>
      <w:r>
        <w:rPr>
          <w:w w:val="100"/>
        </w:rPr>
        <w:t> </w:t>
      </w:r>
      <w:r>
        <w:rPr/>
        <w:t>особенностей содержания реализуемой образовательной программы. Решение</w:t>
      </w:r>
      <w:r>
        <w:rPr>
          <w:spacing w:val="4"/>
        </w:rPr>
        <w:t> </w:t>
      </w:r>
      <w:r>
        <w:rPr/>
        <w:t>обес-</w:t>
      </w:r>
      <w:r>
        <w:rPr>
          <w:spacing w:val="-1"/>
          <w:w w:val="100"/>
        </w:rPr>
        <w:t> </w:t>
      </w:r>
      <w:r>
        <w:rPr/>
        <w:t>печивает реализацию в игровой форме творческих типичных для дошкольного</w:t>
      </w:r>
      <w:r>
        <w:rPr>
          <w:spacing w:val="27"/>
        </w:rPr>
        <w:t> </w:t>
      </w:r>
      <w:r>
        <w:rPr/>
        <w:t>воз-</w:t>
      </w:r>
      <w:r>
        <w:rPr>
          <w:spacing w:val="1"/>
          <w:w w:val="99"/>
        </w:rPr>
        <w:t> </w:t>
      </w:r>
      <w:r>
        <w:rPr/>
        <w:t>раста видов деятельности ребенка – игровой, изобразительной, конструктивной</w:t>
      </w:r>
      <w:r>
        <w:rPr>
          <w:spacing w:val="34"/>
        </w:rPr>
        <w:t> </w:t>
      </w:r>
      <w:r>
        <w:rPr/>
        <w:t>–</w:t>
      </w:r>
      <w:r>
        <w:rPr/>
        <w:t> рисования, лепки, конструирования и пр., способствующих развитию</w:t>
      </w:r>
      <w:r>
        <w:rPr>
          <w:spacing w:val="43"/>
        </w:rPr>
        <w:t> </w:t>
      </w:r>
      <w:r>
        <w:rPr/>
        <w:t>любознатель-</w:t>
      </w:r>
      <w:r>
        <w:rPr>
          <w:w w:val="99"/>
        </w:rPr>
        <w:t> </w:t>
      </w:r>
      <w:r>
        <w:rPr/>
        <w:t>ности, интересов, мотивации к познанию, обучению и</w:t>
      </w:r>
      <w:r>
        <w:rPr>
          <w:spacing w:val="-22"/>
        </w:rPr>
        <w:t> </w:t>
      </w:r>
      <w:r>
        <w:rPr/>
        <w:t>творчеству.</w:t>
      </w:r>
    </w:p>
    <w:p>
      <w:pPr>
        <w:pStyle w:val="BodyText"/>
        <w:spacing w:line="264" w:lineRule="auto"/>
        <w:ind w:right="112"/>
        <w:jc w:val="both"/>
      </w:pPr>
      <w:r>
        <w:rPr>
          <w:rFonts w:ascii="Times New Roman" w:hAnsi="Times New Roman"/>
          <w:b/>
          <w:i/>
        </w:rPr>
        <w:t>Алгоритм формирования РППС на примере функциональных модулей</w:t>
      </w:r>
      <w:r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  <w:spacing w:val="45"/>
        </w:rPr>
        <w:t> </w:t>
      </w:r>
      <w:r>
        <w:rPr/>
        <w:t>Ниже</w:t>
      </w:r>
      <w:r>
        <w:rPr>
          <w:w w:val="100"/>
        </w:rPr>
        <w:t> </w:t>
      </w:r>
      <w:r>
        <w:rPr/>
        <w:t>приведены паспорта тематических функциональных модулей, которые</w:t>
      </w:r>
      <w:r>
        <w:rPr>
          <w:spacing w:val="15"/>
        </w:rPr>
        <w:t> </w:t>
      </w:r>
      <w:r>
        <w:rPr/>
        <w:t>включают</w:t>
      </w:r>
      <w:r>
        <w:rPr>
          <w:w w:val="99"/>
        </w:rPr>
        <w:t> </w:t>
      </w:r>
      <w:r>
        <w:rPr/>
        <w:t>описание конкретного назначения (функции модуля) для выбора взрослым</w:t>
      </w:r>
      <w:r>
        <w:rPr>
          <w:spacing w:val="35"/>
        </w:rPr>
        <w:t> </w:t>
      </w:r>
      <w:r>
        <w:rPr/>
        <w:t>(педаго-</w:t>
      </w:r>
      <w:r>
        <w:rPr>
          <w:w w:val="99"/>
        </w:rPr>
        <w:t> </w:t>
      </w:r>
      <w:r>
        <w:rPr/>
        <w:t>гом или родителем) позиций из предложенного списка игрушек и</w:t>
      </w:r>
      <w:r>
        <w:rPr>
          <w:spacing w:val="50"/>
        </w:rPr>
        <w:t> </w:t>
      </w:r>
      <w:r>
        <w:rPr/>
        <w:t>оборудования</w:t>
      </w:r>
      <w:r>
        <w:rPr>
          <w:w w:val="100"/>
        </w:rPr>
        <w:t> </w:t>
      </w:r>
      <w:r>
        <w:rPr/>
        <w:t>(компонентов) для формирования</w:t>
      </w:r>
      <w:r>
        <w:rPr>
          <w:spacing w:val="-8"/>
        </w:rPr>
        <w:t> </w:t>
      </w:r>
      <w:r>
        <w:rPr/>
        <w:t>РППС.</w:t>
      </w:r>
    </w:p>
    <w:p>
      <w:pPr>
        <w:pStyle w:val="BodyText"/>
        <w:spacing w:line="264" w:lineRule="auto" w:before="2"/>
        <w:ind w:right="112"/>
        <w:jc w:val="both"/>
      </w:pPr>
      <w:r>
        <w:rPr/>
        <w:t>Каждый паспорт функциональных модулей включает нормативно</w:t>
      </w:r>
      <w:r>
        <w:rPr>
          <w:rFonts w:ascii="Times New Roman" w:hAnsi="Times New Roman"/>
        </w:rPr>
        <w:t>-</w:t>
      </w:r>
      <w:r>
        <w:rPr/>
        <w:t>правовое</w:t>
      </w:r>
      <w:r>
        <w:rPr>
          <w:spacing w:val="3"/>
        </w:rPr>
        <w:t> </w:t>
      </w:r>
      <w:r>
        <w:rPr/>
        <w:t>ос-</w:t>
      </w:r>
      <w:r>
        <w:rPr>
          <w:spacing w:val="1"/>
          <w:w w:val="100"/>
        </w:rPr>
        <w:t> </w:t>
      </w:r>
      <w:r>
        <w:rPr/>
        <w:t>нование использования тех или иных компонентов, возможные реализуемые</w:t>
      </w:r>
      <w:r>
        <w:rPr>
          <w:spacing w:val="38"/>
        </w:rPr>
        <w:t> </w:t>
      </w:r>
      <w:r>
        <w:rPr/>
        <w:t>виды</w:t>
      </w:r>
      <w:r>
        <w:rPr>
          <w:w w:val="100"/>
        </w:rPr>
        <w:t> </w:t>
      </w:r>
      <w:r>
        <w:rPr/>
        <w:t>детской деятельности и соответствие возрасту детей, фиксируемые знаком</w:t>
      </w:r>
      <w:r>
        <w:rPr>
          <w:spacing w:val="-11"/>
        </w:rPr>
        <w:t> </w:t>
      </w:r>
      <w:r>
        <w:rPr>
          <w:spacing w:val="-3"/>
        </w:rPr>
        <w:t>«</w:t>
      </w:r>
      <w:r>
        <w:rPr>
          <w:rFonts w:ascii="Times New Roman" w:hAnsi="Times New Roman"/>
          <w:spacing w:val="-3"/>
        </w:rPr>
        <w:t>x</w:t>
      </w:r>
      <w:r>
        <w:rPr>
          <w:spacing w:val="-3"/>
        </w:rPr>
        <w:t>».</w:t>
      </w:r>
    </w:p>
    <w:p>
      <w:pPr>
        <w:pStyle w:val="BodyText"/>
        <w:spacing w:line="264" w:lineRule="auto"/>
        <w:ind w:right="111"/>
        <w:jc w:val="both"/>
      </w:pPr>
      <w:r>
        <w:rPr/>
        <w:t>Перечень компонентов функционального модуля содержит</w:t>
      </w:r>
      <w:r>
        <w:rPr>
          <w:spacing w:val="35"/>
        </w:rPr>
        <w:t> </w:t>
      </w:r>
      <w:r>
        <w:rPr/>
        <w:t>рекомендованное</w:t>
      </w:r>
      <w:r>
        <w:rPr>
          <w:w w:val="100"/>
        </w:rPr>
        <w:t> </w:t>
      </w:r>
      <w:r>
        <w:rPr/>
        <w:t>количество игрушек и оборудования в зависимости от возрастной детской группы</w:t>
      </w:r>
      <w:r>
        <w:rPr>
          <w:spacing w:val="10"/>
        </w:rPr>
        <w:t> </w:t>
      </w:r>
      <w:r>
        <w:rPr/>
        <w:t>в</w:t>
      </w:r>
      <w:r>
        <w:rPr>
          <w:w w:val="99"/>
        </w:rPr>
        <w:t> </w:t>
      </w:r>
      <w:r>
        <w:rPr/>
        <w:t>ДОО.</w:t>
      </w:r>
      <w:r>
        <w:rPr>
          <w:spacing w:val="32"/>
        </w:rPr>
        <w:t> </w:t>
      </w:r>
      <w:r>
        <w:rPr/>
        <w:t>Для</w:t>
      </w:r>
      <w:r>
        <w:rPr>
          <w:spacing w:val="32"/>
        </w:rPr>
        <w:t> </w:t>
      </w:r>
      <w:r>
        <w:rPr/>
        <w:t>формирования</w:t>
      </w:r>
      <w:r>
        <w:rPr>
          <w:spacing w:val="32"/>
        </w:rPr>
        <w:t> </w:t>
      </w:r>
      <w:r>
        <w:rPr/>
        <w:t>РППС</w:t>
      </w:r>
      <w:r>
        <w:rPr>
          <w:spacing w:val="32"/>
        </w:rPr>
        <w:t> </w:t>
      </w:r>
      <w:r>
        <w:rPr/>
        <w:t>в</w:t>
      </w:r>
      <w:r>
        <w:rPr>
          <w:spacing w:val="34"/>
        </w:rPr>
        <w:t> </w:t>
      </w:r>
      <w:r>
        <w:rPr/>
        <w:t>условиях</w:t>
      </w:r>
      <w:r>
        <w:rPr>
          <w:spacing w:val="34"/>
        </w:rPr>
        <w:t> </w:t>
      </w:r>
      <w:r>
        <w:rPr/>
        <w:t>семьи,</w:t>
      </w:r>
      <w:r>
        <w:rPr>
          <w:spacing w:val="32"/>
        </w:rPr>
        <w:t> </w:t>
      </w:r>
      <w:r>
        <w:rPr/>
        <w:t>Перечень</w:t>
      </w:r>
      <w:r>
        <w:rPr>
          <w:spacing w:val="33"/>
        </w:rPr>
        <w:t> </w:t>
      </w:r>
      <w:r>
        <w:rPr/>
        <w:t>содержит</w:t>
      </w:r>
      <w:r>
        <w:rPr>
          <w:spacing w:val="33"/>
        </w:rPr>
        <w:t> </w:t>
      </w:r>
      <w:r>
        <w:rPr/>
        <w:t>рекомендо-</w:t>
      </w:r>
      <w:r>
        <w:rPr>
          <w:w w:val="99"/>
        </w:rPr>
        <w:t> </w:t>
      </w:r>
      <w:r>
        <w:rPr/>
        <w:t>ванный минимальный (базовый) комплект различных компонентов для</w:t>
      </w:r>
      <w:r>
        <w:rPr>
          <w:spacing w:val="-22"/>
        </w:rPr>
        <w:t> </w:t>
      </w:r>
      <w:r>
        <w:rPr/>
        <w:t>родителей.</w:t>
      </w:r>
    </w:p>
    <w:p>
      <w:pPr>
        <w:pStyle w:val="BodyText"/>
        <w:spacing w:line="264" w:lineRule="auto"/>
        <w:ind w:right="112"/>
        <w:jc w:val="both"/>
      </w:pPr>
      <w:r>
        <w:rPr/>
        <w:t>Таким образом, при формировании РППС в ДОО или в условиях семьи,</w:t>
      </w:r>
      <w:r>
        <w:rPr>
          <w:spacing w:val="26"/>
        </w:rPr>
        <w:t> </w:t>
      </w:r>
      <w:r>
        <w:rPr/>
        <w:t>каждый</w:t>
      </w:r>
      <w:r>
        <w:rPr>
          <w:w w:val="100"/>
        </w:rPr>
        <w:t> </w:t>
      </w:r>
      <w:r>
        <w:rPr/>
        <w:t>паспорт функционального модуля позволит определить компоненты для</w:t>
      </w:r>
      <w:r>
        <w:rPr>
          <w:spacing w:val="-4"/>
        </w:rPr>
        <w:t> </w:t>
      </w:r>
      <w:r>
        <w:rPr/>
        <w:t>выполнения</w:t>
      </w:r>
      <w:r>
        <w:rPr>
          <w:w w:val="100"/>
        </w:rPr>
        <w:t> </w:t>
      </w:r>
      <w:r>
        <w:rPr/>
        <w:t>конкретных образовательных задач в индивидуальном</w:t>
      </w:r>
      <w:r>
        <w:rPr>
          <w:spacing w:val="-17"/>
        </w:rPr>
        <w:t> </w:t>
      </w:r>
      <w:r>
        <w:rPr/>
        <w:t>порядке.</w:t>
      </w:r>
    </w:p>
    <w:p>
      <w:pPr>
        <w:spacing w:after="0" w:line="264" w:lineRule="auto"/>
        <w:jc w:val="both"/>
        <w:sectPr>
          <w:headerReference w:type="default" r:id="rId50"/>
          <w:pgSz w:w="11910" w:h="16840"/>
          <w:pgMar w:header="0" w:footer="142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12"/>
        <w:ind w:right="35"/>
        <w:jc w:val="left"/>
        <w:rPr>
          <w:b w:val="0"/>
          <w:bCs w:val="0"/>
        </w:rPr>
      </w:pPr>
      <w:r>
        <w:rPr/>
        <w:t>Функциональный модуль</w:t>
      </w:r>
      <w:r>
        <w:rPr>
          <w:spacing w:val="-8"/>
        </w:rPr>
        <w:t> </w:t>
      </w:r>
      <w:r>
        <w:rPr/>
        <w:t>«Игровая»</w:t>
      </w:r>
      <w:r>
        <w:rPr>
          <w:b w:val="0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 w:hint="default"/>
          <w:b/>
          <w:bCs/>
          <w:i/>
          <w:sz w:val="2"/>
          <w:szCs w:val="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619"/>
        <w:gridCol w:w="425"/>
        <w:gridCol w:w="927"/>
        <w:gridCol w:w="214"/>
        <w:gridCol w:w="826"/>
        <w:gridCol w:w="828"/>
        <w:gridCol w:w="206"/>
        <w:gridCol w:w="1034"/>
        <w:gridCol w:w="346"/>
        <w:gridCol w:w="643"/>
        <w:gridCol w:w="1066"/>
        <w:gridCol w:w="730"/>
      </w:tblGrid>
      <w:tr>
        <w:trPr>
          <w:trHeight w:val="315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left="230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54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61" w:lineRule="auto" w:before="28" w:after="0"/>
              <w:ind w:left="103" w:right="102" w:firstLine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пространства для различных, в основном свободных, видов</w:t>
            </w:r>
            <w:r>
              <w:rPr>
                <w:rFonts w:ascii="Times New Roman" w:hAnsi="Times New Roman"/>
                <w:spacing w:val="3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дея-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тельности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64" w:lineRule="auto" w:before="4" w:after="0"/>
              <w:ind w:left="103" w:right="98" w:firstLine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включение в систему общественных отношений, усвоение детьми норм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чело-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веческого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общежития;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93" w:lineRule="exact" w:before="0" w:after="0"/>
              <w:ind w:left="523" w:right="0" w:hanging="42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коррекция индивидуального развития</w:t>
            </w:r>
            <w:r>
              <w:rPr>
                <w:rFonts w:ascii="Times New Roman" w:hAnsi="Times New Roman"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61" w:lineRule="auto" w:before="27" w:after="0"/>
              <w:ind w:left="103" w:right="2877" w:firstLine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гармоничного развития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детей.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64" w:lineRule="auto" w:before="4" w:after="0"/>
              <w:ind w:left="103" w:right="100" w:firstLine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персонального пространства для различных, в основном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свобод-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ных, видов деятельности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24" w:val="left" w:leader="none"/>
              </w:tabs>
              <w:spacing w:line="293" w:lineRule="exact" w:before="0" w:after="0"/>
              <w:ind w:left="523" w:right="0" w:hanging="42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гармоничного развития детей в условиях</w:t>
            </w:r>
            <w:r>
              <w:rPr>
                <w:rFonts w:ascii="Times New Roman" w:hAnsi="Times New Roman"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семьи</w:t>
            </w:r>
          </w:p>
        </w:tc>
      </w:tr>
      <w:tr>
        <w:trPr>
          <w:trHeight w:val="428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8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19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14" w:val="left" w:leader="none"/>
                <w:tab w:pos="2480" w:val="left" w:leader="none"/>
                <w:tab w:pos="3876" w:val="left" w:leader="none"/>
                <w:tab w:pos="4360" w:val="left" w:leader="none"/>
                <w:tab w:pos="5885" w:val="left" w:leader="none"/>
                <w:tab w:pos="7500" w:val="left" w:leader="none"/>
              </w:tabs>
              <w:spacing w:line="264" w:lineRule="auto"/>
              <w:ind w:left="103" w:right="1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См.</w:t>
              <w:tab/>
              <w:t>«Нормативные</w:t>
              <w:tab/>
              <w:t>требования</w:t>
              <w:tab/>
            </w:r>
            <w:r>
              <w:rPr>
                <w:rFonts w:ascii="Times New Roman" w:hAnsi="Times New Roman"/>
                <w:w w:val="95"/>
                <w:sz w:val="24"/>
              </w:rPr>
              <w:t>по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организации</w:t>
              <w:tab/>
              <w:t>развивающей</w:t>
              <w:tab/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324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25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Игро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9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3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Из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11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ыкаль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54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2"/>
              <w:ind w:left="804" w:right="55" w:hanging="7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0"/>
              <w:ind w:left="1248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3" w:hRule="exact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31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46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0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617" w:hRule="exact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 w:before="2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39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34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27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Подготовительная</w:t>
            </w:r>
          </w:p>
        </w:tc>
      </w:tr>
      <w:tr>
        <w:trPr>
          <w:trHeight w:val="711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4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</w:tr>
      <w:tr>
        <w:trPr>
          <w:trHeight w:val="492" w:hRule="exact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3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3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71" w:hRule="exact"/>
        </w:trPr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73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51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b/>
          <w:bCs/>
          <w:i/>
          <w:sz w:val="15"/>
          <w:szCs w:val="1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2439" w:hRule="exact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189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3"/>
                <w:szCs w:val="23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3"/>
                <w:szCs w:val="23"/>
              </w:rPr>
            </w:r>
          </w:p>
        </w:tc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1168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</w:rPr>
              <w:t>Наименование</w:t>
            </w:r>
            <w:r>
              <w:rPr>
                <w:rFonts w:ascii="Times New Roman" w:hAnsi="Times New Roman"/>
                <w:sz w:val="23"/>
              </w:rPr>
            </w:r>
          </w:p>
        </w:tc>
        <w:tc>
          <w:tcPr>
            <w:tcW w:w="3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501" w:right="506" w:firstLine="79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</w:rPr>
              <w:t>Количество на</w:t>
            </w:r>
            <w:r>
              <w:rPr>
                <w:rFonts w:ascii="Times New Roman" w:hAnsi="Times New Roman"/>
                <w:b/>
                <w:spacing w:val="-3"/>
                <w:sz w:val="23"/>
              </w:rPr>
              <w:t> </w:t>
            </w:r>
            <w:r>
              <w:rPr>
                <w:rFonts w:ascii="Times New Roman" w:hAnsi="Times New Roman"/>
                <w:b/>
                <w:sz w:val="23"/>
              </w:rPr>
              <w:t>модуль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b/>
                <w:sz w:val="23"/>
              </w:rPr>
              <w:t>по возрастным</w:t>
            </w:r>
            <w:r>
              <w:rPr>
                <w:rFonts w:ascii="Times New Roman" w:hAnsi="Times New Roman"/>
                <w:b/>
                <w:spacing w:val="-4"/>
                <w:sz w:val="23"/>
              </w:rPr>
              <w:t> </w:t>
            </w:r>
            <w:r>
              <w:rPr>
                <w:rFonts w:ascii="Times New Roman" w:hAnsi="Times New Roman"/>
                <w:b/>
                <w:sz w:val="23"/>
              </w:rPr>
              <w:t>группам</w:t>
            </w:r>
            <w:r>
              <w:rPr>
                <w:rFonts w:ascii="Times New Roman" w:hAnsi="Times New Roman"/>
                <w:sz w:val="23"/>
              </w:rPr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9"/>
              <w:ind w:left="160" w:right="19" w:hanging="14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М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ин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и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м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ал</w:t>
            </w:r>
            <w:r>
              <w:rPr>
                <w:rFonts w:ascii="Times New Roman" w:hAnsi="Times New Roman"/>
                <w:b/>
                <w:spacing w:val="-2"/>
                <w:w w:val="100"/>
                <w:sz w:val="23"/>
              </w:rPr>
              <w:t>ь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н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ы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й</w:t>
            </w:r>
            <w:r>
              <w:rPr>
                <w:rFonts w:ascii="Times New Roman" w:hAnsi="Times New Roman"/>
                <w:b/>
                <w:spacing w:val="-11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б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а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з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ов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ы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й</w:t>
            </w:r>
            <w:r>
              <w:rPr>
                <w:rFonts w:ascii="Times New Roman" w:hAnsi="Times New Roman"/>
                <w:b/>
                <w:spacing w:val="-8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к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о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мп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3"/>
              </w:rPr>
              <w:t>е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к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т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д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л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я</w:t>
            </w:r>
            <w:r>
              <w:rPr>
                <w:rFonts w:ascii="Times New Roman" w:hAnsi="Times New Roman"/>
                <w:b/>
                <w:spacing w:val="-10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о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р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г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а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н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и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з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а</w:t>
            </w:r>
            <w:r>
              <w:rPr>
                <w:rFonts w:ascii="Times New Roman" w:hAnsi="Times New Roman"/>
                <w:b/>
                <w:spacing w:val="-3"/>
                <w:w w:val="100"/>
                <w:sz w:val="23"/>
              </w:rPr>
              <w:t>ц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и</w:t>
            </w:r>
            <w:r>
              <w:rPr>
                <w:rFonts w:ascii="Times New Roman" w:hAnsi="Times New Roman"/>
                <w:b/>
                <w:spacing w:val="-9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Р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ПП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С</w:t>
            </w:r>
            <w:r>
              <w:rPr>
                <w:rFonts w:ascii="Times New Roman" w:hAnsi="Times New Roman"/>
                <w:b/>
                <w:spacing w:val="-8"/>
                <w:sz w:val="23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в</w:t>
            </w:r>
            <w:r>
              <w:rPr>
                <w:rFonts w:ascii="Times New Roman" w:hAnsi="Times New Roman"/>
                <w:b/>
                <w:spacing w:val="-10"/>
                <w:sz w:val="23"/>
              </w:rPr>
              <w:t> </w:t>
            </w:r>
            <w:r>
              <w:rPr>
                <w:rFonts w:ascii="Times New Roman" w:hAnsi="Times New Roman"/>
                <w:b/>
                <w:spacing w:val="-4"/>
                <w:w w:val="100"/>
                <w:sz w:val="23"/>
              </w:rPr>
              <w:t>се</w:t>
            </w:r>
            <w:r>
              <w:rPr>
                <w:rFonts w:ascii="Times New Roman" w:hAnsi="Times New Roman"/>
                <w:b/>
                <w:spacing w:val="-6"/>
                <w:w w:val="100"/>
                <w:sz w:val="23"/>
              </w:rPr>
              <w:t>м</w:t>
            </w:r>
            <w:r>
              <w:rPr>
                <w:rFonts w:ascii="Times New Roman" w:hAnsi="Times New Roman"/>
                <w:b/>
                <w:spacing w:val="-5"/>
                <w:w w:val="100"/>
                <w:sz w:val="23"/>
              </w:rPr>
              <w:t>ь</w:t>
            </w:r>
            <w:r>
              <w:rPr>
                <w:rFonts w:ascii="Times New Roman" w:hAnsi="Times New Roman"/>
                <w:b/>
                <w:w w:val="100"/>
                <w:sz w:val="23"/>
              </w:rPr>
              <w:t>е</w:t>
            </w:r>
            <w:r>
              <w:rPr>
                <w:rFonts w:ascii="Times New Roman" w:hAnsi="Times New Roman"/>
                <w:w w:val="100"/>
                <w:sz w:val="23"/>
              </w:rPr>
            </w:r>
          </w:p>
        </w:tc>
      </w:tr>
      <w:tr>
        <w:trPr>
          <w:trHeight w:val="538" w:hRule="exact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8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</w:rPr>
              <w:t>Возрастная</w:t>
            </w:r>
            <w:r>
              <w:rPr>
                <w:rFonts w:ascii="Times New Roman" w:hAnsi="Times New Roman"/>
                <w:b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b/>
                <w:sz w:val="23"/>
              </w:rPr>
              <w:t>группа</w:t>
            </w:r>
            <w:r>
              <w:rPr>
                <w:rFonts w:ascii="Times New Roman" w:hAnsi="Times New Roman"/>
                <w:sz w:val="23"/>
              </w:rPr>
            </w:r>
          </w:p>
        </w:tc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550" w:hRule="exact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2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/>
                <w:b/>
                <w:sz w:val="23"/>
              </w:rPr>
              <w:t>2-3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/>
                <w:b/>
                <w:sz w:val="23"/>
              </w:rPr>
              <w:t>3-4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2"/>
              <w:jc w:val="center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/>
                <w:b/>
                <w:sz w:val="23"/>
              </w:rPr>
              <w:t>4-5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75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/>
                <w:b/>
                <w:sz w:val="23"/>
              </w:rPr>
              <w:t>5-6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67"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  <w:r>
              <w:rPr>
                <w:rFonts w:ascii="Times New Roman"/>
                <w:b/>
                <w:sz w:val="23"/>
              </w:rPr>
              <w:t>6-7</w:t>
            </w:r>
            <w:r>
              <w:rPr>
                <w:rFonts w:ascii="Times New Roman"/>
                <w:sz w:val="23"/>
              </w:rPr>
            </w: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Автомобили (крупного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Автомобили (разной тематики,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мел-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0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0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Автомобили (среднего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Акваскоп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Альбомы по живописи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графике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Балансиры разного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типа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Бинокль/подзорная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труба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Бирюльки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Большой детский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атлас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2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Большой настольный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конструктор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деревянный с неокрашенными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цветными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Браслет на руку с 4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бубенчиками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Бубен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маленький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Бубен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Весы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Ветряная мельница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(модель)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Витрина/лестница </w:t>
            </w:r>
            <w:r>
              <w:rPr>
                <w:rFonts w:ascii="Times New Roman" w:hAnsi="Times New Roman"/>
                <w:spacing w:val="-3"/>
                <w:sz w:val="24"/>
              </w:rPr>
              <w:t>для работ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лепке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Головоломки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лабиринты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5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Головоломки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лабиринты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(прозрач-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ные, с шариком)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7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Горки (наклонные плоскости)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шариков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(комплект)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Графические головоломки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(лабирин-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ты, схемы маршрутов персонажей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т. п.) в виде отдельных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бланков,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буклетов, настольно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печатных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двухсторонняя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игрушка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 втулками и молоточком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заби-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игрушка с желобами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прокатывания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шарика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2"/>
          <w:pgSz w:w="11910" w:h="16840"/>
          <w:pgMar w:header="0" w:footer="142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81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03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игрушка с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отверстиями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 желобом для забивания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молоточ-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 и прокатывания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шариков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33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основа с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повторяющи-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мися образцами с различным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коли-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чеством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отверстий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1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0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основа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размещенными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 ней неподвижными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изогнутыми</w:t>
            </w:r>
            <w:r>
              <w:rPr>
                <w:rFonts w:ascii="Times New Roman" w:hAnsi="Times New Roman"/>
                <w:sz w:val="24"/>
              </w:rPr>
              <w:t> направляющими со скользящими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> ним фигурными элементами 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движными фигурками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персонажей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(различной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тематики)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8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0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Деревянная основа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размещенными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 ней неподвижными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изогнутыми</w:t>
            </w:r>
            <w:r>
              <w:rPr>
                <w:rFonts w:ascii="Times New Roman" w:hAnsi="Times New Roman"/>
                <w:sz w:val="24"/>
              </w:rPr>
              <w:t> направляющими со скользящими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> ним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Детский атлас (крупного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формата)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4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Детский набор музыкальных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струментов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9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Дидактическая доска с панелями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1" w:right="14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Диски с видеофильмами с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народны-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песнями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плясками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Домино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Домино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логическое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0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Домино логическое </w:t>
            </w:r>
            <w:r>
              <w:rPr>
                <w:rFonts w:ascii="Times New Roman" w:hAnsi="Times New Roman"/>
                <w:sz w:val="24"/>
              </w:rPr>
              <w:t>с </w:t>
            </w:r>
            <w:r>
              <w:rPr>
                <w:rFonts w:ascii="Times New Roman" w:hAnsi="Times New Roman"/>
                <w:spacing w:val="-4"/>
                <w:sz w:val="24"/>
              </w:rPr>
              <w:t>разной</w:t>
            </w:r>
            <w:r>
              <w:rPr>
                <w:rFonts w:ascii="Times New Roman" w:hAnsi="Times New Roman"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spacing w:val="-5"/>
                <w:sz w:val="24"/>
              </w:rPr>
              <w:t>темати-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кой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82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 с прорезями для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перемещения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подвижных элементов к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установлен-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ной в задании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цели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 с ребристой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поверхностью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34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Доска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основа с вкладышами и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изображением в виде пазла –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1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Звери и птицы объемные 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плос-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костные (из разного материала,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мел-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кого размера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)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Звуковой молоток (ударный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кальный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инструмент)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18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Игра для тренировки памяти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планшетом и набором рабочих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карт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Игра на выстраивание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логических</w:t>
            </w:r>
            <w:r>
              <w:rPr>
                <w:rFonts w:ascii="Times New Roman" w:hAnsi="Times New Roman"/>
                <w:sz w:val="24"/>
              </w:rPr>
              <w:t> цепочек из трех частей «до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после»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5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Игра на составление логических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почек произвольной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длины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«Городки»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8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7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Игровая панель с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тематическими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изображениями, сенсорными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ментами и соответствующим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звуча-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нием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68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53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8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Игровой комплект для изучения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нов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электричества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Игровой модуль в виде мастерской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подвижными элементами,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звуковы-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и световыми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эффектами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7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Игрушка на колесах на палочке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 веревочкой с подвижными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озвученными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15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1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Игрушка на текстильной основе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виде легкоузнаваемого животного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подвижными или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закрепленными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 разной текстуры с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личным наполнением или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звучани-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ем, с эффектом вибрации 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харак-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терного звучания при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механическом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воздействии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61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3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Игрушка на текстильной основе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подвижными или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закрепленными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 разной текстуры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(вклю-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чая зеркальный), с различным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полнением или звучанием, с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оформ-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лением контрастными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3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Игрушка: грибочки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втулки на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стойке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–6 элементов), 4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цветов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6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Игрушки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головоломки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(сборно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борные из 4–5 элементов)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45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Игрушки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забавы с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зависимостью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эффекта от действия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головоломки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объемные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5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Изделия народных промыслов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Календарь погоды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настенный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Каталка (соразмерная росту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Каталки – с палочкой или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шнурком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Книги детских писателей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Коврик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массажный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7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Коврик со схематичным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нием населенного пункта,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включая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улицы с дорожными знаками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меткой, строения,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ландшафт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Коллекция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бумаги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Коллекция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минералов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Коллекция растений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(гербарий)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Коллекция семян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плодов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Коллекция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тканей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Кольцеброс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5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Коляска прогулочная (среднего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70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54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Коляска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люлька 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кукол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"Первые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конструкции"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2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безопасных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световых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фильтров для изучения цветов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спек-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видеофильмов для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деревянных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забав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из стержней разной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длины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 единой основе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шариков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из стержней разной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длины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 единой основе и шариков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нанизывания и сортировки по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дисков с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русски-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народными песнями 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8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дисков со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звука-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соедине-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нием в различных плоскостях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метал-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лический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9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 с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шиповым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быстросъемным креплением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деталей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9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 с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шиповым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быстросъемным креплением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деталей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настольный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4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шарнир-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костюмов по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профессиям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строительных деталей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напольный с плоскостными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2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транспортных средств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напольному коврику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«Дорожное</w:t>
            </w:r>
            <w:r>
              <w:rPr>
                <w:rFonts w:ascii="Times New Roman" w:hAnsi="Times New Roman"/>
                <w:sz w:val="24"/>
              </w:rPr>
              <w:t> движение»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0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Конструктор магнитный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Конструктор мягких деталей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средне-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3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Конструктор с соединением в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личных плоскостях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пластиковый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настольный 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Конструкция из желобов, шариков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рычажного механизма для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демон-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страции понятий «один –</w:t>
            </w:r>
            <w:r>
              <w:rPr>
                <w:rFonts w:ascii="Times New Roman" w:hAnsi="Times New Roman" w:cs="Times New Roman" w:eastAsia="Times New Roman" w:hint="default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много»,</w:t>
            </w:r>
          </w:p>
          <w:p>
            <w:pPr>
              <w:pStyle w:val="TableParagraph"/>
              <w:spacing w:line="240" w:lineRule="auto"/>
              <w:ind w:left="21" w:right="27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«больше – меньше», действий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сло-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жение и вычитание в пределах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5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139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Конструкция из желобов, шариков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рычажного механизма для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демон-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страции понятий</w:t>
            </w:r>
            <w:r>
              <w:rPr>
                <w:rFonts w:ascii="Times New Roman" w:hAnsi="Times New Roman" w:cs="Times New Roman" w:eastAsia="Times New Roman" w:hint="default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«один–много»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,</w:t>
            </w:r>
          </w:p>
          <w:p>
            <w:pPr>
              <w:pStyle w:val="TableParagraph"/>
              <w:spacing w:line="240" w:lineRule="auto"/>
              <w:ind w:left="21" w:right="5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«больше–меньше», сложение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вычи-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тание в пределах</w:t>
            </w:r>
            <w:r>
              <w:rPr>
                <w:rFonts w:ascii="Times New Roman" w:hAnsi="Times New Roman" w:cs="Times New Roman" w:eastAsia="Times New Roman" w:hint="default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Конь (или другие животные) на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лесах /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качалка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Коробочка с 2 сообщающимися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делениями и 10 шариками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наглядной демонстрации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состава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Куб с прорезями основных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геомет-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рических форм для сортировки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емных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Куклы (крупного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Куклы (среднего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3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Куклы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младенцы разных рас 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гендерными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признаками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Кукольная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кровать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Кукольный дом с мебелью (дерево)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Кукольный стол со стульями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(круп-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ного размера) 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Кухонная плита (соразмерная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росту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Кухонная плита/шкафчик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(крупная)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31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Кухонный шкафчик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(соразмерный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росту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Ландшафтный макет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(коврик)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Логическая игра на подбор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цветных,</w:t>
            </w:r>
            <w:r>
              <w:rPr>
                <w:rFonts w:ascii="Times New Roman" w:hAnsi="Times New Roman"/>
                <w:sz w:val="24"/>
              </w:rPr>
              <w:t> теневых и контурных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Лодка (среднего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Лото с разной тематикой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Лук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стрелами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Магнитная доска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настенная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Матрешка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пятикукольная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Матрешки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трехкукольная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Механическая заводная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игрушка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разных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тематик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основа для игры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«Кухня»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основа для игры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«Магазин»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22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основа для игры</w:t>
            </w:r>
            <w:r>
              <w:rPr>
                <w:rFonts w:ascii="Times New Roman" w:hAnsi="Times New Roman"/>
                <w:spacing w:val="5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«Мастер-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ская»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3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основа для игры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«Парикма-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херская»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3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основа для игры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Поли-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клиника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6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166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Мозаика из пластика: основа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z w:val="24"/>
              </w:rPr>
              <w:t> штырьками и плоскими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8 цветов (основные 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дополнитель-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ные) с отверстиями для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составления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изображений по образцам или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про-</w:t>
            </w:r>
            <w:r>
              <w:rPr>
                <w:rFonts w:ascii="Times New Roman" w:hAnsi="Times New Roman"/>
                <w:sz w:val="24"/>
              </w:rPr>
              <w:t> извольно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Мозаика разной степени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сложности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Мозаика разных форм и цвета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(мел-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кая) с графическими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образцами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Мозаика с крупногабаритной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осно-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вой, образцами изображений 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круп-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Мозаика с плоскостными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различных геометрических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Мольберт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двухсторонний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3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Музыкальные диски для детей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школьного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Мягкая «кочка» с массажной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верхностью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3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Мягкая игрушка (крупная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надувной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прыгающий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футбольный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«Железная дорога»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«Лото: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последовательные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числа»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«Парковка»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(многоуровневая)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«Мастерская»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0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ти детских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музыкальных</w:t>
            </w:r>
            <w:r>
              <w:rPr>
                <w:rFonts w:ascii="Times New Roman" w:hAnsi="Times New Roman"/>
                <w:sz w:val="24"/>
              </w:rPr>
              <w:t> инструментов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8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«Аэродром»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(трансформиру-</w:t>
            </w:r>
            <w:r>
              <w:rPr>
                <w:rFonts w:ascii="Times New Roman" w:hAnsi="Times New Roman"/>
                <w:spacing w:val="-5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емый)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«Бензозаправочная станция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гараж» (для мелких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автомобилей)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2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блоков с прозрачными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ными стенками и различным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звуча-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щим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наполнением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Набор </w:t>
            </w:r>
            <w:r>
              <w:rPr>
                <w:rFonts w:ascii="Times New Roman" w:hAnsi="Times New Roman"/>
                <w:spacing w:val="-4"/>
                <w:sz w:val="24"/>
              </w:rPr>
              <w:t>бусин </w:t>
            </w:r>
            <w:r>
              <w:rPr>
                <w:rFonts w:ascii="Times New Roman" w:hAnsi="Times New Roman"/>
                <w:sz w:val="24"/>
              </w:rPr>
              <w:t>для </w:t>
            </w:r>
            <w:r>
              <w:rPr>
                <w:rFonts w:ascii="Times New Roman" w:hAnsi="Times New Roman"/>
                <w:spacing w:val="-4"/>
                <w:sz w:val="24"/>
              </w:rPr>
              <w:t>нанизывания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клас-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сификации </w:t>
            </w:r>
            <w:r>
              <w:rPr>
                <w:rFonts w:ascii="Times New Roman" w:hAnsi="Times New Roman"/>
                <w:sz w:val="24"/>
              </w:rPr>
              <w:t>по </w:t>
            </w:r>
            <w:r>
              <w:rPr>
                <w:rFonts w:ascii="Times New Roman" w:hAnsi="Times New Roman"/>
                <w:spacing w:val="-3"/>
                <w:sz w:val="24"/>
              </w:rPr>
              <w:t>разным</w:t>
            </w:r>
            <w:r>
              <w:rPr>
                <w:rFonts w:ascii="Times New Roman" w:hAnsi="Times New Roman"/>
                <w:spacing w:val="-19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признакам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4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военной техники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(мелкого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волчков (мелкие, разной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фор-</w:t>
            </w:r>
            <w:r>
              <w:rPr>
                <w:rFonts w:ascii="Times New Roman" w:hAnsi="Times New Roman"/>
                <w:sz w:val="24"/>
              </w:rPr>
              <w:t> мы)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геометрических фигур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группировки по цвету, форме,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вели-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чине (7 форм разных цветов 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меров)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7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деревянных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забав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3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забивания: молоточек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втулочками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завинчивания из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тов разных форм, размеров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завинчивания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элементов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разных форм, размеров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наглядной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демонстрации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числовой шкалы,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математического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действия умножение, понятия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«ра-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венство», действия рычажных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весов,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сравнения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масс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построения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произвольных</w:t>
            </w:r>
            <w:r>
              <w:rPr>
                <w:rFonts w:ascii="Times New Roman" w:hAnsi="Times New Roman"/>
                <w:sz w:val="24"/>
              </w:rPr>
              <w:t> геометрических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3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составления узоров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схемам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уборки с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тележкой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для экспериментирования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водой: стол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поддон, емкости</w:t>
            </w:r>
            <w:r>
              <w:rPr>
                <w:rFonts w:ascii="Times New Roman" w:hAnsi="Times New Roman" w:cs="Times New Roman" w:eastAsia="Times New Roman" w:hint="default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-3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размеров и разной формы,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предме-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орудия для переливания и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вылав-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ливания – черпачки,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сачки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1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экспериментирования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песком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знаков дорожного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игрушек для игры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песком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пяти русских шумовых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струментов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(детский)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0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геометрических тел 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кар-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точек с изображениями их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проекций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 трех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плоскостях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84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двух зеркал для опытов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симметрией, для исследования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ражательного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эффекта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6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двухсторонних досок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обучения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письму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3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мягкого пластика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плоскостного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конструирования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объемных элементов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 повторяющихся форм, цветов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размеров на общем основании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сравнения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8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рычажных весов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объем-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ными чашами и комплектом гирь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разновесов для измерения 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сравне-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ния масс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объемов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инструментов для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ремонтных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(пластмассовый)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68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58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9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интерактивный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коммуника-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тивный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3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картинок для группировки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обобщения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картинок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иерархической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классификации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9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 по народному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месленному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делу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 с гнездами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ставления простых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арифметических</w:t>
            </w:r>
            <w:r>
              <w:rPr>
                <w:rFonts w:ascii="Times New Roman" w:hAnsi="Times New Roman"/>
                <w:sz w:val="24"/>
              </w:rPr>
              <w:t> задач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 с изображением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зна-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ков дорожного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3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изображением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предмета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названием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3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цифр (от 1 до 10)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замковыми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креплениями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карточек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цифр (от 1 до 100)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замковыми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креплениями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5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кораблей и лодок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(водный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транспорт)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кубиков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буквами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кубиков с цветными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гранями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(7 цветов с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оттенками)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4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кубиков с цифрами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кубиков среднего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0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кукольной одежды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5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кукольных постельных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надлежностей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кухонной посуды для игры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куклой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материалов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Монтессори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4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0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0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машинок разного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назначения,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детей от 2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х до 4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мебели для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кукол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медицинских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принадлежно-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муляжей овощей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фруктов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мягких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модулей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мячей (разного размера,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рези-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объемных вкладышей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> принципу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матрешки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6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3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объемных тел (кубы,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цилин-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дры, бруски, шары,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диски)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9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98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объемных тел для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группиров-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ки и сериации (цвет, форма,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величи-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пазлов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пальчиковых кукол по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сказ-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кам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парикмахера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2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парных картинок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(предмет-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ные) для сравнения различной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тема-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6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парных картинок на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соотне-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сение –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64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парных картинок на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соотне-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сение (сравнение): найди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отличия,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ошибки (смысловые)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парных картинок типа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"лото"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 6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8 частей (той же тематики,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том числе с сопоставлением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реали-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стических и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условно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схематических изображений) –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печаток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плоскостных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геометрических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фигур для составления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изображений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 графическим образцам (из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4–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6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элементов)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полых геометрических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z w:val="24"/>
              </w:rPr>
              <w:t> для сравнения объемов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изучения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зависимости объема от формы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предметных картинок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группировки по разным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(2-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3) последовательно или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одновре-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менно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принадлежностей для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наблю-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дения за насекомыми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мелкими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объектами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пробирок большого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проволочных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головоломок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продуктов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магазина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9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протяженных объемных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ментов с волнистой рабочей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поверх-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ностью и тактильными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деталями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разноцветных кеглей с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мячом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1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1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разноцветных палочек с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от-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тенками (по 5–7 палочек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каждого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цвета)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разрезных овощей 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фруктов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 ножом и разделочной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доской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0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репродукций картин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великих</w:t>
            </w:r>
            <w:r>
              <w:rPr>
                <w:rFonts w:ascii="Times New Roman" w:hAnsi="Times New Roman"/>
                <w:sz w:val="24"/>
              </w:rPr>
              <w:t> сражений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репродукций картин 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приро-</w:t>
            </w:r>
            <w:r>
              <w:rPr>
                <w:rFonts w:ascii="Times New Roman" w:hAnsi="Times New Roman"/>
                <w:sz w:val="24"/>
              </w:rPr>
              <w:t> де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1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репродукций картин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русских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художников – иллюстраций к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худо-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жественным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произведениям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самолетов (мелкого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самолетов (среднего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солдатиков (мелкого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солдатиков (среднего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специальных карандашей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набору двухсторонних досок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обучения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письму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5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столовой посуды для игры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куклой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счетного материала в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виде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соединяющихся между собой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таблиц и карточек с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предмет-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ными и</w:t>
            </w:r>
            <w:r>
              <w:rPr>
                <w:rFonts w:ascii="Times New Roman" w:hAnsi="Times New Roman" w:cs="Times New Roman" w:eastAsia="Times New Roman" w:hint="default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условно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схематическими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изображениями для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 2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3 признакам одновременно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табличек и карточек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сравнения по 1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2 признакам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(логиче-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ские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таблицы)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фантастических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персонажей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«Семья»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животных Африки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реалистичными изображением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пропорциями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1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животных леса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алистичными изображением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про-</w:t>
            </w:r>
            <w:r>
              <w:rPr>
                <w:rFonts w:ascii="Times New Roman" w:hAnsi="Times New Roman"/>
                <w:sz w:val="24"/>
              </w:rPr>
              <w:t> порциями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людей разных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про-</w:t>
            </w:r>
            <w:r>
              <w:rPr>
                <w:rFonts w:ascii="Times New Roman" w:hAnsi="Times New Roman"/>
                <w:sz w:val="24"/>
              </w:rPr>
              <w:t> фессий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людей разных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рас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1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людей с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ограничен-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возможностями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чайной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посуды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«Гладильная доска 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утюг»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Набор: доска магнитная настольная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комплектом цифр, знаков, букв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геометрических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9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«Железная дорога» (для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лышей от 2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х до 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70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61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111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2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Наборы брусков, цилиндров и</w:t>
            </w:r>
            <w:r>
              <w:rPr>
                <w:rFonts w:ascii="Times New Roman" w:hAnsi="Times New Roman" w:cs="Times New Roman" w:eastAsia="Times New Roman" w:hint="default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для сериации по величине (по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1–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2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признакам – длине, ширине,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высоте,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толщине) из 7–10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элементов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39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8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Наборы для мальчиков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девочек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(машины, город,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строительство,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набор строительных пластин,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вотные, железная дорога, семья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т.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п.)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Наборы для сериации по величине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бруски, цилиндры и т. п. (6–8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ментов каждого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признака)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6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Наборы карточек с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изображением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количества предметов (от 1 до 10)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соответствующих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цифр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7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Наборы моделей: деление на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16)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7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Наборы моделей: деление на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4)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 по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достоприме-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чательностям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Москвы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9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 по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традицион-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ной национальной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одежде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Наглядные пособия символики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Рос-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Напольный конструктор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деревянный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цветной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0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Настенный планшет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«Распорядок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дня» с набором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карточек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печатные игры для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раннего возраста 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2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печатные игры для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под-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готовительной к школе группы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21" w:right="14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печатные игры для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сред-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ней группы –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5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Настольный конструктор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деревян-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ный цветной с мелкими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4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Настольный футбол или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хоккей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Неваляшки разных размеров –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Обруч (малого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диаметра)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Обруч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плоский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Объемная игра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головоломка на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бинаторику из кубиков,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объединен-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 по 3 или 4 в неразъемные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фигурации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2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Объемные вкладыши из 3–4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элемен-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тов (миски,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конусы)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8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Озвученный сортировщик в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виде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фигурки легкоузнаваемого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животно-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 с вращающимся корпусом с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от-</w:t>
            </w:r>
            <w:r>
              <w:rPr>
                <w:rFonts w:ascii="Times New Roman" w:hAnsi="Times New Roman"/>
                <w:sz w:val="24"/>
              </w:rPr>
              <w:t> верстиями, объемными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вкладышами,</w:t>
            </w:r>
            <w:r>
              <w:rPr>
                <w:rFonts w:ascii="Times New Roman" w:hAnsi="Times New Roman"/>
                <w:sz w:val="24"/>
              </w:rPr>
              <w:t> цветными метками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самопровер-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ки и возвратом вкладыша при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ническом воздействии на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фигурки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3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Озвученный сортировщик с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органи-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зацией различных действий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74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Парные картинки типа «лото» (из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2–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3 частей) различной тематики 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Перчаточные куклы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Пирамида деревянная с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квадратны-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ми или прямоугольными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9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Пирамида настольная, окрашенная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основные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Планшет «Дни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недели»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59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Планшет с передвижными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фишками для выполнения заданий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самопроверкой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9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Платформа с колышками 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шнуром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воспроизведения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Подъемный кран (крупного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9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Пожарная машина (среднего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147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95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Постер (репродукция)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произведений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живописи и графики, также для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зна-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комства с различными жанрами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жи-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вописи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Приборы домашнего обихода –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Развивающее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панно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3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(складные) кубики с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сю-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жетными картинками (6–8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картинки, разделенные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2 части по прямой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контурные картинки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(4–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6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0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предметные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картинки,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разделенные на 2–4 части (по</w:t>
            </w:r>
            <w:r>
              <w:rPr>
                <w:rFonts w:ascii="Times New Roman" w:hAnsi="Times New Roman" w:cs="Times New Roman" w:eastAsia="Times New Roman" w:hint="default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верти-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кали и горизонтали) –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сюжетные картинки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(6–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8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68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63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сюжетные картинки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(8–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16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частей), разделенные прямыми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изогнутыми линиями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Ракета (среднего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9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Рамка с одним видом застежки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16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Рамка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вкладыш с цветными (7 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бо-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лее цветов с оттенками)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составными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формами (4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5 частей)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5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Рамки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вкладыши с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различными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формами, разными по величине,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основных цветов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Рамки и вкладыши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тематические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Руль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2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из 2–3 и 4–6 картинок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установления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последовательности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действий и событий –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из 4–6 картинок: части</w:t>
            </w:r>
            <w:r>
              <w:rPr>
                <w:rFonts w:ascii="Times New Roman" w:hAnsi="Times New Roman" w:cs="Times New Roman" w:eastAsia="Times New Roman" w:hint="default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суток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(деятельность людей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ближайшего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окружения)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9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картинок «Времена года»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(се-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зонные явления и деятельность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лю-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дей)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45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8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картинок (до 6–9) для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уста-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новления последовательности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собы-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тий (сказочные 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реалистические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истории, юмористические</w:t>
            </w:r>
            <w:r>
              <w:rPr>
                <w:rFonts w:ascii="Times New Roman" w:hAnsi="Times New Roman" w:cs="Times New Roman" w:eastAsia="Times New Roman" w:hint="default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ситуации)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1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картинок (по 4–6) для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уста-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новления последовательности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собы-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тий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90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Серии картинок: времена года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(пей-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зажи, жизнь животных,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характерные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виды работ и отдыха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людей)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4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Скакалка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0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Складные кубики с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предметными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картинками (2–4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0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Складные кубики с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предметными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картинками (4–6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2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Скорая помощь (машина,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среднего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9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6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Сортировщик – емкость с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крышками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разного размера и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цвета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2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Стержни с насадками (для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построе-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ния числового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ряда)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Стойка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равновеска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(балансир)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45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Стол для экспериментирования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песком 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водой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4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3889"/>
        <w:gridCol w:w="735"/>
        <w:gridCol w:w="737"/>
        <w:gridCol w:w="730"/>
        <w:gridCol w:w="670"/>
        <w:gridCol w:w="655"/>
        <w:gridCol w:w="751"/>
      </w:tblGrid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Строительно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эксплуатационный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транспорт (пластмассовый)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4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Сухой бассейн с комплектом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шаров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5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Сюжетные картинки (с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различной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тематикой крупного формата)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Сюжетные 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картинки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 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разной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темати-</w:t>
            </w:r>
            <w:r>
              <w:rPr>
                <w:rFonts w:ascii="Times New Roman" w:hAnsi="Times New Roman" w:cs="Times New Roman" w:eastAsia="Times New Roman" w:hint="default"/>
                <w:spacing w:val="-2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кой,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крупного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мелкого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формата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pacing w:val="-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pacing w:val="-57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Танграм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Тележка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ящик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(крупная)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Телескопический стаканчик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крыш-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Увеличительная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шкатулка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1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Установка для наблюдения за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комыми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Фигурки домашних животных с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листичными изображением и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про-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порциями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5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Физическая карта мира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(полушарий)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Часы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игровые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Часы магнитные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демонстрационные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59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Часы с круглым циферблатом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стрелками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игровые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Чашка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Петри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307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Чековая касса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308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3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Числовой балансир (на состав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 двух меньших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чисел)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309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Шахматы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310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Шашки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311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69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Ширма для кукольного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театра,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трансформируемая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312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Шнуровка различного уровня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слож-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ности –</w:t>
            </w:r>
            <w:r>
              <w:rPr>
                <w:rFonts w:ascii="Times New Roman" w:hAnsi="Times New Roman" w:cs="Times New Roman" w:eastAsia="Times New Roman" w:hint="default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313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Штурвал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314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Элементы костюма для уголка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ряже-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нья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315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Юла или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волчок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316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Ящик для манипулирования со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зву-</w:t>
            </w:r>
            <w:r>
              <w:rPr>
                <w:rFonts w:ascii="Times New Roman" w:hAnsi="Times New Roman"/>
                <w:spacing w:val="-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световыми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эффектами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30" w:hRule="exac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5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09"/>
        <w:ind w:left="546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Методическое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обеспечение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b/>
          <w:bCs/>
          <w:sz w:val="4"/>
          <w:szCs w:val="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"/>
        <w:gridCol w:w="4309"/>
        <w:gridCol w:w="653"/>
        <w:gridCol w:w="655"/>
        <w:gridCol w:w="653"/>
        <w:gridCol w:w="653"/>
        <w:gridCol w:w="655"/>
        <w:gridCol w:w="751"/>
      </w:tblGrid>
      <w:tr>
        <w:trPr>
          <w:trHeight w:val="1620" w:hRule="exact"/>
        </w:trPr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134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321" w:right="323" w:firstLine="8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на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b/>
                <w:sz w:val="24"/>
              </w:rPr>
              <w:t> по возрастным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группам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88"/>
              <w:ind w:left="418" w:right="273" w:hanging="1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 базо</w:t>
            </w:r>
            <w:r>
              <w:rPr>
                <w:rFonts w:ascii="Times New Roman" w:hAnsi="Times New Roman"/>
                <w:b/>
                <w:spacing w:val="-3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 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ан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зац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2100" w:hRule="exact"/>
        </w:trPr>
        <w:tc>
          <w:tcPr>
            <w:tcW w:w="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15"/>
              <w:ind w:left="35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группа,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лет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577" w:hRule="exact"/>
        </w:trPr>
        <w:tc>
          <w:tcPr>
            <w:tcW w:w="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1"/>
              <w:ind w:left="1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1"/>
              <w:ind w:left="1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1"/>
              <w:ind w:left="1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z w:val="24"/>
              </w:rPr>
              <w:t>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2"/>
              <w:ind w:left="1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1"/>
              <w:ind w:left="1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286" w:hRule="exac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младшей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средней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старшей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25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старшей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подгото-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вительной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</w:t>
      </w:r>
      <w:r>
        <w:rPr>
          <w:rFonts w:ascii="Times New Roman" w:hAnsi="Times New Roman"/>
          <w:b/>
          <w:spacing w:val="-6"/>
          <w:sz w:val="24"/>
        </w:rPr>
        <w:t> </w:t>
      </w:r>
      <w:r>
        <w:rPr>
          <w:rFonts w:ascii="Times New Roman" w:hAnsi="Times New Roman"/>
          <w:b/>
          <w:sz w:val="24"/>
        </w:rPr>
        <w:t>«Физкультура»</w:t>
      </w:r>
      <w:r>
        <w:rPr>
          <w:rFonts w:ascii="Times New Roman" w:hAnsi="Times New Roman"/>
          <w:sz w:val="24"/>
        </w:rPr>
      </w:r>
    </w:p>
    <w:p>
      <w:pPr>
        <w:spacing w:before="26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5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0"/>
      </w:tblGrid>
      <w:tr>
        <w:trPr>
          <w:trHeight w:val="617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400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61" w:lineRule="auto" w:before="28" w:after="0"/>
              <w:ind w:left="103" w:right="101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способствование правильному формированию опорно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двигательного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аппа-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рата;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40" w:lineRule="auto" w:before="4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становление целенаправленности и саморегуляции в двигательной</w:t>
            </w:r>
            <w:r>
              <w:rPr>
                <w:rFonts w:ascii="Times New Roman" w:hAnsi="Times New Roman"/>
                <w:spacing w:val="-2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сфере;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40" w:lineRule="auto" w:before="27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создание основы для становления ценностей здорового образа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64" w:lineRule="auto" w:before="25" w:after="0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и формирование представлений о различных видах спорта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спортивных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состязаний.</w:t>
            </w: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64" w:lineRule="auto" w:before="28" w:after="0"/>
              <w:ind w:left="103" w:right="101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способствование правильному формированию опорно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двигательного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аппа-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рата;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93" w:lineRule="exact" w:before="0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становление целенаправленности и саморегуляции в двигательной</w:t>
            </w:r>
            <w:r>
              <w:rPr>
                <w:rFonts w:ascii="Times New Roman" w:hAnsi="Times New Roman"/>
                <w:spacing w:val="-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сфере;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40" w:lineRule="auto" w:before="27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создание основы для становления ценностей здорового образа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жизни;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2" w:val="left" w:leader="none"/>
              </w:tabs>
              <w:spacing w:line="264" w:lineRule="auto" w:before="25" w:after="0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и формирование представлений о различных видах спорта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спортивных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состязаний</w:t>
            </w:r>
          </w:p>
        </w:tc>
      </w:tr>
      <w:tr>
        <w:trPr>
          <w:trHeight w:val="617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22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64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</w:tbl>
    <w:p>
      <w:pPr>
        <w:spacing w:after="0" w:line="264" w:lineRule="auto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66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955"/>
        <w:gridCol w:w="178"/>
        <w:gridCol w:w="1136"/>
        <w:gridCol w:w="425"/>
        <w:gridCol w:w="175"/>
        <w:gridCol w:w="533"/>
        <w:gridCol w:w="992"/>
        <w:gridCol w:w="144"/>
        <w:gridCol w:w="247"/>
        <w:gridCol w:w="744"/>
        <w:gridCol w:w="708"/>
        <w:gridCol w:w="284"/>
        <w:gridCol w:w="178"/>
        <w:gridCol w:w="674"/>
        <w:gridCol w:w="566"/>
      </w:tblGrid>
      <w:tr>
        <w:trPr>
          <w:trHeight w:val="619" w:hRule="exact"/>
        </w:trPr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520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71" w:lineRule="auto" w:before="152"/>
              <w:ind w:left="333" w:right="332" w:firstLine="3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31"/>
                <w:szCs w:val="31"/>
              </w:rPr>
            </w:pPr>
          </w:p>
          <w:p>
            <w:pPr>
              <w:pStyle w:val="TableParagraph"/>
              <w:spacing w:line="271" w:lineRule="auto"/>
              <w:ind w:left="803" w:right="417" w:hanging="35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8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1"/>
                <w:szCs w:val="31"/>
              </w:rPr>
            </w:pPr>
          </w:p>
          <w:p>
            <w:pPr>
              <w:pStyle w:val="TableParagraph"/>
              <w:spacing w:line="271" w:lineRule="auto"/>
              <w:ind w:left="107" w:right="105" w:firstLine="31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1"/>
              <w:ind w:left="18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47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107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478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480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476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2"/>
              <w:ind w:left="79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619" w:hRule="exact"/>
        </w:trPr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89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3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11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2"/>
              <w:ind w:left="573" w:right="355" w:hanging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2"/>
              <w:ind w:left="1247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1" w:hRule="exact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11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7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74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9" w:hRule="exact"/>
        </w:trPr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08" w:hRule="exact"/>
        </w:trPr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1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718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2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right="8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 w:before="26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6"/>
              <w:ind w:left="48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6"/>
              <w:ind w:left="39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 w:before="44"/>
              <w:ind w:left="451" w:right="254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</w:tr>
      <w:tr>
        <w:trPr>
          <w:trHeight w:val="605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69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67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5346"/>
        <w:gridCol w:w="703"/>
        <w:gridCol w:w="850"/>
        <w:gridCol w:w="1418"/>
      </w:tblGrid>
      <w:tr>
        <w:trPr>
          <w:trHeight w:val="1851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9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64"/>
              <w:ind w:left="367" w:right="281" w:hanging="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/>
              <w:ind w:left="67" w:right="67" w:hanging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базов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м-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ор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а-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зац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в 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Балансиры разного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типа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Бревно гимнастическое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напольное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Гимнастическая палка (мягкие кожаные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колбаски)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8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Гимнастический набор: обручи, рейки, палки,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ставки, зажимы для эстафет в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помещении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 гладкая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зацепами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8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наклонная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 с ребристой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поверхностью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Дуга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большая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Дуга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Канат 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перетягивания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Коврик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массажный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Кольцеброс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настольный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Кольцо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мягкое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Кольцо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плоское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36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детских тренажеров: бегущий по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вол-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нам, наездник, пресс,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растяжка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Куб деревянный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малый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Кубы 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ОФП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Лента короткая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 гимнастический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складной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 с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разметками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баскетбольный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 утяжеленный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(набивной)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Мяч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футбольный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мячей (разного размера,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резина)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разноцветных кеглей с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мячом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1" w:right="1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спортивных принадлежностей – кольцо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ма-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лое (10–12 см), лента короткая (50–60 см),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палка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гимнастическая короткая (80 см), мяч</w:t>
            </w:r>
            <w:r>
              <w:rPr>
                <w:rFonts w:ascii="Times New Roman" w:hAnsi="Times New Roman" w:cs="Times New Roman" w:eastAsia="Times New Roman" w:hint="default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средний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Настенная лесенка (шведская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стенка)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Обруч (малого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диаметра)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30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70" w:lineRule="exact"/>
        <w:jc w:val="righ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68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5346"/>
        <w:gridCol w:w="703"/>
        <w:gridCol w:w="850"/>
        <w:gridCol w:w="1418"/>
      </w:tblGrid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Портативное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табло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Прыгающий мяч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ручкой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Разноцветные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цилиндры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Ролик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гимнастический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Секундомер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механический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Скакалка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Скамейка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гимнастическая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36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Стенка гимнастическая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деревянная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7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Султанчики для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упражнений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Тележка или стенд для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спортинвентаря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10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Флажки разноцветные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(атласные)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2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7"/>
        <w:rPr>
          <w:rFonts w:ascii="Times New Roman" w:hAnsi="Times New Roman" w:cs="Times New Roman" w:eastAsia="Times New Roman" w:hint="default"/>
          <w:b/>
          <w:bCs/>
          <w:i/>
          <w:sz w:val="19"/>
          <w:szCs w:val="19"/>
        </w:rPr>
      </w:pPr>
    </w:p>
    <w:p>
      <w:pPr>
        <w:pStyle w:val="BodyText"/>
        <w:spacing w:line="240" w:lineRule="auto" w:before="69"/>
        <w:ind w:left="712" w:right="35" w:firstLine="0"/>
        <w:jc w:val="left"/>
      </w:pPr>
      <w:r>
        <w:rPr/>
        <w:t>Методическое</w:t>
      </w:r>
      <w:r>
        <w:rPr>
          <w:spacing w:val="-5"/>
        </w:rPr>
        <w:t> </w:t>
      </w:r>
      <w:r>
        <w:rPr/>
        <w:t>обеспечение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4"/>
          <w:szCs w:val="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5103"/>
        <w:gridCol w:w="850"/>
        <w:gridCol w:w="1133"/>
        <w:gridCol w:w="1277"/>
      </w:tblGrid>
      <w:tr>
        <w:trPr>
          <w:trHeight w:val="2306" w:hRule="exac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7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36"/>
              <w:ind w:left="595" w:right="506" w:hanging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68"/>
              <w:ind w:left="131" w:right="133" w:firstLine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зов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орган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ц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дисков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музыкальных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/>
        <w:ind w:right="35"/>
        <w:jc w:val="left"/>
        <w:rPr>
          <w:b w:val="0"/>
          <w:bCs w:val="0"/>
        </w:rPr>
      </w:pPr>
      <w:r>
        <w:rPr/>
        <w:t>Функциональный модуль</w:t>
      </w:r>
      <w:r>
        <w:rPr>
          <w:spacing w:val="-8"/>
        </w:rPr>
        <w:t> </w:t>
      </w:r>
      <w:r>
        <w:rPr/>
        <w:t>«Музыка»</w:t>
      </w:r>
      <w:r>
        <w:rPr>
          <w:b w:val="0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0"/>
      </w:tblGrid>
      <w:tr>
        <w:trPr>
          <w:trHeight w:val="617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491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40" w:lineRule="auto" w:before="2" w:after="0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приобщение к художественно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эстетической культуре посредством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кального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искусства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74" w:lineRule="exact" w:before="24" w:after="0"/>
              <w:ind w:left="103" w:right="94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интереса и любви к музыке, обогащая впечатления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ков при знакомстве с различными музыкальными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произведениями;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74" w:lineRule="exact" w:before="21" w:after="0"/>
              <w:ind w:left="103" w:right="103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активизация сенсорных способностей, чувства ритма,</w:t>
            </w:r>
            <w:r>
              <w:rPr>
                <w:rFonts w:ascii="Times New Roman" w:hAnsi="Times New Roman"/>
                <w:spacing w:val="3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довысотного слуха, певческого голоса и выразительности</w:t>
            </w:r>
            <w:r>
              <w:rPr>
                <w:rFonts w:ascii="Times New Roman" w:hAnsi="Times New Roman"/>
                <w:spacing w:val="-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движений;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74" w:lineRule="exact" w:before="21" w:after="0"/>
              <w:ind w:left="103" w:right="98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приобщение к различным видам музыкальной культуры, знакомство и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вичными элементами нотной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грамотности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>
            <w:pPr>
              <w:pStyle w:val="TableParagraph"/>
              <w:spacing w:line="273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74" w:lineRule="exact" w:before="24" w:after="0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приобщение к художественно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эстетической культуре посредством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кального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искусства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274" w:lineRule="exact" w:before="21" w:after="0"/>
              <w:ind w:left="103" w:right="94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воспитание интереса и любви к музыке, обогащая впечатления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ков при знакомстве с различными музыкальными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произведениями;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2" w:val="left" w:leader="none"/>
              </w:tabs>
              <w:spacing w:line="343" w:lineRule="exact" w:before="0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приобщение к различным видам музыкальной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культуры</w:t>
            </w:r>
          </w:p>
        </w:tc>
      </w:tr>
    </w:tbl>
    <w:p>
      <w:pPr>
        <w:spacing w:after="0" w:line="343" w:lineRule="exact"/>
        <w:jc w:val="left"/>
        <w:rPr>
          <w:rFonts w:ascii="Times New Roman" w:hAnsi="Times New Roman" w:cs="Times New Roman" w:eastAsia="Times New Roman" w:hint="default"/>
          <w:sz w:val="28"/>
          <w:szCs w:val="28"/>
        </w:rPr>
        <w:sectPr>
          <w:headerReference w:type="default" r:id="rId69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677"/>
        <w:gridCol w:w="449"/>
        <w:gridCol w:w="890"/>
        <w:gridCol w:w="446"/>
        <w:gridCol w:w="516"/>
        <w:gridCol w:w="965"/>
        <w:gridCol w:w="365"/>
        <w:gridCol w:w="713"/>
        <w:gridCol w:w="1042"/>
        <w:gridCol w:w="97"/>
        <w:gridCol w:w="936"/>
        <w:gridCol w:w="674"/>
      </w:tblGrid>
      <w:tr>
        <w:trPr>
          <w:trHeight w:val="619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920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 w:hint="default"/>
                <w:sz w:val="25"/>
                <w:szCs w:val="25"/>
              </w:rPr>
            </w:pPr>
          </w:p>
          <w:p>
            <w:pPr>
              <w:pStyle w:val="TableParagraph"/>
              <w:spacing w:line="264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391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2"/>
                <w:szCs w:val="32"/>
              </w:rPr>
            </w:pPr>
          </w:p>
          <w:p>
            <w:pPr>
              <w:pStyle w:val="TableParagraph"/>
              <w:spacing w:line="271" w:lineRule="auto"/>
              <w:ind w:left="269" w:right="267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71" w:lineRule="auto"/>
              <w:ind w:left="739" w:right="371" w:hanging="3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08"/>
              <w:ind w:left="30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71" w:lineRule="auto"/>
              <w:ind w:left="43" w:right="40" w:firstLine="29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9"/>
              <w:ind w:left="9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54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29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91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left="9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98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8"/>
              <w:ind w:left="116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0"/>
              <w:ind w:left="573" w:right="337" w:hanging="2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 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ло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71" w:lineRule="auto" w:before="102"/>
              <w:ind w:left="1248" w:right="192" w:hanging="102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left="3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3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0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8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6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1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55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617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2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 w:before="26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48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5"/>
              <w:ind w:left="4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/>
              <w:ind w:left="454" w:right="256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63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3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554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78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0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6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5034"/>
        <w:gridCol w:w="859"/>
        <w:gridCol w:w="853"/>
        <w:gridCol w:w="1558"/>
      </w:tblGrid>
      <w:tr>
        <w:trPr>
          <w:trHeight w:val="199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1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40"/>
              <w:ind w:left="436" w:right="351" w:hanging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38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66"/>
              <w:ind w:left="163" w:right="16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овый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ор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зац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Барабан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палочками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Браслет на руку с 4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бубенчиками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Бубен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большой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Бубен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маленький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Бубен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617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/>
              <w:ind w:left="100" w:right="52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Вертушка (шумовой музыкальный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инстру-</w:t>
            </w:r>
            <w:r>
              <w:rPr>
                <w:rFonts w:ascii="Times New Roman" w:hAnsi="Times New Roman"/>
                <w:spacing w:val="-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мент)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Дудочка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Звуковой молоток (ударный музыкальный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sz w:val="24"/>
              </w:rPr>
              <w:t>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струмент)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3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Игровые ложки (ударный музыкальный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струмент)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Кастаньеты с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ручкой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Кастаньеты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деревянные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8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видеофильмов для детей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дисков с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музыкальными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произведениями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8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дисков со звуками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приро-</w:t>
            </w:r>
            <w:r>
              <w:rPr>
                <w:rFonts w:ascii="Times New Roman" w:hAnsi="Times New Roman"/>
                <w:sz w:val="24"/>
              </w:rPr>
              <w:t> ды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Маракасы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Металлофон – альт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диатонический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Металлофон 12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тонов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Музыкальные колокольчики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(набор)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3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ти русских шумовых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инструмен-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тов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(детский)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30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интерактивный коммуникативный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ровой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Свистки с голосами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птиц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Свистулька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620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auto"/>
              <w:ind w:left="100" w:right="47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Треугольники (набор 4 шт., ударный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музы-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кальный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инструмент)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Ширма напольная для кукольного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театра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1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«Творчество»</w:t>
      </w:r>
      <w:r>
        <w:rPr>
          <w:rFonts w:ascii="Times New Roman" w:hAnsi="Times New Roman"/>
          <w:sz w:val="24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677"/>
        <w:gridCol w:w="452"/>
        <w:gridCol w:w="1068"/>
        <w:gridCol w:w="238"/>
        <w:gridCol w:w="665"/>
        <w:gridCol w:w="963"/>
        <w:gridCol w:w="238"/>
        <w:gridCol w:w="725"/>
        <w:gridCol w:w="1039"/>
        <w:gridCol w:w="97"/>
        <w:gridCol w:w="936"/>
        <w:gridCol w:w="674"/>
      </w:tblGrid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28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2" w:val="left" w:leader="none"/>
              </w:tabs>
              <w:spacing w:line="274" w:lineRule="exact" w:before="24" w:after="0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художественного восприятия дошкольников к различным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видам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искусств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2" w:val="left" w:leader="none"/>
              </w:tabs>
              <w:spacing w:line="293" w:lineRule="exact" w:before="0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детского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творчества;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2" w:val="left" w:leader="none"/>
              </w:tabs>
              <w:spacing w:line="274" w:lineRule="exact" w:before="23" w:after="0"/>
              <w:ind w:left="103" w:right="102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развитие продуктивной деятельности детей – аппликация, рисование,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лепка,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художественное конструирование,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73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12" w:val="left" w:leader="none"/>
              </w:tabs>
              <w:spacing w:line="240" w:lineRule="auto" w:before="2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творческой активности детей в различных видах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114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386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7" w:lineRule="auto" w:before="143"/>
              <w:ind w:left="264" w:right="267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7"/>
                <w:szCs w:val="27"/>
              </w:rPr>
            </w:pPr>
          </w:p>
          <w:p>
            <w:pPr>
              <w:pStyle w:val="TableParagraph"/>
              <w:spacing w:line="247" w:lineRule="auto"/>
              <w:ind w:left="734" w:right="367" w:hanging="3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3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7"/>
                <w:szCs w:val="27"/>
              </w:rPr>
            </w:pPr>
          </w:p>
          <w:p>
            <w:pPr>
              <w:pStyle w:val="TableParagraph"/>
              <w:spacing w:line="247" w:lineRule="auto"/>
              <w:ind w:left="38" w:right="40" w:firstLine="30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55"/>
              <w:ind w:left="9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59" w:hRule="exact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564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1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54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804" w:right="55" w:hanging="7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1248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3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03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3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28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73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73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74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61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-41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68" w:lineRule="exact"/>
        <w:jc w:val="righ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2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757"/>
        <w:gridCol w:w="1865"/>
        <w:gridCol w:w="1764"/>
        <w:gridCol w:w="1707"/>
      </w:tblGrid>
      <w:tr>
        <w:trPr>
          <w:trHeight w:val="535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98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535" w:hRule="exact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right="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69" w:lineRule="exact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/>
              <w:ind w:left="454" w:right="256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614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439" w:hRule="exact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418" w:hRule="exact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5322"/>
        <w:gridCol w:w="782"/>
        <w:gridCol w:w="793"/>
        <w:gridCol w:w="1418"/>
      </w:tblGrid>
      <w:tr>
        <w:trPr>
          <w:trHeight w:val="1985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434" w:right="346" w:hanging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/>
              <w:ind w:left="160" w:right="16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овый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7" w:lineRule="auto"/>
              <w:ind w:left="67" w:right="69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ан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зац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30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Большой настольный конструктор деревянный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неокрашенными и цветными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Витрина/лестница для работ по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лепке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6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Игровой комплект для изучения основ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электриче-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ства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Изделия народных промыслов –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«Первые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конструкции»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35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24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для конструирования с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возможностью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создания действующих моделей и простых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низмов, в том числе и электрифицированных,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использованием деталей с возможностью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соеди-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нения в 3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плоскостях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2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 с шиповым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быстросъем-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 креплением деталей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напольный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2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конструкторов с шиповым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быстросъем-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 креплением деталей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настольный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Конструктор мягких деталей среднего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Мольберт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двухсторонний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6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3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из мягкого пластика для плоскостного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кон-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струирования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интерактивный коммуникативный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14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10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Наборы для мальчиков и девочек (машины,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город,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строительство, набор строительных пластин,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вотные, железная дорога, семья и т.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п.)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3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Настольный конструктор деревянный цветной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мелкими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элементами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Перчаточные куклы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сюжетные картинки (6–8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87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68" w:lineRule="exact"/>
        <w:jc w:val="righ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3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«Логопед»</w:t>
      </w:r>
      <w:r>
        <w:rPr>
          <w:rFonts w:ascii="Times New Roman" w:hAnsi="Times New Roman"/>
          <w:sz w:val="24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"/>
        <w:gridCol w:w="720"/>
        <w:gridCol w:w="320"/>
        <w:gridCol w:w="850"/>
        <w:gridCol w:w="744"/>
        <w:gridCol w:w="250"/>
        <w:gridCol w:w="850"/>
        <w:gridCol w:w="816"/>
        <w:gridCol w:w="319"/>
        <w:gridCol w:w="991"/>
        <w:gridCol w:w="603"/>
        <w:gridCol w:w="391"/>
        <w:gridCol w:w="850"/>
      </w:tblGrid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546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2" w:val="left" w:leader="none"/>
              </w:tabs>
              <w:spacing w:line="293" w:lineRule="exact" w:before="2" w:after="0"/>
              <w:ind w:left="103" w:right="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 свободного общения дошкольников со взрослыми и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сверстниками;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2" w:val="left" w:leader="none"/>
              </w:tabs>
              <w:spacing w:line="240" w:lineRule="auto" w:before="0" w:after="0"/>
              <w:ind w:left="103" w:right="101" w:firstLine="482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компонентов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устной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речи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дошкольников,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грам-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матического строя речи, лексики, произношения, диалогической и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монологиче-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ских фее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2" w:val="left" w:leader="none"/>
              </w:tabs>
              <w:spacing w:line="292" w:lineRule="exact" w:before="2" w:after="0"/>
              <w:ind w:left="811" w:right="0" w:hanging="2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овладение дошкольниками нормами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речи.</w:t>
            </w:r>
          </w:p>
          <w:p>
            <w:pPr>
              <w:pStyle w:val="TableParagraph"/>
              <w:spacing w:line="240" w:lineRule="auto"/>
              <w:ind w:left="103" w:right="101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 родителей: данное направление осуществляется только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специалистом</w:t>
            </w:r>
            <w:r>
              <w:rPr>
                <w:rFonts w:ascii="Times New Roman" w:hAnsi="Times New Roman"/>
                <w:sz w:val="24"/>
              </w:rPr>
              <w:t>. </w:t>
            </w:r>
            <w:r>
              <w:rPr>
                <w:rFonts w:ascii="Times New Roman" w:hAnsi="Times New Roman"/>
                <w:sz w:val="24"/>
              </w:rPr>
              <w:t>Функционально перечень необходим для выполнения рекомендаций</w:t>
            </w:r>
            <w:r>
              <w:rPr>
                <w:rFonts w:ascii="Times New Roman" w:hAnsi="Times New Roman"/>
                <w:spacing w:val="-2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специалиста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15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7" w:lineRule="auto" w:before="198"/>
              <w:ind w:left="281" w:right="279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4"/>
                <w:szCs w:val="34"/>
              </w:rPr>
            </w:pPr>
          </w:p>
          <w:p>
            <w:pPr>
              <w:pStyle w:val="TableParagraph"/>
              <w:spacing w:line="247" w:lineRule="auto"/>
              <w:ind w:left="751" w:right="383" w:hanging="3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31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4"/>
                <w:szCs w:val="34"/>
              </w:rPr>
            </w:pPr>
          </w:p>
          <w:p>
            <w:pPr>
              <w:pStyle w:val="TableParagraph"/>
              <w:spacing w:line="247" w:lineRule="auto"/>
              <w:ind w:left="55" w:right="52" w:firstLine="2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98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66" w:hRule="exact"/>
        </w:trPr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9" w:hRule="exact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Игро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Из</w:t>
            </w:r>
            <w:r>
              <w:rPr>
                <w:rFonts w:ascii="Times New Roman" w:hAnsi="Times New Roman"/>
                <w:w w:val="100"/>
                <w:sz w:val="24"/>
              </w:rPr>
              <w:t>обра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1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ыкаль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54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573" w:right="357" w:hanging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5"/>
              <w:ind w:left="1248" w:right="211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0" w:hRule="exact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4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7"/>
        <w:gridCol w:w="1913"/>
        <w:gridCol w:w="1668"/>
        <w:gridCol w:w="1699"/>
        <w:gridCol w:w="1702"/>
      </w:tblGrid>
      <w:tr>
        <w:trPr>
          <w:trHeight w:val="564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44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2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737" w:hRule="exac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/>
              <w:ind w:right="8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left="451" w:right="254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658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9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607" w:hRule="exac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57" w:hRule="exact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5118"/>
        <w:gridCol w:w="926"/>
        <w:gridCol w:w="929"/>
        <w:gridCol w:w="1318"/>
      </w:tblGrid>
      <w:tr>
        <w:trPr>
          <w:trHeight w:val="2107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right="123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74"/>
              <w:ind w:left="496" w:right="408" w:hanging="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7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85"/>
              <w:ind w:left="33" w:right="32" w:hanging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базов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орган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ц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Бесконтактный детский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термометр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Воздушное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лото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Зеркало для обследования ротовой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полости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Игрушка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вкладыш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зеркала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9х12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7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Коврик для тактильно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кинестетической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стиму-</w:t>
            </w:r>
            <w:r>
              <w:rPr>
                <w:rFonts w:ascii="Times New Roman" w:hAnsi="Times New Roman"/>
                <w:spacing w:val="-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ляции пальцев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рук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детских книг для разных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игрушек на координацию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движений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18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карточек для проведения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артикуляр-</w:t>
            </w:r>
            <w:r>
              <w:rPr>
                <w:rFonts w:ascii="Times New Roman" w:hAnsi="Times New Roman"/>
                <w:sz w:val="24"/>
              </w:rPr>
              <w:t> ной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гимнастики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кубиков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Зайцева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мелких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4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методических материалов 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рабо-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ты логопеда в детском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саду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57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для завинчивания элементов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разных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форм, размеров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цветов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5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5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интерактивный коммуникативный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игро-</w:t>
            </w:r>
            <w:r>
              <w:rPr>
                <w:rFonts w:ascii="Times New Roman" w:hAnsi="Times New Roman"/>
                <w:sz w:val="24"/>
              </w:rPr>
              <w:t> вой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кубиков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муляжей овощей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фруктов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пазлов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25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3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пальчиковых кукол по сказкам –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5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5118"/>
        <w:gridCol w:w="926"/>
        <w:gridCol w:w="929"/>
        <w:gridCol w:w="1318"/>
      </w:tblGrid>
      <w:tr>
        <w:trPr>
          <w:trHeight w:val="840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5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парных картинок на соотнесение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(срав-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нение): найди отличия, ошибки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(смысловые)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1114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таблиц и карточек с предметными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условно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схематическими изображениями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классификации по 2–3 признакам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одновремен-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но –</w:t>
            </w:r>
            <w:r>
              <w:rPr>
                <w:rFonts w:ascii="Times New Roman" w:hAnsi="Times New Roman" w:cs="Times New Roman" w:eastAsia="Times New Roman" w:hint="default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Настольные игры –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Перчаточные куклы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сюжетные картинки (6–8</w:t>
            </w:r>
            <w:r>
              <w:rPr>
                <w:rFonts w:ascii="Times New Roman" w:hAnsi="Times New Roman" w:cs="Times New Roman" w:eastAsia="Times New Roman" w:hint="default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5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Разрезные сюжетные картинки (8–16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частей),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разделенные прямыми и изогнутыми</w:t>
            </w:r>
            <w:r>
              <w:rPr>
                <w:rFonts w:ascii="Times New Roman" w:hAnsi="Times New Roman" w:cs="Times New Roman" w:eastAsia="Times New Roman" w:hint="default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линиями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41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Серии картинок (до 6–9) для установления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по-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следовательности событий (сказочные и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реали-</w:t>
            </w:r>
            <w:r>
              <w:rPr>
                <w:rFonts w:ascii="Times New Roman" w:hAnsi="Times New Roman" w:cs="Times New Roman" w:eastAsia="Times New Roman" w:hint="default"/>
                <w:spacing w:val="-2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стические истории, юмористические</w:t>
            </w:r>
            <w:r>
              <w:rPr>
                <w:rFonts w:ascii="Times New Roman" w:hAnsi="Times New Roman" w:cs="Times New Roman" w:eastAsia="Times New Roman" w:hint="default"/>
                <w:spacing w:val="-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ситуации)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1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Серии картинок: времена года (пейзажи,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жизнь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животных, характерные виды работ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отдыха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людей)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Таймер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механический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Устройство для развития речевого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дыхания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58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Устройство для развития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фонематического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слуха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3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Фигурки домашних животных с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реалистичны-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ми изображением и пропорциями –</w:t>
            </w:r>
            <w:r>
              <w:rPr>
                <w:rFonts w:ascii="Times New Roman" w:hAnsi="Times New Roman" w:cs="Times New Roman" w:eastAsia="Times New Roman" w:hint="default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60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Шнуровка различного уровня сложности</w:t>
            </w:r>
            <w:r>
              <w:rPr>
                <w:rFonts w:ascii="Times New Roman" w:hAnsi="Times New Roman" w:cs="Times New Roman" w:eastAsia="Times New Roman" w:hint="default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88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Юла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большая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Юла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малая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z w:val="24"/>
        </w:rPr>
        <w:t>«Психолог»</w:t>
      </w:r>
      <w:r>
        <w:rPr>
          <w:rFonts w:ascii="Times New Roman" w:hAnsi="Times New Roman"/>
          <w:sz w:val="24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90"/>
      </w:tblGrid>
      <w:tr>
        <w:trPr>
          <w:trHeight w:val="562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718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педагога: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09" w:val="left" w:leader="none"/>
              </w:tabs>
              <w:spacing w:line="293" w:lineRule="exact" w:before="2" w:after="0"/>
              <w:ind w:left="808" w:right="0" w:hanging="2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диагностической и развивающей работы с</w:t>
            </w:r>
            <w:r>
              <w:rPr>
                <w:rFonts w:ascii="Times New Roman" w:hAnsi="Times New Roman"/>
                <w:spacing w:val="-1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дошкольниками;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09" w:val="left" w:leader="none"/>
              </w:tabs>
              <w:spacing w:line="293" w:lineRule="exact" w:before="0" w:after="0"/>
              <w:ind w:left="808" w:right="0" w:hanging="2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психологической помощи</w:t>
            </w:r>
            <w:r>
              <w:rPr>
                <w:rFonts w:ascii="Times New Roman" w:hAnsi="Times New Roman"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дошкольникам;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09" w:val="left" w:leader="none"/>
              </w:tabs>
              <w:spacing w:line="293" w:lineRule="exact" w:before="0" w:after="0"/>
              <w:ind w:left="808" w:right="0" w:hanging="2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консультационной помощи родителям</w:t>
            </w:r>
            <w:r>
              <w:rPr>
                <w:rFonts w:ascii="Times New Roman" w:hAnsi="Times New Roman"/>
                <w:spacing w:val="-2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дошкольников.</w:t>
            </w:r>
          </w:p>
          <w:p>
            <w:pPr>
              <w:pStyle w:val="TableParagraph"/>
              <w:spacing w:line="240" w:lineRule="auto"/>
              <w:ind w:left="100" w:right="103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 родителей: данное направление осуществляется только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специалистом.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Функционально перечень необходим для выполнения рекомендаций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специалиста</w:t>
            </w:r>
          </w:p>
        </w:tc>
      </w:tr>
      <w:tr>
        <w:trPr>
          <w:trHeight w:val="562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390" w:hRule="exact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0" w:right="102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6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9"/>
        <w:gridCol w:w="641"/>
        <w:gridCol w:w="433"/>
        <w:gridCol w:w="998"/>
        <w:gridCol w:w="233"/>
        <w:gridCol w:w="650"/>
        <w:gridCol w:w="934"/>
        <w:gridCol w:w="230"/>
        <w:gridCol w:w="706"/>
        <w:gridCol w:w="989"/>
        <w:gridCol w:w="118"/>
        <w:gridCol w:w="178"/>
        <w:gridCol w:w="893"/>
        <w:gridCol w:w="809"/>
      </w:tblGrid>
      <w:tr>
        <w:trPr>
          <w:trHeight w:val="564" w:hRule="exact"/>
        </w:trPr>
        <w:tc>
          <w:tcPr>
            <w:tcW w:w="8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15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7" w:lineRule="auto"/>
              <w:ind w:left="280" w:right="279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7" w:lineRule="auto"/>
              <w:ind w:left="751" w:right="382" w:hanging="3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08"/>
              <w:ind w:left="31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7" w:lineRule="auto"/>
              <w:ind w:left="55" w:right="52" w:firstLine="2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 w:hint="default"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21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89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1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573" w:right="355" w:hanging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3"/>
              <w:ind w:left="1247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21" w:hRule="exac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8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36" w:hRule="exact"/>
        </w:trPr>
        <w:tc>
          <w:tcPr>
            <w:tcW w:w="8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67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286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7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left="47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left="5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51" w:right="252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581" w:hRule="exact"/>
        </w:trPr>
        <w:tc>
          <w:tcPr>
            <w:tcW w:w="87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8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557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69" w:hRule="exact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7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212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5017"/>
        <w:gridCol w:w="850"/>
        <w:gridCol w:w="853"/>
        <w:gridCol w:w="1558"/>
      </w:tblGrid>
      <w:tr>
        <w:trPr>
          <w:trHeight w:val="1988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31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33"/>
              <w:ind w:left="434" w:right="348" w:hanging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олич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а 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36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Вход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в модуль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64"/>
              <w:ind w:left="160" w:right="16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базов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7" w:lineRule="auto"/>
              <w:ind w:left="67" w:right="7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орган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ц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3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Автомобили (разной тематики, мелкого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мера)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Балансиры разного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Бесконтактный детский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термометр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Бирюльки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Домино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логическое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00" w:right="65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Домино логическое с разной тематикой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комплект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Игрушка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вкладыш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детских книг для разных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возрастов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9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игрушек на координацию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движений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младшей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средней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старшей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0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книг для старшей 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подготовитель-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Куклы (среднего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4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Логическая игра на подбор цветных,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теневых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 контурных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изображений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96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обеспечение. Рабочее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практических психологов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логопедов.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29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интерактивный коммуникативный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кубиков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муляжей овощей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фруктов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продуктов 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магазина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солдатиков (мелкого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размера)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фигурок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семья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6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животных Африки с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реали-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стичными изображением и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пропорциями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9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617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/>
              <w:ind w:left="100" w:right="39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животных леса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реалистич-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ными изображением и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пропорциями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Набор фигурок людей – разных</w:t>
            </w:r>
            <w:r>
              <w:rPr>
                <w:rFonts w:ascii="Times New Roman" w:hAnsi="Times New Roman" w:cs="Times New Roman" w:eastAsia="Times New Roman" w:hint="default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профессий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людей разных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32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30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фигурок людей с ограниченными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можностями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8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5017"/>
        <w:gridCol w:w="850"/>
        <w:gridCol w:w="853"/>
        <w:gridCol w:w="1558"/>
      </w:tblGrid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Перчаточные куклы –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838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0" w:right="427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Фигурки домашних животных с</w:t>
            </w:r>
            <w:r>
              <w:rPr>
                <w:rFonts w:ascii="Times New Roman" w:hAnsi="Times New Roman" w:cs="Times New Roman" w:eastAsia="Times New Roman" w:hint="default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реалистич-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ными изображением и пропорциями –</w:t>
            </w:r>
            <w:r>
              <w:rPr>
                <w:rFonts w:ascii="Times New Roman" w:hAnsi="Times New Roman" w:cs="Times New Roman" w:eastAsia="Times New Roman" w:hint="default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ком-</w:t>
            </w:r>
            <w:r>
              <w:rPr>
                <w:rFonts w:ascii="Times New Roman" w:hAnsi="Times New Roman" w:cs="Times New Roman" w:eastAsia="Times New Roman" w:hint="default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плект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Часы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Шашки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312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Юла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большая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4" w:hRule="exact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Юла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«Бассейн»</w:t>
      </w:r>
      <w:r>
        <w:rPr>
          <w:rFonts w:ascii="Times New Roman" w:hAnsi="Times New Roman"/>
          <w:sz w:val="24"/>
        </w:rPr>
      </w:r>
    </w:p>
    <w:p>
      <w:pPr>
        <w:spacing w:before="26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4"/>
        <w:gridCol w:w="1757"/>
        <w:gridCol w:w="1877"/>
        <w:gridCol w:w="1754"/>
        <w:gridCol w:w="1707"/>
      </w:tblGrid>
      <w:tr>
        <w:trPr>
          <w:trHeight w:val="617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868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12" w:val="left" w:leader="none"/>
              </w:tabs>
              <w:spacing w:line="264" w:lineRule="auto" w:before="29" w:after="0"/>
              <w:ind w:left="103" w:right="101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занятий дошкольников по плаванию для физического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 укрепления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здоровья.</w:t>
            </w: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12" w:val="left" w:leader="none"/>
              </w:tabs>
              <w:spacing w:line="264" w:lineRule="auto" w:before="26" w:after="0"/>
              <w:ind w:left="103" w:right="99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с ребенком по плаванию для физического</w:t>
            </w:r>
            <w:r>
              <w:rPr>
                <w:rFonts w:ascii="Times New Roman" w:hAnsi="Times New Roman"/>
                <w:spacing w:val="5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тия и укрепления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здоровья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224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64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10" w:hRule="exact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7" w:lineRule="auto" w:before="143"/>
              <w:ind w:left="477" w:right="478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2"/>
              <w:ind w:left="9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51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7"/>
                <w:szCs w:val="27"/>
              </w:rPr>
            </w:pPr>
          </w:p>
          <w:p>
            <w:pPr>
              <w:pStyle w:val="TableParagraph"/>
              <w:spacing w:line="247" w:lineRule="auto"/>
              <w:ind w:left="251" w:right="251" w:firstLine="30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55"/>
              <w:ind w:left="30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93" w:hRule="exact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79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 w:hint="default"/>
          <w:b/>
          <w:bCs/>
          <w:i/>
          <w:sz w:val="22"/>
          <w:szCs w:val="2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674"/>
        <w:gridCol w:w="452"/>
        <w:gridCol w:w="1070"/>
        <w:gridCol w:w="235"/>
        <w:gridCol w:w="665"/>
        <w:gridCol w:w="876"/>
        <w:gridCol w:w="336"/>
        <w:gridCol w:w="715"/>
        <w:gridCol w:w="1039"/>
        <w:gridCol w:w="99"/>
        <w:gridCol w:w="809"/>
        <w:gridCol w:w="799"/>
      </w:tblGrid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89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1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573" w:right="355" w:hanging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2"/>
              <w:ind w:left="1247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3" w:hRule="exac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0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686" w:hRule="exact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1"/>
              <w:ind w:left="5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1"/>
              <w:ind w:left="42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left="454" w:right="256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581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564" w:hRule="exact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69" w:hRule="exact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7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6380"/>
        <w:gridCol w:w="1844"/>
      </w:tblGrid>
      <w:tr>
        <w:trPr>
          <w:trHeight w:val="850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left="365" w:right="274" w:hanging="9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Доска 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Колобашка 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 тонущих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Круг спасательный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Круг спасательный детский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облегченный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Круги для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Ласты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Лопатки для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плавающих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подводных обручей с центром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тяжести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тонущих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колец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Нарукавники для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</w:tbl>
    <w:p>
      <w:pPr>
        <w:spacing w:after="0" w:line="268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80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6380"/>
        <w:gridCol w:w="1844"/>
      </w:tblGrid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Палка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трубка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Плавающий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обруч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Свисток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Секундомер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механический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Термометр для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Цветной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поплавок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Шест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инструктора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Шест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спасательный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Функциональный модуль «Уличное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пространство»</w:t>
      </w:r>
      <w:r>
        <w:rPr>
          <w:rFonts w:ascii="Times New Roman" w:hAnsi="Times New Roman"/>
          <w:sz w:val="24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Паспорт функционального</w:t>
      </w:r>
      <w:r>
        <w:rPr>
          <w:rFonts w:ascii="Times New Roman" w:hAnsi="Times New Roman"/>
          <w:b/>
          <w:i/>
          <w:spacing w:val="-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1810"/>
        <w:gridCol w:w="1832"/>
        <w:gridCol w:w="1752"/>
        <w:gridCol w:w="1705"/>
      </w:tblGrid>
      <w:tr>
        <w:trPr>
          <w:trHeight w:val="617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Назначение функционального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492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2" w:val="left" w:leader="none"/>
              </w:tabs>
              <w:spacing w:line="261" w:lineRule="auto" w:before="29" w:after="0"/>
              <w:ind w:left="103" w:right="106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различной деятельности дошкольников на свежем воздухе</w:t>
            </w:r>
            <w:r>
              <w:rPr>
                <w:rFonts w:ascii="Times New Roman" w:hAnsi="Times New Roman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поддержки гармоничного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2" w:val="left" w:leader="none"/>
              </w:tabs>
              <w:spacing w:line="264" w:lineRule="auto" w:before="4" w:after="0"/>
              <w:ind w:left="103" w:right="106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занятий дошкольников для физического развития и</w:t>
            </w:r>
            <w:r>
              <w:rPr>
                <w:rFonts w:ascii="Times New Roman" w:hAnsi="Times New Roman"/>
                <w:spacing w:val="-2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укрепления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2" w:val="left" w:leader="none"/>
              </w:tabs>
              <w:spacing w:line="264" w:lineRule="auto" w:before="26" w:after="0"/>
              <w:ind w:left="103" w:right="105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различной деятельности дошкольников на свежем воздухе</w:t>
            </w:r>
            <w:r>
              <w:rPr>
                <w:rFonts w:ascii="Times New Roman" w:hAnsi="Times New Roman"/>
                <w:spacing w:val="2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поддержки гармоничного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развития</w:t>
            </w:r>
          </w:p>
        </w:tc>
      </w:tr>
      <w:tr>
        <w:trPr>
          <w:trHeight w:val="617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Источник требований по организации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модуля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224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5"/>
                <w:szCs w:val="25"/>
              </w:rPr>
            </w:pPr>
          </w:p>
          <w:p>
            <w:pPr>
              <w:pStyle w:val="TableParagraph"/>
              <w:spacing w:line="264" w:lineRule="auto"/>
              <w:ind w:left="103" w:right="100" w:firstLine="48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См. «Нормативные требования по организации развивающей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среды»</w:t>
            </w:r>
          </w:p>
        </w:tc>
      </w:tr>
      <w:tr>
        <w:trPr>
          <w:trHeight w:val="768" w:hRule="exact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образовательные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области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693" w:hRule="exact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2"/>
                <w:szCs w:val="32"/>
              </w:rPr>
            </w:pPr>
          </w:p>
          <w:p>
            <w:pPr>
              <w:pStyle w:val="TableParagraph"/>
              <w:spacing w:line="271" w:lineRule="auto"/>
              <w:ind w:left="419" w:right="418" w:firstLine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оц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ивн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w w:val="100"/>
                <w:sz w:val="24"/>
              </w:rPr>
              <w:t> 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91"/>
              <w:ind w:left="40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Поз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00"/>
              <w:ind w:left="45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вое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2"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71" w:lineRule="auto"/>
              <w:ind w:left="194" w:right="191" w:firstLine="2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w w:val="99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тет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39"/>
              <w:ind w:left="24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Фи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</w:p>
        </w:tc>
      </w:tr>
      <w:tr>
        <w:trPr>
          <w:trHeight w:val="500" w:hRule="exact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81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 w:hint="default"/>
          <w:b/>
          <w:bCs/>
          <w:i/>
          <w:sz w:val="22"/>
          <w:szCs w:val="2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8"/>
        <w:gridCol w:w="674"/>
        <w:gridCol w:w="452"/>
        <w:gridCol w:w="775"/>
        <w:gridCol w:w="583"/>
        <w:gridCol w:w="379"/>
        <w:gridCol w:w="963"/>
        <w:gridCol w:w="490"/>
        <w:gridCol w:w="703"/>
        <w:gridCol w:w="1049"/>
        <w:gridCol w:w="97"/>
        <w:gridCol w:w="934"/>
        <w:gridCol w:w="674"/>
      </w:tblGrid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Реализуемые виды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87" w:hRule="exac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гров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89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ун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оз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сс</w:t>
            </w:r>
            <w:r>
              <w:rPr>
                <w:rFonts w:ascii="Times New Roman" w:hAnsi="Times New Roman"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  <w:t>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тель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96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100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тел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114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М</w:t>
            </w:r>
            <w:r>
              <w:rPr>
                <w:rFonts w:ascii="Times New Roman" w:hAnsi="Times New Roman"/>
                <w:w w:val="99"/>
                <w:sz w:val="24"/>
              </w:rPr>
              <w:t>узыкаль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33"/>
                <w:szCs w:val="33"/>
              </w:rPr>
            </w:pPr>
          </w:p>
          <w:p>
            <w:pPr>
              <w:pStyle w:val="TableParagraph"/>
              <w:spacing w:line="240" w:lineRule="auto"/>
              <w:ind w:left="53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9"/>
                <w:sz w:val="24"/>
              </w:rPr>
              <w:t>Д</w:t>
            </w:r>
            <w:r>
              <w:rPr>
                <w:rFonts w:ascii="Times New Roman" w:hAnsi="Times New Roman"/>
                <w:w w:val="99"/>
                <w:sz w:val="24"/>
              </w:rPr>
              <w:t>ви</w:t>
            </w:r>
            <w:r>
              <w:rPr>
                <w:rFonts w:ascii="Times New Roman" w:hAnsi="Times New Roman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тель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вн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573" w:right="355" w:hanging="21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w w:val="100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w w:val="99"/>
                <w:sz w:val="24"/>
              </w:rPr>
              <w:t>ри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т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w w:val="100"/>
                <w:sz w:val="24"/>
              </w:rPr>
              <w:t>худож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тве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99"/>
                <w:sz w:val="24"/>
              </w:rPr>
              <w:t>ой</w:t>
            </w:r>
            <w:r>
              <w:rPr>
                <w:rFonts w:ascii="Times New Roman" w:hAnsi="Times New Roman"/>
                <w:w w:val="99"/>
                <w:sz w:val="24"/>
              </w:rPr>
              <w:t> 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100"/>
                <w:sz w:val="24"/>
              </w:rPr>
              <w:t>тер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туры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фол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ь</w:t>
            </w: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w w:val="100"/>
                <w:sz w:val="24"/>
              </w:rPr>
              <w:t>ра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104"/>
              <w:ind w:left="1247" w:right="209" w:hanging="104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К</w:t>
            </w:r>
            <w:r>
              <w:rPr>
                <w:rFonts w:ascii="Times New Roman" w:hAnsi="Times New Roman"/>
                <w:w w:val="99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с</w:t>
            </w:r>
            <w:r>
              <w:rPr>
                <w:rFonts w:ascii="Times New Roman" w:hAnsi="Times New Roman"/>
                <w:w w:val="99"/>
                <w:sz w:val="24"/>
              </w:rPr>
              <w:t>тру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ров</w:t>
            </w:r>
            <w:r>
              <w:rPr>
                <w:rFonts w:ascii="Times New Roman" w:hAnsi="Times New Roman"/>
                <w:spacing w:val="-2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з </w:t>
            </w:r>
            <w:r>
              <w:rPr>
                <w:rFonts w:ascii="Times New Roman" w:hAnsi="Times New Roman"/>
                <w:w w:val="100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з</w:t>
            </w:r>
            <w:r>
              <w:rPr>
                <w:rFonts w:ascii="Times New Roman" w:hAnsi="Times New Roman"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w w:val="100"/>
                <w:sz w:val="24"/>
              </w:rPr>
              <w:t>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ма</w:t>
            </w:r>
            <w:r>
              <w:rPr>
                <w:rFonts w:ascii="Times New Roman" w:hAnsi="Times New Roman"/>
                <w:w w:val="99"/>
                <w:sz w:val="24"/>
              </w:rPr>
              <w:t>тери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99"/>
                <w:sz w:val="24"/>
              </w:rPr>
              <w:t>лов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w w:val="100"/>
                <w:sz w:val="24"/>
              </w:rPr>
              <w:t>Трудов</w:t>
            </w:r>
            <w:r>
              <w:rPr>
                <w:rFonts w:ascii="Times New Roman" w:hAnsi="Times New Roman"/>
                <w:spacing w:val="-2"/>
                <w:w w:val="100"/>
                <w:sz w:val="24"/>
              </w:rPr>
              <w:t>а</w:t>
            </w:r>
            <w:r>
              <w:rPr>
                <w:rFonts w:ascii="Times New Roman" w:hAnsi="Times New Roman"/>
                <w:w w:val="100"/>
                <w:sz w:val="24"/>
              </w:rPr>
              <w:t>я</w:t>
            </w:r>
          </w:p>
        </w:tc>
      </w:tr>
      <w:tr>
        <w:trPr>
          <w:trHeight w:val="593" w:hRule="exac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56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Целевой возраст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607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52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Возрастная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>
        <w:trPr>
          <w:trHeight w:val="686" w:hRule="exact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w w:val="99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II</w:t>
            </w: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1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1"/>
              <w:ind w:left="48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91"/>
              <w:ind w:left="4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left="451" w:right="256" w:hanging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Подготови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тельная</w:t>
            </w:r>
          </w:p>
        </w:tc>
      </w:tr>
      <w:tr>
        <w:trPr>
          <w:trHeight w:val="722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10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Возраст,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лет</w:t>
            </w:r>
          </w:p>
        </w:tc>
      </w:tr>
      <w:tr>
        <w:trPr>
          <w:trHeight w:val="566" w:hRule="exact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2-3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3-4</w:t>
            </w:r>
          </w:p>
        </w:tc>
        <w:tc>
          <w:tcPr>
            <w:tcW w:w="1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4-5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3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6-7</w:t>
            </w:r>
          </w:p>
        </w:tc>
      </w:tr>
      <w:tr>
        <w:trPr>
          <w:trHeight w:val="572" w:hRule="exact"/>
        </w:trPr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>
        <w:trPr>
          <w:trHeight w:val="564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8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Пояснение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666" w:hRule="exact"/>
        </w:trPr>
        <w:tc>
          <w:tcPr>
            <w:tcW w:w="879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3" w:right="99" w:firstLine="482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Данный функциональный модуль предполагает наполнение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компонентами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Перечня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одну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группу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воспитанников.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пространства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нескольких детских групп количество позиций Перечня пропорционально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увели-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чивается количеству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групп.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компонентов функционального</w:t>
      </w:r>
      <w:r>
        <w:rPr>
          <w:rFonts w:ascii="Times New Roman" w:hAnsi="Times New Roman"/>
          <w:b/>
          <w:i/>
          <w:spacing w:val="-17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модуля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4"/>
          <w:szCs w:val="1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6522"/>
        <w:gridCol w:w="1702"/>
      </w:tblGrid>
      <w:tr>
        <w:trPr>
          <w:trHeight w:val="853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b/>
                <w:bCs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3"/>
              <w:ind w:left="292" w:right="202" w:hanging="8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Баскетбольные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стойки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Бревно гимнастическое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наземное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Волейбольные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стойки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Гимнастические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комплексы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>
      <w:pPr>
        <w:spacing w:after="0" w:line="268" w:lineRule="exact"/>
        <w:jc w:val="center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82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i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6522"/>
        <w:gridCol w:w="1702"/>
      </w:tblGrid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Дом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игровой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Комплекс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«Автогородок»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Модель (различной тематики)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МАФ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Песочница со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ступенью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>
        <w:trPr>
          <w:trHeight w:val="28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Хоккейные ворота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переносные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>
        <w:trPr>
          <w:trHeight w:val="28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Шведская стенка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металлическая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 w:hint="default"/>
          <w:b/>
          <w:bCs/>
          <w:i/>
          <w:sz w:val="20"/>
          <w:szCs w:val="20"/>
        </w:rPr>
      </w:pPr>
    </w:p>
    <w:p>
      <w:pPr>
        <w:spacing w:before="6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Общие компоненты функциональных</w:t>
      </w:r>
      <w:r>
        <w:rPr>
          <w:rFonts w:ascii="Times New Roman" w:hAnsi="Times New Roman"/>
          <w:b/>
          <w:spacing w:val="-10"/>
          <w:sz w:val="24"/>
        </w:rPr>
        <w:t> </w:t>
      </w:r>
      <w:r>
        <w:rPr>
          <w:rFonts w:ascii="Times New Roman" w:hAnsi="Times New Roman"/>
          <w:b/>
          <w:sz w:val="24"/>
        </w:rPr>
        <w:t>модулей</w:t>
      </w:r>
      <w:r>
        <w:rPr>
          <w:rFonts w:ascii="Times New Roman" w:hAnsi="Times New Roman"/>
          <w:sz w:val="24"/>
        </w:rPr>
      </w:r>
    </w:p>
    <w:p>
      <w:pPr>
        <w:spacing w:before="29"/>
        <w:ind w:left="604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Перечень общих компонентов функциональных</w:t>
      </w:r>
      <w:r>
        <w:rPr>
          <w:rFonts w:ascii="Times New Roman" w:hAnsi="Times New Roman"/>
          <w:b/>
          <w:i/>
          <w:spacing w:val="-18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модулей</w:t>
      </w:r>
      <w:r>
        <w:rPr>
          <w:rFonts w:ascii="Times New Roman" w:hAnsi="Times New Roman"/>
          <w:sz w:val="24"/>
        </w:rPr>
      </w:r>
    </w:p>
    <w:p>
      <w:pPr>
        <w:spacing w:before="158"/>
        <w:ind w:left="148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Общее оборудование: </w:t>
      </w:r>
      <w:r>
        <w:rPr>
          <w:rFonts w:ascii="Times New Roman" w:hAnsi="Times New Roman"/>
          <w:sz w:val="24"/>
        </w:rPr>
        <w:t>Образовательные и развивающие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информационные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технологии</w:t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408"/>
        <w:gridCol w:w="653"/>
        <w:gridCol w:w="526"/>
        <w:gridCol w:w="526"/>
        <w:gridCol w:w="526"/>
        <w:gridCol w:w="612"/>
        <w:gridCol w:w="566"/>
        <w:gridCol w:w="425"/>
        <w:gridCol w:w="425"/>
        <w:gridCol w:w="425"/>
        <w:gridCol w:w="427"/>
        <w:gridCol w:w="850"/>
      </w:tblGrid>
      <w:tr>
        <w:trPr>
          <w:trHeight w:val="420" w:hRule="exact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8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39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1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13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на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/>
              <w:ind w:left="14" w:right="12" w:firstLine="54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 базо</w:t>
            </w:r>
            <w:r>
              <w:rPr>
                <w:rFonts w:ascii="Times New Roman" w:hAnsi="Times New Roman"/>
                <w:b/>
                <w:spacing w:val="-3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орг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ни</w:t>
            </w:r>
            <w:r>
              <w:rPr>
                <w:rFonts w:ascii="Times New Roman" w:hAnsi="Times New Roman"/>
                <w:b/>
                <w:spacing w:val="-3"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ац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ии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в 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427" w:hRule="exact"/>
        </w:trPr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8"/>
              <w:ind w:left="5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60"/>
              <w:ind w:left="109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Ло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1"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36"/>
              <w:ind w:left="10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«Психоло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6"/>
              <w:ind w:left="81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«Физкульту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ра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6"/>
              <w:ind w:left="10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уз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а»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9"/>
              <w:ind w:left="90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вор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68"/>
              <w:ind w:left="110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«Б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ссе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йн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435" w:hRule="exact"/>
        </w:trPr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1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группа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1622" w:hRule="exact"/>
        </w:trPr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81"/>
              <w:ind w:left="1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II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мла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ш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left="33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Сред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яя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left="30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ш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52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1"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отови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льная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420" w:hRule="exact"/>
        </w:trPr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4"/>
              <w:ind w:left="67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6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425" w:hRule="exact"/>
        </w:trPr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2-4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4-5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5-6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6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6-7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4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286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Акустическая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система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23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Видеокамера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цифро-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вая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Документ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камера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66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систе-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 для групповой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боты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(интерактивная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доска,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интерактивный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стол и т. д.) или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экран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проектора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27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Интерактивный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ский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планшет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5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Комплект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монтажного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оборудования 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мутации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14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3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Компьютер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воспита-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теля (ноутбук) с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DVD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приводом и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беспро-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водным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доступом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 w:hint="default"/>
                <w:sz w:val="35"/>
                <w:szCs w:val="35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Музыкальный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центр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62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52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Мультимедийный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проектор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1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МФУ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3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"/>
        <w:gridCol w:w="2408"/>
        <w:gridCol w:w="653"/>
        <w:gridCol w:w="526"/>
        <w:gridCol w:w="526"/>
        <w:gridCol w:w="526"/>
        <w:gridCol w:w="612"/>
        <w:gridCol w:w="566"/>
        <w:gridCol w:w="425"/>
        <w:gridCol w:w="425"/>
        <w:gridCol w:w="425"/>
        <w:gridCol w:w="427"/>
        <w:gridCol w:w="850"/>
      </w:tblGrid>
      <w:tr>
        <w:trPr>
          <w:trHeight w:val="840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55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Оптический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местоука-</w:t>
            </w:r>
            <w:r>
              <w:rPr>
                <w:rFonts w:ascii="Times New Roman" w:hAnsi="Times New Roman"/>
                <w:spacing w:val="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затель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(компьютерная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мышь)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5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1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Система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беспроводной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сети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(на всю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ДОО)</w:t>
            </w:r>
          </w:p>
        </w:tc>
        <w:tc>
          <w:tcPr>
            <w:tcW w:w="46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 w:hint="default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3" w:right="24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Фотоаппарат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цифро-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вой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left="14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28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spacing w:before="69"/>
        <w:ind w:left="148" w:right="35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Общее оборудование: </w:t>
      </w:r>
      <w:r>
        <w:rPr>
          <w:rFonts w:ascii="Times New Roman" w:hAnsi="Times New Roman"/>
          <w:sz w:val="24"/>
        </w:rPr>
        <w:t>Мебель и разное сопутствующее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оборудование</w:t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4"/>
          <w:szCs w:val="4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2547"/>
        <w:gridCol w:w="494"/>
        <w:gridCol w:w="521"/>
        <w:gridCol w:w="523"/>
        <w:gridCol w:w="521"/>
        <w:gridCol w:w="523"/>
        <w:gridCol w:w="521"/>
        <w:gridCol w:w="523"/>
        <w:gridCol w:w="521"/>
        <w:gridCol w:w="523"/>
        <w:gridCol w:w="521"/>
        <w:gridCol w:w="622"/>
      </w:tblGrid>
      <w:tr>
        <w:trPr>
          <w:trHeight w:val="379" w:hRule="exact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65"/>
              <w:ind w:left="88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b/>
                <w:bCs/>
                <w:w w:val="1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65"/>
              <w:ind w:left="46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1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2"/>
              <w:ind w:left="136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на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модуль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7" w:lineRule="auto" w:before="23"/>
              <w:ind w:left="237" w:right="91" w:hanging="1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ини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мальн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 базо</w:t>
            </w:r>
            <w:r>
              <w:rPr>
                <w:rFonts w:ascii="Times New Roman" w:hAnsi="Times New Roman"/>
                <w:b/>
                <w:spacing w:val="-3"/>
                <w:w w:val="100"/>
                <w:sz w:val="24"/>
              </w:rPr>
              <w:t>в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ый 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омп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ля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орган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з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ц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РП</w:t>
            </w:r>
            <w:r>
              <w:rPr>
                <w:rFonts w:ascii="Times New Roman" w:hAnsi="Times New Roman"/>
                <w:b/>
                <w:spacing w:val="-2"/>
                <w:w w:val="100"/>
                <w:sz w:val="24"/>
              </w:rPr>
              <w:t>П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 в 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мье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</w:tr>
      <w:tr>
        <w:trPr>
          <w:trHeight w:val="384" w:hRule="exact"/>
        </w:trPr>
        <w:tc>
          <w:tcPr>
            <w:tcW w:w="4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4"/>
              <w:ind w:left="44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«Игровая»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«Ло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п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4"/>
              <w:ind w:left="113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«Психоло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left="92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«Физкультура»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4"/>
              <w:ind w:left="1"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«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М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уз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ы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к</w:t>
            </w:r>
            <w:r>
              <w:rPr>
                <w:rFonts w:ascii="Times New Roman" w:hAnsi="Times New Roman"/>
                <w:b/>
                <w:sz w:val="24"/>
              </w:rPr>
              <w:t>а»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left="102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«Т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вор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ч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ес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тво»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«Ба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100"/>
                <w:sz w:val="24"/>
              </w:rPr>
              <w:t>се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йн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614" w:hRule="exact"/>
        </w:trPr>
        <w:tc>
          <w:tcPr>
            <w:tcW w:w="4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23"/>
              <w:ind w:left="645" w:right="399" w:hanging="24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группа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6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1705" w:hRule="exact"/>
        </w:trPr>
        <w:tc>
          <w:tcPr>
            <w:tcW w:w="4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02"/>
              <w:ind w:left="52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II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мла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ш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и</w:t>
            </w:r>
            <w:r>
              <w:rPr>
                <w:rFonts w:ascii="Times New Roman" w:hAnsi="Times New Roman"/>
                <w:b/>
                <w:w w:val="100"/>
                <w:sz w:val="24"/>
              </w:rPr>
              <w:t>е</w:t>
            </w:r>
            <w:r>
              <w:rPr>
                <w:rFonts w:ascii="Times New Roman" w:hAnsi="Times New Roman"/>
                <w:w w:val="100"/>
                <w:sz w:val="24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4"/>
              <w:ind w:left="379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Сред</w:t>
            </w:r>
            <w:r>
              <w:rPr>
                <w:rFonts w:ascii="Times New Roman" w:hAnsi="Times New Roman"/>
                <w:b/>
                <w:spacing w:val="1"/>
                <w:w w:val="99"/>
                <w:sz w:val="24"/>
              </w:rPr>
              <w:t>н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яя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0" w:lineRule="auto" w:before="116"/>
              <w:ind w:left="345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ш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ая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pacing w:line="249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100"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1"/>
                <w:w w:val="100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1"/>
                <w:w w:val="99"/>
                <w:sz w:val="24"/>
              </w:rPr>
              <w:t>г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отови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3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w w:val="99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2"/>
                <w:w w:val="99"/>
                <w:sz w:val="24"/>
              </w:rPr>
              <w:t>е</w:t>
            </w:r>
            <w:r>
              <w:rPr>
                <w:rFonts w:ascii="Times New Roman" w:hAnsi="Times New Roman"/>
                <w:b/>
                <w:w w:val="99"/>
                <w:sz w:val="24"/>
              </w:rPr>
              <w:t>льная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6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398" w:hRule="exact"/>
        </w:trPr>
        <w:tc>
          <w:tcPr>
            <w:tcW w:w="4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4"/>
              <w:ind w:left="59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6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454" w:hRule="exact"/>
        </w:trPr>
        <w:tc>
          <w:tcPr>
            <w:tcW w:w="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2-4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4-5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5-6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0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6-7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  <w:tc>
          <w:tcPr>
            <w:tcW w:w="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Аптечка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9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Банкетка для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групповой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раздевалки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30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Вешалки с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индивиду-</w:t>
            </w:r>
            <w:r>
              <w:rPr>
                <w:rFonts w:ascii="Times New Roman" w:hAnsi="Times New Roman"/>
                <w:spacing w:val="-8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альными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ячейками</w:t>
            </w:r>
          </w:p>
          <w:p>
            <w:pPr>
              <w:pStyle w:val="TableParagraph"/>
              <w:spacing w:line="240" w:lineRule="auto" w:before="1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(5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ячеек)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Горшечница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2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Двугнѐздная мойка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мытья детской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столо-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вой и чайной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посуды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8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Держатель для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огнету-</w:t>
            </w:r>
            <w:r>
              <w:rPr>
                <w:rFonts w:ascii="Times New Roman" w:hAnsi="Times New Roman"/>
                <w:spacing w:val="-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шителя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2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Диван мягкий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детский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лок «Безопасность»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49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лок </w:t>
            </w:r>
            <w:r>
              <w:rPr>
                <w:rFonts w:ascii="Times New Roman" w:hAnsi="Times New Roman"/>
                <w:spacing w:val="-3"/>
                <w:sz w:val="24"/>
              </w:rPr>
              <w:t>«Мир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природы»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9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right="15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5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лок для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родителей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9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5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Кресло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5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Кресло мягкое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детское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56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7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Кресло офисное,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пово-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ротное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4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2547"/>
        <w:gridCol w:w="494"/>
        <w:gridCol w:w="521"/>
        <w:gridCol w:w="523"/>
        <w:gridCol w:w="521"/>
        <w:gridCol w:w="523"/>
        <w:gridCol w:w="521"/>
        <w:gridCol w:w="523"/>
        <w:gridCol w:w="521"/>
        <w:gridCol w:w="523"/>
        <w:gridCol w:w="521"/>
        <w:gridCol w:w="622"/>
      </w:tblGrid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Кровать для отдыха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тей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0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9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Логопедический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уголок</w:t>
            </w:r>
            <w:r>
              <w:rPr>
                <w:rFonts w:ascii="Times New Roman" w:hAnsi="Times New Roman"/>
                <w:sz w:val="24"/>
              </w:rPr>
              <w:t> с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зеркалом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0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Модульный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стеллаж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хранения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литерату-</w:t>
            </w:r>
          </w:p>
          <w:p>
            <w:pPr>
              <w:pStyle w:val="TableParagraph"/>
              <w:spacing w:line="275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ры, игрушек (для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5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Модульный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стеллаж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хранения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методиче-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ской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литературы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6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Набор коробов 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хра-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нения деталей,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игрушек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88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Огнетушитель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3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Предупредительные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указатели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9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Рабочий стол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47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8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Стол для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образователь-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ной деятельности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(2 места,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соответству-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ющие росту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ребенка)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4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Стол для раздачи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пищи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Стол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малый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88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54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Столик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маленький,</w:t>
            </w:r>
            <w:r>
              <w:rPr>
                <w:rFonts w:ascii="Times New Roman" w:hAnsi="Times New Roman"/>
                <w:sz w:val="24"/>
              </w:rPr>
              <w:t> журнальный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9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Стул для работы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гога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2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4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Стулья детские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(соот-</w:t>
            </w:r>
            <w:r>
              <w:rPr>
                <w:rFonts w:ascii="Times New Roman" w:hAnsi="Times New Roman"/>
                <w:sz w:val="24"/>
              </w:rPr>
              <w:t> ветствующие росту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бенка)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3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3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88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Тумба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выкатная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Хозяйственный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шкаф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Шкаф для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белья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4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13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Шкаф для одежды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обуви (оснащен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полоч-</w:t>
            </w:r>
            <w:r>
              <w:rPr>
                <w:rFonts w:ascii="Times New Roman" w:hAnsi="Times New Roman"/>
                <w:spacing w:val="-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ками,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крючками)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6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43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Шкаф для одежды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обуви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педагогов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left="194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Шкаф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сушильный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8" w:hRule="exac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auto"/>
              <w:ind w:left="21" w:right="39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Шкаф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сушка для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бу-</w:t>
            </w:r>
            <w:r>
              <w:rPr>
                <w:rFonts w:ascii="Times New Roman" w:hAnsi="Times New Roman"/>
                <w:spacing w:val="-5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фетной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0"/>
              <w:jc w:val="center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38"/>
              <w:ind w:right="194"/>
              <w:jc w:val="righ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5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9"/>
        <w:ind w:left="1765" w:right="1419" w:hanging="363"/>
        <w:jc w:val="left"/>
        <w:rPr>
          <w:rFonts w:ascii="Times New Roman" w:hAnsi="Times New Roman" w:cs="Times New Roman" w:eastAsia="Times New Roman" w:hint="default"/>
          <w:b w:val="0"/>
          <w:bCs w:val="0"/>
        </w:rPr>
      </w:pPr>
      <w:bookmarkStart w:name="_bookmark6" w:id="7"/>
      <w:bookmarkEnd w:id="7"/>
      <w:r>
        <w:rPr>
          <w:b w:val="0"/>
        </w:rPr>
      </w:r>
      <w:r>
        <w:rPr/>
        <w:t>Проектная деятельность при организации</w:t>
      </w:r>
      <w:r>
        <w:rPr>
          <w:spacing w:val="-15"/>
        </w:rPr>
        <w:t> </w:t>
      </w:r>
      <w:r>
        <w:rPr/>
        <w:t>развивающей</w:t>
      </w:r>
      <w:r>
        <w:rPr>
          <w:w w:val="99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 среды (РППС</w:t>
      </w:r>
      <w:r>
        <w:rPr>
          <w:spacing w:val="-14"/>
        </w:rPr>
        <w:t> </w:t>
      </w:r>
      <w:r>
        <w:rPr/>
        <w:t>ДОО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b w:val="0"/>
        </w:rPr>
      </w:r>
    </w:p>
    <w:p>
      <w:pPr>
        <w:pStyle w:val="BodyText"/>
        <w:spacing w:line="264" w:lineRule="auto" w:before="118"/>
        <w:ind w:right="111"/>
        <w:jc w:val="both"/>
      </w:pPr>
      <w:r>
        <w:rPr/>
        <w:pict>
          <v:group style="position:absolute;margin-left:91.5pt;margin-top:179.548111pt;width:429.75pt;height:66.4pt;mso-position-horizontal-relative:page;mso-position-vertical-relative:paragraph;z-index:-433456" coordorigin="1830,3591" coordsize="8595,1328">
            <v:group style="position:absolute;left:5280;top:3598;width:1485;height:615" coordorigin="5280,3598" coordsize="1485,615">
              <v:shape style="position:absolute;left:5280;top:3598;width:1485;height:615" coordorigin="5280,3598" coordsize="1485,615" path="m5280,4060l5651,4060,5651,3598,6394,3598,6394,4060,6765,4060,6023,4213,5280,4060xe" filled="false" stroked="true" strokeweight=".75pt" strokecolor="#000000">
                <v:path arrowok="t"/>
              </v:shape>
              <v:shape style="position:absolute;left:1830;top:4213;width:8595;height:705" type="#_x0000_t202" filled="false" stroked="true" strokeweight=".75pt" strokecolor="#000000">
                <v:textbox inset="0,0,0,0">
                  <w:txbxContent>
                    <w:p>
                      <w:pPr>
                        <w:spacing w:before="76"/>
                        <w:ind w:left="1724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Поставка, пусконаладка компонентов РППС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ДОО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91.5pt;margin-top:245.548111pt;width:429.75pt;height:85.15pt;mso-position-horizontal-relative:page;mso-position-vertical-relative:paragraph;z-index:-433408" coordorigin="1830,4911" coordsize="8595,1703">
            <v:group style="position:absolute;left:5085;top:4918;width:1770;height:705" coordorigin="5085,4918" coordsize="1770,705">
              <v:shape style="position:absolute;left:5085;top:4918;width:1770;height:705" coordorigin="5085,4918" coordsize="1770,705" path="m5085,5447l5528,5447,5528,4918,6413,4918,6413,5447,6855,5447,5970,5623,5085,5447xe" filled="false" stroked="true" strokeweight=".75pt" strokecolor="#000000">
                <v:path arrowok="t"/>
              </v:shape>
              <v:shape style="position:absolute;left:1830;top:5623;width:8595;height:990" type="#_x0000_t202" filled="false" stroked="true" strokeweight=".75pt" strokecolor="#000000">
                <v:textbox inset="0,0,0,0">
                  <w:txbxContent>
                    <w:p>
                      <w:pPr>
                        <w:spacing w:before="65"/>
                        <w:ind w:left="603" w:right="607" w:firstLine="0"/>
                        <w:jc w:val="center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Специализированное обучение педагогов дошкольной</w:t>
                      </w:r>
                      <w:r>
                        <w:rPr>
                          <w:rFonts w:ascii="Times New Roman" w:hAnsi="Times New Roman"/>
                          <w:spacing w:val="-2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образовательной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организации эффективному системному использованию</w:t>
                      </w:r>
                      <w:r>
                        <w:rPr>
                          <w:rFonts w:ascii="Times New Roman" w:hAnsi="Times New Roman"/>
                          <w:spacing w:val="-2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компонентов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РППС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ДОО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t>Ключевыми этапами алгоритма являются постановка задачи проектирования</w:t>
      </w:r>
      <w:r>
        <w:rPr>
          <w:spacing w:val="56"/>
        </w:rPr>
        <w:t> </w:t>
      </w:r>
      <w:r>
        <w:rPr/>
        <w:t>и</w:t>
      </w:r>
      <w:r>
        <w:rPr>
          <w:w w:val="99"/>
        </w:rPr>
        <w:t> </w:t>
      </w:r>
      <w:r>
        <w:rPr/>
        <w:t>внедрения РППС ДОО, оценка реализуемости и затрат, инициация проекта,</w:t>
      </w:r>
      <w:r>
        <w:rPr>
          <w:spacing w:val="46"/>
        </w:rPr>
        <w:t> </w:t>
      </w:r>
      <w:r>
        <w:rPr/>
        <w:t>педаго-</w:t>
      </w:r>
      <w:r>
        <w:rPr>
          <w:w w:val="99"/>
        </w:rPr>
        <w:t> </w:t>
      </w:r>
      <w:r>
        <w:rPr/>
        <w:t>гическое проектирование, техническое проектирование, внедрение РППС ДОО,</w:t>
      </w:r>
      <w:r>
        <w:rPr>
          <w:spacing w:val="28"/>
        </w:rPr>
        <w:t> </w:t>
      </w:r>
      <w:r>
        <w:rPr/>
        <w:t>за-</w:t>
      </w:r>
      <w:r>
        <w:rPr>
          <w:spacing w:val="-1"/>
          <w:w w:val="100"/>
        </w:rPr>
        <w:t> </w:t>
      </w:r>
      <w:r>
        <w:rPr/>
        <w:t>вершение</w:t>
      </w:r>
      <w:r>
        <w:rPr>
          <w:spacing w:val="-5"/>
        </w:rPr>
        <w:t> </w:t>
      </w:r>
      <w:r>
        <w:rPr/>
        <w:t>проекта.</w:t>
      </w:r>
    </w:p>
    <w:p>
      <w:pPr>
        <w:spacing w:line="240" w:lineRule="auto" w:before="2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line="1965" w:lineRule="exact"/>
        <w:ind w:left="230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38"/>
          <w:sz w:val="20"/>
          <w:szCs w:val="20"/>
        </w:rPr>
        <w:pict>
          <v:group style="width:429.75pt;height:98.25pt;mso-position-horizontal-relative:char;mso-position-vertical-relative:line" coordorigin="0,0" coordsize="8595,1965">
            <v:group style="position:absolute;left:3450;top:615;width:1515;height:570" coordorigin="3450,615" coordsize="1515,570">
              <v:shape style="position:absolute;left:3450;top:615;width:1515;height:570" coordorigin="3450,615" coordsize="1515,570" path="m3450,1043l3829,1043,3829,615,4586,615,4586,1043,4965,1043,4208,1185,3450,1043xe" filled="false" stroked="true" strokeweight=".75pt" strokecolor="#000000">
                <v:path arrowok="t"/>
              </v:shape>
              <v:shape style="position:absolute;left:0;top:0;width:8460;height:615" type="#_x0000_t202" filled="false" stroked="true" strokeweight=".75pt" strokecolor="#000000">
                <v:textbox inset="0,0,0,0">
                  <w:txbxContent>
                    <w:p>
                      <w:pPr>
                        <w:spacing w:before="75"/>
                        <w:ind w:left="1909" w:right="0" w:firstLine="0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Аудит текущей (существующей) РППС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ДОО</w:t>
                      </w:r>
                    </w:p>
                  </w:txbxContent>
                </v:textbox>
                <w10:wrap type="none"/>
              </v:shape>
              <v:shape style="position:absolute;left:0;top:1185;width:8595;height:780" type="#_x0000_t202" filled="false" stroked="true" strokeweight=".75pt" strokecolor="#000000">
                <v:textbox inset="0,0,0,0">
                  <w:txbxContent>
                    <w:p>
                      <w:pPr>
                        <w:spacing w:line="247" w:lineRule="auto" w:before="64"/>
                        <w:ind w:left="3685" w:right="761" w:hanging="2924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Анализ потребностей; разработка и согласование перечня</w:t>
                      </w:r>
                      <w:r>
                        <w:rPr>
                          <w:rFonts w:ascii="Times New Roman" w:hAnsi="Times New Roman"/>
                          <w:spacing w:val="-1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элементов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РППС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ДОО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position w:val="-38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21"/>
          <w:szCs w:val="21"/>
        </w:rPr>
      </w:pPr>
    </w:p>
    <w:p>
      <w:pPr>
        <w:spacing w:line="1867" w:lineRule="exact"/>
        <w:ind w:left="230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36"/>
          <w:sz w:val="20"/>
          <w:szCs w:val="20"/>
        </w:rPr>
        <w:pict>
          <v:group style="width:429.75pt;height:93.4pt;mso-position-horizontal-relative:char;mso-position-vertical-relative:line" coordorigin="0,0" coordsize="8595,1868">
            <v:group style="position:absolute;left:3195;top:8;width:1830;height:795" coordorigin="3195,8" coordsize="1830,795">
              <v:shape style="position:absolute;left:3195;top:8;width:1830;height:795" coordorigin="3195,8" coordsize="1830,795" path="m3195,604l3653,604,3653,8,4568,8,4568,604,5025,604,4110,803,3195,604xe" filled="false" stroked="true" strokeweight=".75pt" strokecolor="#000000">
                <v:path arrowok="t"/>
              </v:shape>
              <v:shape style="position:absolute;left:0;top:803;width:8595;height:1065" type="#_x0000_t202" filled="false" stroked="true" strokeweight=".75pt" strokecolor="#000000">
                <v:textbox inset="0,0,0,0">
                  <w:txbxContent>
                    <w:p>
                      <w:pPr>
                        <w:spacing w:before="66"/>
                        <w:ind w:left="157" w:right="157" w:firstLine="863"/>
                        <w:jc w:val="left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Методическая и техническая поддержка педагогов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дошкольной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образовательной организации и консультирование родителей по</w:t>
                      </w:r>
                      <w:r>
                        <w:rPr>
                          <w:rFonts w:ascii="Times New Roman" w:hAnsi="Times New Roman"/>
                          <w:spacing w:val="-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использованию</w:t>
                      </w:r>
                    </w:p>
                    <w:p>
                      <w:pPr>
                        <w:spacing w:before="9"/>
                        <w:ind w:left="3" w:right="0" w:firstLine="0"/>
                        <w:jc w:val="center"/>
                        <w:rPr>
                          <w:rFonts w:ascii="Times New Roman" w:hAnsi="Times New Roman" w:cs="Times New Roman" w:eastAsia="Times New Roman" w:hint="default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компонентов РППС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ДОО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position w:val="-36"/>
          <w:sz w:val="20"/>
          <w:szCs w:val="20"/>
        </w:rPr>
      </w:r>
    </w:p>
    <w:p>
      <w:pPr>
        <w:pStyle w:val="BodyText"/>
        <w:spacing w:line="264" w:lineRule="auto" w:before="147"/>
        <w:ind w:right="110"/>
        <w:jc w:val="both"/>
      </w:pPr>
      <w:r>
        <w:rPr/>
        <w:t>Используемый системно</w:t>
      </w:r>
      <w:r>
        <w:rPr>
          <w:rFonts w:ascii="Times New Roman" w:hAnsi="Times New Roman"/>
        </w:rPr>
        <w:t>-</w:t>
      </w:r>
      <w:r>
        <w:rPr/>
        <w:t>функциональный подход к формированию РППС</w:t>
      </w:r>
      <w:r>
        <w:rPr>
          <w:spacing w:val="27"/>
        </w:rPr>
        <w:t> </w:t>
      </w:r>
      <w:r>
        <w:rPr/>
        <w:t>кон-</w:t>
      </w:r>
      <w:r>
        <w:rPr>
          <w:spacing w:val="1"/>
          <w:w w:val="99"/>
        </w:rPr>
        <w:t> </w:t>
      </w:r>
      <w:r>
        <w:rPr/>
        <w:t>кретного ДОО способствует рациональному использованию ресурсов и</w:t>
      </w:r>
      <w:r>
        <w:rPr>
          <w:spacing w:val="28"/>
        </w:rPr>
        <w:t> </w:t>
      </w:r>
      <w:r>
        <w:rPr/>
        <w:t>последую-</w:t>
      </w:r>
      <w:r>
        <w:rPr/>
        <w:t> щему эффективному их использованию. Процесс проектирования,</w:t>
      </w:r>
      <w:r>
        <w:rPr>
          <w:spacing w:val="9"/>
        </w:rPr>
        <w:t> </w:t>
      </w:r>
      <w:r>
        <w:rPr/>
        <w:t>формирования,</w:t>
      </w:r>
      <w:r>
        <w:rPr>
          <w:w w:val="100"/>
        </w:rPr>
        <w:t> </w:t>
      </w:r>
      <w:r>
        <w:rPr/>
        <w:t>дополнения РППС имеет две составляющих: психолого</w:t>
      </w:r>
      <w:r>
        <w:rPr>
          <w:rFonts w:ascii="Times New Roman" w:hAnsi="Times New Roman"/>
        </w:rPr>
        <w:t>-</w:t>
      </w:r>
      <w:r>
        <w:rPr/>
        <w:t>педагогическую и</w:t>
      </w:r>
      <w:r>
        <w:rPr>
          <w:spacing w:val="19"/>
        </w:rPr>
        <w:t> </w:t>
      </w:r>
      <w:r>
        <w:rPr/>
        <w:t>организа-</w:t>
      </w:r>
      <w:r>
        <w:rPr>
          <w:spacing w:val="-1"/>
          <w:w w:val="100"/>
        </w:rPr>
        <w:t> </w:t>
      </w:r>
      <w:r>
        <w:rPr/>
        <w:t>ционно</w:t>
      </w:r>
      <w:r>
        <w:rPr>
          <w:rFonts w:ascii="Times New Roman" w:hAnsi="Times New Roman"/>
        </w:rPr>
        <w:t>-</w:t>
      </w:r>
      <w:r>
        <w:rPr/>
        <w:t>управленческую. Следовательно, эффективность этого процесса в</w:t>
      </w:r>
      <w:r>
        <w:rPr>
          <w:spacing w:val="5"/>
        </w:rPr>
        <w:t> </w:t>
      </w:r>
      <w:r>
        <w:rPr/>
        <w:t>равной</w:t>
      </w:r>
      <w:r>
        <w:rPr>
          <w:w w:val="99"/>
        </w:rPr>
        <w:t> </w:t>
      </w:r>
      <w:r>
        <w:rPr/>
        <w:t>мере зависит от качества взаимодействия администрации и педагогических</w:t>
      </w:r>
      <w:r>
        <w:rPr>
          <w:spacing w:val="43"/>
        </w:rPr>
        <w:t> </w:t>
      </w:r>
      <w:r>
        <w:rPr/>
        <w:t>работни-</w:t>
      </w:r>
      <w:r>
        <w:rPr>
          <w:spacing w:val="1"/>
          <w:w w:val="99"/>
        </w:rPr>
        <w:t> </w:t>
      </w:r>
      <w:r>
        <w:rPr/>
        <w:t>ков</w:t>
      </w:r>
      <w:r>
        <w:rPr>
          <w:spacing w:val="-3"/>
        </w:rPr>
        <w:t> </w:t>
      </w:r>
      <w:r>
        <w:rPr/>
        <w:t>ДОО.</w:t>
      </w:r>
    </w:p>
    <w:p>
      <w:pPr>
        <w:pStyle w:val="BodyText"/>
        <w:spacing w:line="264" w:lineRule="auto" w:before="2"/>
        <w:ind w:right="112"/>
        <w:jc w:val="both"/>
      </w:pPr>
      <w:r>
        <w:rPr/>
        <w:t>На этапе постановки задачи необходимо определить основания для</w:t>
      </w:r>
      <w:r>
        <w:rPr>
          <w:spacing w:val="34"/>
        </w:rPr>
        <w:t> </w:t>
      </w:r>
      <w:r>
        <w:rPr/>
        <w:t>осуществле-</w:t>
      </w:r>
      <w:r>
        <w:rPr>
          <w:spacing w:val="-1"/>
          <w:w w:val="100"/>
        </w:rPr>
        <w:t> </w:t>
      </w:r>
      <w:r>
        <w:rPr/>
        <w:t>ния работ, обосновать актуальность проекта, детерминировать цель и задачи</w:t>
      </w:r>
      <w:r>
        <w:rPr>
          <w:spacing w:val="23"/>
        </w:rPr>
        <w:t> </w:t>
      </w:r>
      <w:r>
        <w:rPr/>
        <w:t>проек-</w:t>
      </w:r>
      <w:r>
        <w:rPr>
          <w:spacing w:val="-2"/>
          <w:w w:val="100"/>
        </w:rPr>
        <w:t> </w:t>
      </w:r>
      <w:r>
        <w:rPr/>
        <w:t>тирования и внедрения РППС ДОО, зафиксировать ожидаемые</w:t>
      </w:r>
      <w:r>
        <w:rPr>
          <w:spacing w:val="-17"/>
        </w:rPr>
        <w:t> </w:t>
      </w:r>
      <w:r>
        <w:rPr/>
        <w:t>результаты.</w:t>
      </w:r>
    </w:p>
    <w:p>
      <w:pPr>
        <w:pStyle w:val="BodyText"/>
        <w:spacing w:line="264" w:lineRule="auto"/>
        <w:ind w:right="114"/>
        <w:jc w:val="both"/>
      </w:pPr>
      <w:r>
        <w:rPr/>
        <w:t>Формирование (дополнение) РППС ДОО как </w:t>
      </w:r>
      <w:r>
        <w:rPr>
          <w:rFonts w:ascii="Times New Roman" w:hAnsi="Times New Roman"/>
          <w:i/>
        </w:rPr>
        <w:t>управленческая задача</w:t>
      </w:r>
      <w:r>
        <w:rPr>
          <w:rFonts w:ascii="Times New Roman" w:hAnsi="Times New Roman"/>
          <w:i/>
          <w:spacing w:val="45"/>
        </w:rPr>
        <w:t> </w:t>
      </w:r>
      <w:r>
        <w:rPr/>
        <w:t>представ-</w:t>
      </w:r>
      <w:r>
        <w:rPr>
          <w:spacing w:val="-1"/>
          <w:w w:val="99"/>
        </w:rPr>
        <w:t> </w:t>
      </w:r>
      <w:r>
        <w:rPr/>
        <w:t>ляет собой деятельность, эффективное осуществление которой возможно только</w:t>
      </w:r>
      <w:r>
        <w:rPr>
          <w:spacing w:val="38"/>
        </w:rPr>
        <w:t> </w:t>
      </w:r>
      <w:r>
        <w:rPr/>
        <w:t>при</w:t>
      </w:r>
      <w:r>
        <w:rPr>
          <w:w w:val="99"/>
        </w:rPr>
        <w:t> </w:t>
      </w:r>
      <w:r>
        <w:rPr/>
        <w:t>условии</w:t>
      </w:r>
      <w:r>
        <w:rPr>
          <w:spacing w:val="26"/>
        </w:rPr>
        <w:t> </w:t>
      </w:r>
      <w:r>
        <w:rPr/>
        <w:t>ясного</w:t>
      </w:r>
      <w:r>
        <w:rPr>
          <w:spacing w:val="25"/>
        </w:rPr>
        <w:t> </w:t>
      </w:r>
      <w:r>
        <w:rPr/>
        <w:t>понимания</w:t>
      </w:r>
      <w:r>
        <w:rPr>
          <w:spacing w:val="25"/>
        </w:rPr>
        <w:t> </w:t>
      </w:r>
      <w:r>
        <w:rPr/>
        <w:t>администрацией</w:t>
      </w:r>
      <w:r>
        <w:rPr>
          <w:spacing w:val="24"/>
        </w:rPr>
        <w:t> </w:t>
      </w:r>
      <w:r>
        <w:rPr>
          <w:spacing w:val="2"/>
        </w:rPr>
        <w:t>поставленных</w:t>
      </w:r>
      <w:r>
        <w:rPr>
          <w:spacing w:val="24"/>
        </w:rPr>
        <w:t> </w:t>
      </w:r>
      <w:r>
        <w:rPr/>
        <w:t>целей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задач,</w:t>
      </w:r>
      <w:r>
        <w:rPr>
          <w:spacing w:val="25"/>
        </w:rPr>
        <w:t> </w:t>
      </w:r>
      <w:r>
        <w:rPr/>
        <w:t>способов</w:t>
      </w:r>
      <w:r>
        <w:rPr>
          <w:spacing w:val="-57"/>
        </w:rPr>
        <w:t> </w:t>
      </w:r>
      <w:r>
        <w:rPr>
          <w:spacing w:val="-57"/>
        </w:rPr>
      </w:r>
      <w:r>
        <w:rPr/>
        <w:t>и средств</w:t>
      </w:r>
      <w:r>
        <w:rPr>
          <w:spacing w:val="58"/>
        </w:rPr>
        <w:t> </w:t>
      </w:r>
      <w:r>
        <w:rPr/>
        <w:t>их</w:t>
      </w:r>
      <w:r>
        <w:rPr>
          <w:spacing w:val="59"/>
        </w:rPr>
        <w:t> </w:t>
      </w:r>
      <w:r>
        <w:rPr/>
        <w:t>достижения</w:t>
      </w:r>
      <w:r>
        <w:rPr>
          <w:spacing w:val="56"/>
        </w:rPr>
        <w:t> </w:t>
      </w:r>
      <w:r>
        <w:rPr/>
        <w:t>и </w:t>
      </w:r>
      <w:r>
        <w:rPr>
          <w:spacing w:val="2"/>
        </w:rPr>
        <w:t>решения,</w:t>
      </w:r>
      <w:r>
        <w:rPr>
          <w:spacing w:val="59"/>
        </w:rPr>
        <w:t> </w:t>
      </w:r>
      <w:r>
        <w:rPr/>
        <w:t>конкретного</w:t>
      </w:r>
      <w:r>
        <w:rPr>
          <w:spacing w:val="56"/>
        </w:rPr>
        <w:t> </w:t>
      </w:r>
      <w:r>
        <w:rPr/>
        <w:t>плана</w:t>
      </w:r>
      <w:r>
        <w:rPr>
          <w:spacing w:val="58"/>
        </w:rPr>
        <w:t> </w:t>
      </w:r>
      <w:r>
        <w:rPr/>
        <w:t>реализации</w:t>
      </w:r>
      <w:r>
        <w:rPr>
          <w:spacing w:val="58"/>
        </w:rPr>
        <w:t> </w:t>
      </w:r>
      <w:r>
        <w:rPr/>
        <w:t>и способов</w:t>
      </w:r>
      <w:r>
        <w:rPr>
          <w:spacing w:val="-58"/>
        </w:rPr>
        <w:t> </w:t>
      </w:r>
      <w:r>
        <w:rPr>
          <w:spacing w:val="-58"/>
        </w:rPr>
      </w:r>
      <w:r>
        <w:rPr/>
        <w:t>контроля.</w:t>
      </w:r>
    </w:p>
    <w:p>
      <w:pPr>
        <w:spacing w:after="0" w:line="264" w:lineRule="auto"/>
        <w:jc w:val="both"/>
        <w:sectPr>
          <w:headerReference w:type="default" r:id="rId86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1"/>
        <w:jc w:val="both"/>
      </w:pPr>
      <w:r>
        <w:rPr/>
        <w:t>При формулировании целей проекта администрация ДОО должна понимать,</w:t>
      </w:r>
      <w:r>
        <w:rPr>
          <w:spacing w:val="4"/>
        </w:rPr>
        <w:t> </w:t>
      </w:r>
      <w:r>
        <w:rPr/>
        <w:t>что</w:t>
      </w:r>
      <w:r>
        <w:rPr>
          <w:w w:val="99"/>
        </w:rPr>
        <w:t> </w:t>
      </w:r>
      <w:r>
        <w:rPr/>
        <w:t>РППС должна представляет собой не просто некоторый набор игровых средств</w:t>
      </w:r>
      <w:r>
        <w:rPr>
          <w:spacing w:val="59"/>
        </w:rPr>
        <w:t> </w:t>
      </w:r>
      <w:r>
        <w:rPr/>
        <w:t>и</w:t>
      </w:r>
      <w:r>
        <w:rPr>
          <w:w w:val="99"/>
        </w:rPr>
        <w:t> </w:t>
      </w:r>
      <w:r>
        <w:rPr/>
        <w:t>оборудования, а </w:t>
      </w:r>
      <w:r>
        <w:rPr>
          <w:rFonts w:ascii="Times New Roman" w:hAnsi="Times New Roman"/>
          <w:i/>
        </w:rPr>
        <w:t>систему</w:t>
      </w:r>
      <w:r>
        <w:rPr>
          <w:rFonts w:ascii="Times New Roman" w:hAnsi="Times New Roman"/>
          <w:b/>
        </w:rPr>
        <w:t>, </w:t>
      </w:r>
      <w:r>
        <w:rPr/>
        <w:t>состоящую из определѐнных системообразующих</w:t>
      </w:r>
      <w:r>
        <w:rPr>
          <w:spacing w:val="21"/>
        </w:rPr>
        <w:t> </w:t>
      </w:r>
      <w:r>
        <w:rPr/>
        <w:t>компо-</w:t>
      </w:r>
      <w:r>
        <w:rPr>
          <w:w w:val="99"/>
        </w:rPr>
        <w:t> </w:t>
      </w:r>
      <w:r>
        <w:rPr/>
        <w:t>нентов</w:t>
      </w:r>
      <w:r>
        <w:rPr>
          <w:rFonts w:ascii="Times New Roman" w:hAnsi="Times New Roman"/>
          <w:b/>
        </w:rPr>
        <w:t>. </w:t>
      </w:r>
      <w:r>
        <w:rPr/>
        <w:t>Данный принцип даѐт возможность наиболее эффективно использовать</w:t>
      </w:r>
      <w:r>
        <w:rPr>
          <w:spacing w:val="36"/>
        </w:rPr>
        <w:t> </w:t>
      </w:r>
      <w:r>
        <w:rPr/>
        <w:t>ком-</w:t>
      </w:r>
      <w:r>
        <w:rPr>
          <w:spacing w:val="-1"/>
          <w:w w:val="100"/>
        </w:rPr>
        <w:t> </w:t>
      </w:r>
      <w:r>
        <w:rPr/>
        <w:t>поненты</w:t>
      </w:r>
      <w:r>
        <w:rPr>
          <w:spacing w:val="41"/>
        </w:rPr>
        <w:t> </w:t>
      </w:r>
      <w:r>
        <w:rPr/>
        <w:t>РППС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0"/>
        </w:rPr>
        <w:t> </w:t>
      </w:r>
      <w:r>
        <w:rPr/>
        <w:t>Это</w:t>
      </w:r>
      <w:r>
        <w:rPr>
          <w:spacing w:val="40"/>
        </w:rPr>
        <w:t> </w:t>
      </w:r>
      <w:r>
        <w:rPr/>
        <w:t>позволит</w:t>
      </w:r>
      <w:r>
        <w:rPr>
          <w:spacing w:val="40"/>
        </w:rPr>
        <w:t> </w:t>
      </w:r>
      <w:r>
        <w:rPr/>
        <w:t>оптимизировать</w:t>
      </w:r>
      <w:r>
        <w:rPr>
          <w:spacing w:val="40"/>
        </w:rPr>
        <w:t> </w:t>
      </w:r>
      <w:r>
        <w:rPr/>
        <w:t>перечень</w:t>
      </w:r>
      <w:r>
        <w:rPr>
          <w:spacing w:val="40"/>
        </w:rPr>
        <w:t> </w:t>
      </w:r>
      <w:r>
        <w:rPr/>
        <w:t>предметного</w:t>
      </w:r>
      <w:r>
        <w:rPr>
          <w:spacing w:val="39"/>
        </w:rPr>
        <w:t> </w:t>
      </w:r>
      <w:r>
        <w:rPr/>
        <w:t>содержания,</w:t>
      </w:r>
      <w:r>
        <w:rPr>
          <w:w w:val="100"/>
        </w:rPr>
        <w:t> </w:t>
      </w:r>
      <w:r>
        <w:rPr/>
        <w:t>исключить ненужное дублирование, а также рационально использовать помещения</w:t>
      </w:r>
      <w:r>
        <w:rPr>
          <w:w w:val="100"/>
        </w:rPr>
        <w:t> </w:t>
      </w:r>
      <w:r>
        <w:rPr/>
        <w:t>ДОО и игровое</w:t>
      </w:r>
      <w:r>
        <w:rPr>
          <w:spacing w:val="-8"/>
        </w:rPr>
        <w:t> </w:t>
      </w:r>
      <w:r>
        <w:rPr/>
        <w:t>оборудование.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Важным аспектом системного подхода является учѐт накопленного опыта</w:t>
      </w:r>
      <w:r>
        <w:rPr>
          <w:spacing w:val="11"/>
        </w:rPr>
        <w:t> </w:t>
      </w:r>
      <w:r>
        <w:rPr/>
        <w:t>фор-</w:t>
      </w:r>
      <w:r>
        <w:rPr/>
        <w:t> мирования РППС и </w:t>
      </w:r>
      <w:r>
        <w:rPr>
          <w:rFonts w:ascii="Times New Roman" w:hAnsi="Times New Roman"/>
          <w:i/>
        </w:rPr>
        <w:t>прогнозирование </w:t>
      </w:r>
      <w:r>
        <w:rPr/>
        <w:t>содержания этого процесса при развитии</w:t>
      </w:r>
      <w:r>
        <w:rPr>
          <w:spacing w:val="16"/>
        </w:rPr>
        <w:t> </w:t>
      </w:r>
      <w:r>
        <w:rPr/>
        <w:t>ДОО,</w:t>
      </w:r>
      <w:r>
        <w:rPr>
          <w:w w:val="99"/>
        </w:rPr>
        <w:t> </w:t>
      </w:r>
      <w:r>
        <w:rPr/>
        <w:t>в частности, с учѐтом современных тенденций развития дошкольного</w:t>
      </w:r>
      <w:r>
        <w:rPr>
          <w:spacing w:val="-19"/>
        </w:rPr>
        <w:t> </w:t>
      </w:r>
      <w:r>
        <w:rPr/>
        <w:t>образования.</w:t>
      </w:r>
    </w:p>
    <w:p>
      <w:pPr>
        <w:pStyle w:val="BodyText"/>
        <w:spacing w:line="256" w:lineRule="auto"/>
        <w:ind w:left="122" w:right="111"/>
        <w:jc w:val="both"/>
      </w:pPr>
      <w:r>
        <w:rPr/>
        <w:t>В ходе педагогического проектирования производиться детальное</w:t>
      </w:r>
      <w:r>
        <w:rPr>
          <w:spacing w:val="11"/>
        </w:rPr>
        <w:t> </w:t>
      </w:r>
      <w:r>
        <w:rPr/>
        <w:t>обследование</w:t>
      </w:r>
      <w:r>
        <w:rPr>
          <w:w w:val="100"/>
        </w:rPr>
        <w:t> </w:t>
      </w:r>
      <w:r>
        <w:rPr/>
        <w:t>ДОО</w:t>
      </w:r>
      <w:r>
        <w:rPr>
          <w:rFonts w:ascii="Times New Roman" w:hAnsi="Times New Roman"/>
          <w:position w:val="11"/>
          <w:sz w:val="16"/>
        </w:rPr>
        <w:t>20</w:t>
      </w:r>
      <w:r>
        <w:rPr/>
        <w:t>, уточнение педагогических требований, формирование эргономических тре-</w:t>
      </w:r>
      <w:r>
        <w:rPr>
          <w:spacing w:val="-4"/>
          <w:w w:val="100"/>
        </w:rPr>
        <w:t> </w:t>
      </w:r>
      <w:r>
        <w:rPr/>
        <w:t>бований (психолого</w:t>
      </w:r>
      <w:r>
        <w:rPr>
          <w:rFonts w:ascii="Times New Roman" w:hAnsi="Times New Roman"/>
        </w:rPr>
        <w:t>-</w:t>
      </w:r>
      <w:r>
        <w:rPr/>
        <w:t>педагогический аспект), требований к безопасности</w:t>
      </w:r>
      <w:r>
        <w:rPr>
          <w:spacing w:val="24"/>
        </w:rPr>
        <w:t> </w:t>
      </w:r>
      <w:r>
        <w:rPr/>
        <w:t>(психолого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w w:val="99"/>
        </w:rPr>
        <w:t> </w:t>
      </w:r>
      <w:r>
        <w:rPr/>
        <w:t>педагогический аспект), требований по обеспечению коммуникаций, требований</w:t>
      </w:r>
      <w:r>
        <w:rPr>
          <w:spacing w:val="17"/>
        </w:rPr>
        <w:t> </w:t>
      </w:r>
      <w:r>
        <w:rPr/>
        <w:t>к</w:t>
      </w:r>
      <w:r>
        <w:rPr>
          <w:w w:val="100"/>
        </w:rPr>
        <w:t> </w:t>
      </w:r>
      <w:r>
        <w:rPr/>
        <w:t>кадровому и организационному обеспечению, проектирование комплекса мер</w:t>
      </w:r>
      <w:r>
        <w:rPr>
          <w:spacing w:val="7"/>
        </w:rPr>
        <w:t> </w:t>
      </w:r>
      <w:r>
        <w:rPr/>
        <w:t>по</w:t>
      </w:r>
      <w:r>
        <w:rPr/>
        <w:t> информационно</w:t>
      </w:r>
      <w:r>
        <w:rPr>
          <w:rFonts w:ascii="Times New Roman" w:hAnsi="Times New Roman"/>
        </w:rPr>
        <w:t>-</w:t>
      </w:r>
      <w:r>
        <w:rPr/>
        <w:t>методическому обеспечению и сопровождению</w:t>
      </w:r>
      <w:r>
        <w:rPr>
          <w:spacing w:val="-29"/>
        </w:rPr>
        <w:t> </w:t>
      </w:r>
      <w:r>
        <w:rPr/>
        <w:t>(поддержки).</w:t>
      </w:r>
    </w:p>
    <w:p>
      <w:pPr>
        <w:pStyle w:val="BodyText"/>
        <w:spacing w:line="247" w:lineRule="auto" w:before="8"/>
        <w:ind w:left="122" w:right="110"/>
        <w:jc w:val="both"/>
      </w:pPr>
      <w:r>
        <w:rPr/>
        <w:t>В ходе технического проектирования уточняется архитектура РППС ДОО,</w:t>
      </w:r>
      <w:r>
        <w:rPr>
          <w:spacing w:val="18"/>
        </w:rPr>
        <w:t> </w:t>
      </w:r>
      <w:r>
        <w:rPr/>
        <w:t>фор-</w:t>
      </w:r>
      <w:r>
        <w:rPr/>
        <w:t> мируются функциональные требования, проектируется обеспечение</w:t>
      </w:r>
      <w:r>
        <w:rPr>
          <w:spacing w:val="37"/>
        </w:rPr>
        <w:t> </w:t>
      </w:r>
      <w:r>
        <w:rPr/>
        <w:t>безопасности</w:t>
      </w:r>
      <w:r>
        <w:rPr>
          <w:rFonts w:ascii="Times New Roman" w:hAnsi="Times New Roman"/>
          <w:position w:val="11"/>
          <w:sz w:val="16"/>
        </w:rPr>
        <w:t>21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> </w:t>
      </w:r>
      <w:r>
        <w:rPr/>
        <w:t>эргономика и техническая эстетика (технологический аспект), надежность и</w:t>
      </w:r>
      <w:r>
        <w:rPr>
          <w:spacing w:val="21"/>
        </w:rPr>
        <w:t> </w:t>
      </w:r>
      <w:r>
        <w:rPr/>
        <w:t>техни-</w:t>
      </w:r>
      <w:r>
        <w:rPr>
          <w:spacing w:val="1"/>
          <w:w w:val="99"/>
        </w:rPr>
        <w:t> </w:t>
      </w:r>
      <w:r>
        <w:rPr/>
        <w:t>ческое обслуживание, виды обеспечения</w:t>
      </w:r>
      <w:r>
        <w:rPr>
          <w:rFonts w:ascii="Times New Roman" w:hAnsi="Times New Roman"/>
          <w:position w:val="11"/>
          <w:sz w:val="16"/>
        </w:rPr>
        <w:t>22</w:t>
      </w:r>
      <w:r>
        <w:rPr/>
        <w:t>, информационный обмен с внешними</w:t>
      </w:r>
      <w:r>
        <w:rPr>
          <w:spacing w:val="46"/>
        </w:rPr>
        <w:t> </w:t>
      </w:r>
      <w:r>
        <w:rPr/>
        <w:t>и</w:t>
      </w:r>
      <w:r>
        <w:rPr>
          <w:w w:val="99"/>
        </w:rPr>
        <w:t> </w:t>
      </w:r>
      <w:r>
        <w:rPr/>
        <w:t>внутренними информационными системами и</w:t>
      </w:r>
      <w:r>
        <w:rPr>
          <w:spacing w:val="-18"/>
        </w:rPr>
        <w:t> </w:t>
      </w:r>
      <w:r>
        <w:rPr/>
        <w:t>др.</w:t>
      </w:r>
    </w:p>
    <w:p>
      <w:pPr>
        <w:pStyle w:val="BodyText"/>
        <w:spacing w:line="240" w:lineRule="auto" w:before="21"/>
        <w:ind w:left="604" w:right="35" w:firstLine="0"/>
        <w:jc w:val="left"/>
      </w:pPr>
      <w:r>
        <w:rPr/>
        <w:t>При проектировании РППС должны быть</w:t>
      </w:r>
      <w:r>
        <w:rPr>
          <w:spacing w:val="-12"/>
        </w:rPr>
        <w:t> </w:t>
      </w:r>
      <w:r>
        <w:rPr/>
        <w:t>учтены:</w:t>
      </w:r>
    </w:p>
    <w:p>
      <w:pPr>
        <w:pStyle w:val="BodyText"/>
        <w:spacing w:line="264" w:lineRule="auto" w:before="26"/>
        <w:ind w:left="122" w:right="111"/>
        <w:jc w:val="both"/>
      </w:pPr>
      <w:r>
        <w:rPr>
          <w:rFonts w:ascii="Times New Roman" w:hAnsi="Times New Roman" w:cs="Times New Roman" w:eastAsia="Times New Roman" w:hint="default"/>
          <w:b/>
          <w:bCs/>
        </w:rPr>
        <w:t>– </w:t>
      </w:r>
      <w:r>
        <w:rPr/>
        <w:t>особенности профиля детского учреждения, общеобразовательная</w:t>
      </w:r>
      <w:r>
        <w:rPr>
          <w:spacing w:val="8"/>
        </w:rPr>
        <w:t> </w:t>
      </w:r>
      <w:r>
        <w:rPr/>
        <w:t>программа</w:t>
      </w:r>
      <w:r>
        <w:rPr>
          <w:w w:val="100"/>
        </w:rPr>
        <w:t> </w:t>
      </w:r>
      <w:r>
        <w:rPr/>
        <w:t>ДОО и</w:t>
      </w:r>
      <w:r>
        <w:rPr>
          <w:spacing w:val="-2"/>
        </w:rPr>
        <w:t> </w:t>
      </w:r>
      <w:r>
        <w:rPr/>
        <w:t>пр.;</w:t>
      </w:r>
    </w:p>
    <w:p>
      <w:pPr>
        <w:pStyle w:val="ListParagraph"/>
        <w:numPr>
          <w:ilvl w:val="0"/>
          <w:numId w:val="27"/>
        </w:numPr>
        <w:tabs>
          <w:tab w:pos="823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характеристики, касающиеся детского контингента (возраст, гендерные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осо-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бенности, показатели здоровья и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пр.);</w:t>
      </w:r>
    </w:p>
    <w:p>
      <w:pPr>
        <w:pStyle w:val="ListParagraph"/>
        <w:numPr>
          <w:ilvl w:val="0"/>
          <w:numId w:val="27"/>
        </w:numPr>
        <w:tabs>
          <w:tab w:pos="802" w:val="left" w:leader="none"/>
        </w:tabs>
        <w:spacing w:line="266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особенности инфраструктуры ДОО (расположение, площадь, расположение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природные особенности участка и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пр.).</w:t>
      </w:r>
    </w:p>
    <w:p>
      <w:pPr>
        <w:pStyle w:val="BodyText"/>
        <w:spacing w:line="264" w:lineRule="auto"/>
        <w:ind w:left="122" w:right="112"/>
        <w:jc w:val="both"/>
      </w:pPr>
      <w:r>
        <w:rPr/>
        <w:t>На этапе оценки реализуемости и затрат проводятся анализ технической</w:t>
      </w:r>
      <w:r>
        <w:rPr>
          <w:spacing w:val="4"/>
        </w:rPr>
        <w:t> </w:t>
      </w:r>
      <w:r>
        <w:rPr/>
        <w:t>реали-</w:t>
      </w:r>
      <w:r>
        <w:rPr>
          <w:spacing w:val="1"/>
          <w:w w:val="99"/>
        </w:rPr>
        <w:t> </w:t>
      </w:r>
      <w:r>
        <w:rPr/>
        <w:t>зуемости проекта, качественный и количественный анализ рисков, оценка</w:t>
      </w:r>
      <w:r>
        <w:rPr>
          <w:spacing w:val="26"/>
        </w:rPr>
        <w:t> </w:t>
      </w:r>
      <w:r>
        <w:rPr/>
        <w:t>сроков,</w:t>
      </w:r>
      <w:r>
        <w:rPr>
          <w:w w:val="99"/>
        </w:rPr>
        <w:t> </w:t>
      </w:r>
      <w:r>
        <w:rPr/>
        <w:t>оценка потребности в ресурсах для реализации</w:t>
      </w:r>
      <w:r>
        <w:rPr>
          <w:spacing w:val="-16"/>
        </w:rPr>
        <w:t> </w:t>
      </w:r>
      <w:r>
        <w:rPr/>
        <w:t>проекта.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На этапе инициации проекта осуществляется официальная фиксация</w:t>
      </w:r>
      <w:r>
        <w:rPr>
          <w:spacing w:val="59"/>
        </w:rPr>
        <w:t> </w:t>
      </w:r>
      <w:r>
        <w:rPr/>
        <w:t>возможно-</w:t>
      </w:r>
      <w:r>
        <w:rPr>
          <w:w w:val="99"/>
        </w:rPr>
        <w:t> </w:t>
      </w:r>
      <w:r>
        <w:rPr/>
        <w:t>сти затрат ресурсов для его</w:t>
      </w:r>
      <w:r>
        <w:rPr>
          <w:spacing w:val="-6"/>
        </w:rPr>
        <w:t> </w:t>
      </w:r>
      <w:r>
        <w:rPr/>
        <w:t>реализации.</w:t>
      </w:r>
    </w:p>
    <w:p>
      <w:pPr>
        <w:pStyle w:val="BodyText"/>
        <w:spacing w:line="264" w:lineRule="auto" w:before="2"/>
        <w:ind w:left="122" w:right="113"/>
        <w:jc w:val="both"/>
      </w:pPr>
      <w:r>
        <w:rPr/>
        <w:t>На этапе внедрения РППС ДОО осуществляются необходимые закупки,</w:t>
      </w:r>
      <w:r>
        <w:rPr>
          <w:spacing w:val="28"/>
        </w:rPr>
        <w:t> </w:t>
      </w:r>
      <w:r>
        <w:rPr/>
        <w:t>выпол-</w:t>
      </w:r>
      <w:r>
        <w:rPr/>
        <w:t> няются работы по установке, настройке и пуско</w:t>
      </w:r>
      <w:r>
        <w:rPr>
          <w:rFonts w:ascii="Times New Roman" w:hAnsi="Times New Roman"/>
        </w:rPr>
        <w:t>-</w:t>
      </w:r>
      <w:r>
        <w:rPr/>
        <w:t>наладке соответствующего обору-</w:t>
      </w:r>
      <w:r>
        <w:rPr>
          <w:spacing w:val="-5"/>
          <w:w w:val="99"/>
        </w:rPr>
        <w:t> </w:t>
      </w:r>
      <w:r>
        <w:rPr/>
        <w:t>дования и программного обеспечения, проводятся приемо</w:t>
      </w:r>
      <w:r>
        <w:rPr>
          <w:rFonts w:ascii="Times New Roman" w:hAnsi="Times New Roman"/>
        </w:rPr>
        <w:t>-</w:t>
      </w:r>
      <w:r>
        <w:rPr/>
        <w:t>сдаточные</w:t>
      </w:r>
      <w:r>
        <w:rPr>
          <w:spacing w:val="48"/>
        </w:rPr>
        <w:t> </w:t>
      </w:r>
      <w:r>
        <w:rPr/>
        <w:t>испытания,</w:t>
      </w:r>
      <w:r>
        <w:rPr>
          <w:w w:val="100"/>
        </w:rPr>
        <w:t> </w:t>
      </w:r>
      <w:r>
        <w:rPr/>
        <w:t>осуществляется содержательное наполнение РППС ДОО, выполняются работы</w:t>
      </w:r>
      <w:r>
        <w:rPr>
          <w:spacing w:val="10"/>
        </w:rPr>
        <w:t> </w:t>
      </w:r>
      <w:r>
        <w:rPr/>
        <w:t>по</w:t>
      </w:r>
      <w:r>
        <w:rPr/>
        <w:t> документированию проекта, реализуется комплекс мер по кадровому</w:t>
      </w:r>
      <w:r>
        <w:rPr>
          <w:spacing w:val="40"/>
        </w:rPr>
        <w:t> </w:t>
      </w:r>
      <w:r>
        <w:rPr/>
        <w:t>обеспечению,</w:t>
      </w:r>
      <w:r>
        <w:rPr>
          <w:w w:val="99"/>
        </w:rPr>
        <w:t> </w:t>
      </w:r>
      <w:r>
        <w:rPr/>
        <w:t>мониторингу, управлению рисками и качеством</w:t>
      </w:r>
      <w:r>
        <w:rPr>
          <w:spacing w:val="-18"/>
        </w:rPr>
        <w:t> </w:t>
      </w:r>
      <w:r>
        <w:rPr/>
        <w:t>проекта.</w:t>
      </w:r>
    </w:p>
    <w:p>
      <w:pPr>
        <w:spacing w:line="240" w:lineRule="auto" w:before="11"/>
        <w:rPr>
          <w:rFonts w:ascii="Times New Roman" w:hAnsi="Times New Roman" w:cs="Times New Roman" w:eastAsia="Times New Roman" w:hint="default"/>
          <w:sz w:val="19"/>
          <w:szCs w:val="19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116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20 </w:t>
      </w:r>
      <w:r>
        <w:rPr>
          <w:rFonts w:ascii="Times New Roman" w:hAnsi="Times New Roman"/>
          <w:sz w:val="22"/>
        </w:rPr>
        <w:t>Выявление особенностей реализации образовательного процесса и (или)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управления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учреждением, исследование формализация основных деловых процессов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z w:val="22"/>
        </w:rPr>
        <w:t>учреждения,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определение основных пользователей и т.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д.</w:t>
      </w:r>
    </w:p>
    <w:p>
      <w:pPr>
        <w:spacing w:line="252" w:lineRule="exact" w:before="5"/>
        <w:ind w:left="122" w:right="115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21 </w:t>
      </w:r>
      <w:r>
        <w:rPr>
          <w:rFonts w:ascii="Times New Roman" w:hAnsi="Times New Roman"/>
          <w:sz w:val="22"/>
        </w:rPr>
        <w:t>Защита и сохранность информации, работа с персональными данными,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z w:val="22"/>
        </w:rPr>
        <w:t>сохранность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данных и т.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п.</w:t>
      </w:r>
    </w:p>
    <w:p>
      <w:pPr>
        <w:spacing w:line="249" w:lineRule="exact" w:before="0"/>
        <w:ind w:left="604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22  </w:t>
      </w:r>
      <w:r>
        <w:rPr>
          <w:rFonts w:ascii="Times New Roman" w:hAnsi="Times New Roman"/>
          <w:sz w:val="22"/>
        </w:rPr>
        <w:t>Лингвистическое, программное, методическое и</w:t>
      </w:r>
      <w:r>
        <w:rPr>
          <w:rFonts w:ascii="Times New Roman" w:hAnsi="Times New Roman"/>
          <w:spacing w:val="-26"/>
          <w:sz w:val="22"/>
        </w:rPr>
        <w:t> </w:t>
      </w:r>
      <w:r>
        <w:rPr>
          <w:rFonts w:ascii="Times New Roman" w:hAnsi="Times New Roman"/>
          <w:sz w:val="22"/>
        </w:rPr>
        <w:t>др.</w:t>
      </w:r>
    </w:p>
    <w:p>
      <w:pPr>
        <w:spacing w:after="0" w:line="249" w:lineRule="exact"/>
        <w:jc w:val="left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87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312" w:lineRule="auto" w:before="212"/>
        <w:ind w:left="121" w:right="136" w:firstLine="2"/>
        <w:jc w:val="center"/>
        <w:rPr>
          <w:rFonts w:ascii="Times New Roman" w:hAnsi="Times New Roman" w:cs="Times New Roman" w:eastAsia="Times New Roman" w:hint="default"/>
          <w:b w:val="0"/>
          <w:bCs w:val="0"/>
        </w:rPr>
      </w:pPr>
      <w:bookmarkStart w:name="_bookmark7" w:id="8"/>
      <w:bookmarkEnd w:id="8"/>
      <w:r>
        <w:rPr>
          <w:b w:val="0"/>
        </w:rPr>
      </w:r>
      <w:r>
        <w:rPr/>
        <w:t>ИСПОЛЬЗОВАНИЕ В ДОШКОЛЬНОЙ</w:t>
      </w:r>
      <w:r>
        <w:rPr>
          <w:spacing w:val="-4"/>
        </w:rPr>
        <w:t> </w:t>
      </w:r>
      <w:r>
        <w:rPr/>
        <w:t>ОБРАЗОВАТЕЛЬНОЙ</w:t>
      </w:r>
      <w:r>
        <w:rPr>
          <w:w w:val="100"/>
        </w:rPr>
        <w:t> </w:t>
      </w:r>
      <w:r>
        <w:rPr/>
        <w:t>ОРГАНИЗАЦИИ И СЕМЬЕ ПРЕДНАЗНАЧЕННЫХ ДЛЯ</w:t>
      </w:r>
      <w:r>
        <w:rPr>
          <w:spacing w:val="-1"/>
        </w:rPr>
        <w:t> </w:t>
      </w:r>
      <w:r>
        <w:rPr/>
        <w:t>ДЕТЕЙ</w:t>
      </w:r>
      <w:r>
        <w:rPr>
          <w:w w:val="100"/>
        </w:rPr>
        <w:t> </w:t>
      </w:r>
      <w:r>
        <w:rPr/>
        <w:t>ДОШКОЛЬНОГО ВОЗРАСТА</w:t>
      </w:r>
      <w:r>
        <w:rPr>
          <w:spacing w:val="-7"/>
        </w:rPr>
        <w:t> </w:t>
      </w:r>
      <w:r>
        <w:rPr/>
        <w:t>ИНФОРМАЦИОННО</w:t>
      </w:r>
      <w:r>
        <w:rPr>
          <w:rFonts w:ascii="Times New Roman" w:hAnsi="Times New Roman"/>
        </w:rPr>
        <w:t>-</w:t>
      </w:r>
      <w:r>
        <w:rPr/>
        <w:t>ОБРАЗОВАТЕЛЬНЫХ</w:t>
      </w:r>
      <w:r>
        <w:rPr>
          <w:w w:val="100"/>
        </w:rPr>
        <w:t> </w:t>
      </w:r>
      <w:r>
        <w:rPr/>
        <w:t>РЕСУРСОВ РАЗВИВАЮЩЕГО, РАЗВЛЕКАЮЩЕГО И</w:t>
      </w:r>
      <w:r>
        <w:rPr>
          <w:spacing w:val="-15"/>
        </w:rPr>
        <w:t> </w:t>
      </w:r>
      <w:r>
        <w:rPr/>
        <w:t>КОРРЕКЦИОННОГО</w:t>
      </w:r>
      <w:r>
        <w:rPr>
          <w:w w:val="100"/>
        </w:rPr>
        <w:t> </w:t>
      </w:r>
      <w:r>
        <w:rPr/>
        <w:t>ХАРАКТЕРА ПРИ ОРГАНИЗАЦИИ РАЗВИВАЮЩЕГО</w:t>
      </w:r>
      <w:r>
        <w:rPr>
          <w:spacing w:val="-3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w w:val="99"/>
        </w:rPr>
        <w:t> </w:t>
      </w:r>
      <w:r>
        <w:rPr/>
        <w:t>ПРОСТРАНСТВЕННОЙ СРЕДЫ ДЕТСКОЙ</w:t>
      </w:r>
      <w:r>
        <w:rPr>
          <w:spacing w:val="-3"/>
        </w:rPr>
        <w:t> </w:t>
      </w:r>
      <w:r>
        <w:rPr/>
        <w:t>ОБРАЗОВАТЕЛЬНОЙ</w:t>
      </w:r>
      <w:r>
        <w:rPr>
          <w:w w:val="100"/>
        </w:rPr>
        <w:t> </w:t>
      </w:r>
      <w:r>
        <w:rPr/>
        <w:t>ОРГАНИЗАЦИИ (РППС</w:t>
      </w:r>
      <w:r>
        <w:rPr>
          <w:spacing w:val="-4"/>
        </w:rPr>
        <w:t> </w:t>
      </w:r>
      <w:r>
        <w:rPr/>
        <w:t>ДОО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pStyle w:val="BodyText"/>
        <w:spacing w:line="264" w:lineRule="auto"/>
        <w:ind w:right="108"/>
        <w:jc w:val="both"/>
      </w:pPr>
      <w:r>
        <w:rPr/>
        <w:t>Компьютеризация</w:t>
      </w:r>
      <w:r>
        <w:rPr>
          <w:spacing w:val="40"/>
        </w:rPr>
        <w:t> </w:t>
      </w:r>
      <w:r>
        <w:rPr/>
        <w:t>проникла</w:t>
      </w:r>
      <w:r>
        <w:rPr>
          <w:spacing w:val="37"/>
        </w:rPr>
        <w:t> </w:t>
      </w:r>
      <w:r>
        <w:rPr/>
        <w:t>практически</w:t>
      </w:r>
      <w:r>
        <w:rPr>
          <w:spacing w:val="41"/>
        </w:rPr>
        <w:t> </w:t>
      </w:r>
      <w:r>
        <w:rPr/>
        <w:t>во</w:t>
      </w:r>
      <w:r>
        <w:rPr>
          <w:spacing w:val="38"/>
        </w:rPr>
        <w:t> </w:t>
      </w:r>
      <w:r>
        <w:rPr/>
        <w:t>все</w:t>
      </w:r>
      <w:r>
        <w:rPr>
          <w:spacing w:val="40"/>
        </w:rPr>
        <w:t> </w:t>
      </w:r>
      <w:r>
        <w:rPr/>
        <w:t>сферы</w:t>
      </w:r>
      <w:r>
        <w:rPr>
          <w:spacing w:val="40"/>
        </w:rPr>
        <w:t> </w:t>
      </w:r>
      <w:r>
        <w:rPr/>
        <w:t>жизни</w:t>
      </w:r>
      <w:r>
        <w:rPr>
          <w:spacing w:val="39"/>
        </w:rPr>
        <w:t> </w:t>
      </w:r>
      <w:r>
        <w:rPr/>
        <w:t>и</w:t>
      </w:r>
      <w:r>
        <w:rPr>
          <w:spacing w:val="41"/>
        </w:rPr>
        <w:t> </w:t>
      </w:r>
      <w:r>
        <w:rPr/>
        <w:t>деятельности</w:t>
      </w:r>
      <w:r>
        <w:rPr>
          <w:w w:val="99"/>
        </w:rPr>
        <w:t> </w:t>
      </w:r>
      <w:r>
        <w:rPr/>
        <w:t>современного человека. Причина тому – повышение роли информации,</w:t>
      </w:r>
      <w:r>
        <w:rPr>
          <w:spacing w:val="2"/>
        </w:rPr>
        <w:t> </w:t>
      </w:r>
      <w:r>
        <w:rPr/>
        <w:t>превращение</w:t>
      </w:r>
      <w:r>
        <w:rPr>
          <w:w w:val="100"/>
        </w:rPr>
        <w:t> </w:t>
      </w:r>
      <w:r>
        <w:rPr/>
        <w:t>ее в одну из важнейших движущих сил всей производственной и общественной</w:t>
      </w:r>
      <w:r>
        <w:rPr>
          <w:spacing w:val="25"/>
        </w:rPr>
        <w:t> </w:t>
      </w:r>
      <w:r>
        <w:rPr>
          <w:spacing w:val="3"/>
        </w:rPr>
        <w:t>жиз-</w:t>
      </w:r>
      <w:r>
        <w:rPr>
          <w:spacing w:val="1"/>
        </w:rPr>
        <w:t> </w:t>
      </w:r>
      <w:r>
        <w:rPr/>
        <w:t>ни. Стремительный скачок в развитии собственно компьютерных технологий и</w:t>
      </w:r>
      <w:r>
        <w:rPr>
          <w:spacing w:val="44"/>
        </w:rPr>
        <w:t> </w:t>
      </w:r>
      <w:r>
        <w:rPr/>
        <w:t>про-</w:t>
      </w:r>
      <w:r>
        <w:rPr>
          <w:w w:val="99"/>
        </w:rPr>
        <w:t> </w:t>
      </w:r>
      <w:r>
        <w:rPr/>
        <w:t>чих технических устройств сделал эти средства актуальными. Поэтому</w:t>
      </w:r>
      <w:r>
        <w:rPr>
          <w:spacing w:val="34"/>
        </w:rPr>
        <w:t> </w:t>
      </w:r>
      <w:r>
        <w:rPr/>
        <w:t>внедрение</w:t>
      </w:r>
      <w:r>
        <w:rPr>
          <w:w w:val="100"/>
        </w:rPr>
        <w:t> </w:t>
      </w:r>
      <w:r>
        <w:rPr/>
        <w:t>информационно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образовательных технологий (ИОТ) в образование – логичный</w:t>
      </w:r>
      <w:r>
        <w:rPr>
          <w:spacing w:val="23"/>
        </w:rPr>
        <w:t> </w:t>
      </w:r>
      <w:r>
        <w:rPr/>
        <w:t>и</w:t>
      </w:r>
      <w:r>
        <w:rPr>
          <w:w w:val="99"/>
        </w:rPr>
        <w:t> </w:t>
      </w:r>
      <w:r>
        <w:rPr/>
        <w:t>необходимый шаг в развитии современного информационного мира в</w:t>
      </w:r>
      <w:r>
        <w:rPr>
          <w:spacing w:val="-22"/>
        </w:rPr>
        <w:t> </w:t>
      </w:r>
      <w:r>
        <w:rPr/>
        <w:t>целом.</w:t>
      </w:r>
    </w:p>
    <w:p>
      <w:pPr>
        <w:pStyle w:val="BodyText"/>
        <w:spacing w:line="264" w:lineRule="auto" w:before="2"/>
        <w:ind w:right="107"/>
        <w:jc w:val="both"/>
      </w:pPr>
      <w:r>
        <w:rPr/>
        <w:t>В соответствии ФГОС ДО выделяют следующие дидактические принципы</w:t>
      </w:r>
      <w:r>
        <w:rPr>
          <w:spacing w:val="18"/>
        </w:rPr>
        <w:t> </w:t>
      </w:r>
      <w:r>
        <w:rPr/>
        <w:t>при-</w:t>
      </w:r>
      <w:r>
        <w:rPr>
          <w:spacing w:val="1"/>
          <w:w w:val="99"/>
        </w:rPr>
        <w:t> </w:t>
      </w:r>
      <w:r>
        <w:rPr/>
        <w:t>менения информационно</w:t>
      </w:r>
      <w:r>
        <w:rPr>
          <w:rFonts w:ascii="Times New Roman" w:hAnsi="Times New Roman"/>
        </w:rPr>
        <w:t>-</w:t>
      </w:r>
      <w:r>
        <w:rPr/>
        <w:t>образовательных</w:t>
      </w:r>
      <w:r>
        <w:rPr>
          <w:spacing w:val="-15"/>
        </w:rPr>
        <w:t> </w:t>
      </w:r>
      <w:r>
        <w:rPr/>
        <w:t>технологий:</w:t>
      </w:r>
    </w:p>
    <w:p>
      <w:pPr>
        <w:pStyle w:val="ListParagraph"/>
        <w:numPr>
          <w:ilvl w:val="0"/>
          <w:numId w:val="28"/>
        </w:numPr>
        <w:tabs>
          <w:tab w:pos="772" w:val="left" w:leader="none"/>
        </w:tabs>
        <w:spacing w:line="264" w:lineRule="auto" w:before="2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-4"/>
          <w:sz w:val="24"/>
        </w:rPr>
        <w:t>принцип </w:t>
      </w:r>
      <w:r>
        <w:rPr>
          <w:rFonts w:ascii="Times New Roman" w:hAnsi="Times New Roman"/>
          <w:spacing w:val="-5"/>
          <w:sz w:val="24"/>
        </w:rPr>
        <w:t>научности, </w:t>
      </w:r>
      <w:r>
        <w:rPr>
          <w:rFonts w:ascii="Times New Roman" w:hAnsi="Times New Roman"/>
          <w:spacing w:val="-4"/>
          <w:sz w:val="24"/>
        </w:rPr>
        <w:t>определяющий содержание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-5"/>
          <w:sz w:val="24"/>
        </w:rPr>
        <w:t>требующий </w:t>
      </w:r>
      <w:r>
        <w:rPr>
          <w:rFonts w:ascii="Times New Roman" w:hAnsi="Times New Roman"/>
          <w:spacing w:val="-4"/>
          <w:sz w:val="24"/>
        </w:rPr>
        <w:t>включения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него</w:t>
      </w:r>
      <w:r>
        <w:rPr>
          <w:rFonts w:ascii="Times New Roman" w:hAnsi="Times New Roman"/>
          <w:sz w:val="24"/>
        </w:rPr>
        <w:t> не </w:t>
      </w:r>
      <w:r>
        <w:rPr>
          <w:rFonts w:ascii="Times New Roman" w:hAnsi="Times New Roman"/>
          <w:spacing w:val="-4"/>
          <w:sz w:val="24"/>
        </w:rPr>
        <w:t>только традиционных </w:t>
      </w:r>
      <w:r>
        <w:rPr>
          <w:rFonts w:ascii="Times New Roman" w:hAnsi="Times New Roman"/>
          <w:spacing w:val="-3"/>
          <w:sz w:val="24"/>
        </w:rPr>
        <w:t>знаний, </w:t>
      </w:r>
      <w:r>
        <w:rPr>
          <w:rFonts w:ascii="Times New Roman" w:hAnsi="Times New Roman"/>
          <w:sz w:val="24"/>
        </w:rPr>
        <w:t>но и </w:t>
      </w:r>
      <w:r>
        <w:rPr>
          <w:rFonts w:ascii="Times New Roman" w:hAnsi="Times New Roman"/>
          <w:spacing w:val="-4"/>
          <w:sz w:val="24"/>
        </w:rPr>
        <w:t>фундаментальных </w:t>
      </w:r>
      <w:r>
        <w:rPr>
          <w:rFonts w:ascii="Times New Roman" w:hAnsi="Times New Roman"/>
          <w:sz w:val="24"/>
        </w:rPr>
        <w:t>положений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науки;</w:t>
      </w:r>
    </w:p>
    <w:p>
      <w:pPr>
        <w:pStyle w:val="ListParagraph"/>
        <w:numPr>
          <w:ilvl w:val="0"/>
          <w:numId w:val="28"/>
        </w:numPr>
        <w:tabs>
          <w:tab w:pos="762" w:val="left" w:leader="none"/>
        </w:tabs>
        <w:spacing w:line="264" w:lineRule="auto" w:before="2" w:after="0"/>
        <w:ind w:left="10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</w:t>
      </w:r>
      <w:r>
        <w:rPr>
          <w:rFonts w:ascii="Times New Roman" w:hAnsi="Times New Roman"/>
          <w:spacing w:val="-3"/>
          <w:sz w:val="24"/>
        </w:rPr>
        <w:t>систематичности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-3"/>
          <w:sz w:val="24"/>
        </w:rPr>
        <w:t>последовательности, связанный </w:t>
      </w:r>
      <w:r>
        <w:rPr>
          <w:rFonts w:ascii="Times New Roman" w:hAnsi="Times New Roman"/>
          <w:spacing w:val="-2"/>
          <w:sz w:val="24"/>
        </w:rPr>
        <w:t>как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организацией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образовательного материала, так и с системой действий ребенка по его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усвоению: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восприятием информации с экрана, разъяснениями воспитателя, самостоятельной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ра-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ботой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67" w:val="left" w:leader="none"/>
        </w:tabs>
        <w:spacing w:line="264" w:lineRule="auto" w:before="2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поэтапного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преодоления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трудностей,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предусматривающий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переход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> всеобщей доступности задания для определенной </w:t>
      </w:r>
      <w:r>
        <w:rPr>
          <w:rFonts w:ascii="Times New Roman" w:hAnsi="Times New Roman"/>
          <w:spacing w:val="2"/>
          <w:sz w:val="24"/>
        </w:rPr>
        <w:t>возрастной </w:t>
      </w:r>
      <w:r>
        <w:rPr>
          <w:rFonts w:ascii="Times New Roman" w:hAnsi="Times New Roman"/>
          <w:sz w:val="24"/>
        </w:rPr>
        <w:t>группы в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принцип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индивидуальной доступности. К заданиям предъявляются особые требования: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они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должны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интересными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7"/>
          <w:sz w:val="24"/>
        </w:rPr>
        <w:t> </w:t>
      </w:r>
      <w:r>
        <w:rPr>
          <w:rFonts w:ascii="Times New Roman" w:hAnsi="Times New Roman"/>
          <w:sz w:val="24"/>
        </w:rPr>
        <w:t>разнообразными,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силам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каждому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ребенку,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pacing w:val="2"/>
          <w:sz w:val="24"/>
        </w:rPr>
        <w:t>по-</w:t>
      </w:r>
      <w:r>
        <w:rPr>
          <w:rFonts w:ascii="Times New Roman" w:hAnsi="Times New Roman"/>
          <w:spacing w:val="-58"/>
          <w:sz w:val="24"/>
        </w:rPr>
        <w:t> </w:t>
      </w:r>
      <w:r>
        <w:rPr>
          <w:rFonts w:ascii="Times New Roman" w:hAnsi="Times New Roman"/>
          <w:spacing w:val="-58"/>
          <w:sz w:val="24"/>
        </w:rPr>
      </w:r>
      <w:r>
        <w:rPr>
          <w:rFonts w:ascii="Times New Roman" w:hAnsi="Times New Roman"/>
          <w:sz w:val="24"/>
        </w:rPr>
        <w:t>степенно нарастающей степенью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сложности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70" w:val="left" w:leader="none"/>
        </w:tabs>
        <w:spacing w:line="264" w:lineRule="auto" w:before="0" w:after="0"/>
        <w:ind w:left="10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2"/>
          <w:sz w:val="24"/>
        </w:rPr>
        <w:t>принцип </w:t>
      </w:r>
      <w:r>
        <w:rPr>
          <w:rFonts w:ascii="Times New Roman" w:hAnsi="Times New Roman"/>
          <w:sz w:val="24"/>
        </w:rPr>
        <w:t>прочности, который </w:t>
      </w:r>
      <w:r>
        <w:rPr>
          <w:rFonts w:ascii="Times New Roman" w:hAnsi="Times New Roman"/>
          <w:spacing w:val="2"/>
          <w:sz w:val="24"/>
        </w:rPr>
        <w:t>закрепляет </w:t>
      </w:r>
      <w:r>
        <w:rPr>
          <w:rFonts w:ascii="Times New Roman" w:hAnsi="Times New Roman"/>
          <w:sz w:val="24"/>
        </w:rPr>
        <w:t>усвоение </w:t>
      </w:r>
      <w:r>
        <w:rPr>
          <w:rFonts w:ascii="Times New Roman" w:hAnsi="Times New Roman"/>
          <w:spacing w:val="2"/>
          <w:sz w:val="24"/>
        </w:rPr>
        <w:t>знаний </w:t>
      </w:r>
      <w:r>
        <w:rPr>
          <w:rFonts w:ascii="Times New Roman" w:hAnsi="Times New Roman"/>
          <w:sz w:val="24"/>
        </w:rPr>
        <w:t>и </w:t>
      </w:r>
      <w:r>
        <w:rPr>
          <w:rFonts w:ascii="Times New Roman" w:hAnsi="Times New Roman"/>
          <w:spacing w:val="3"/>
          <w:sz w:val="24"/>
        </w:rPr>
        <w:t>развитие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4"/>
          <w:sz w:val="24"/>
        </w:rPr>
        <w:t>позна-</w:t>
      </w:r>
      <w:r>
        <w:rPr>
          <w:rFonts w:ascii="Times New Roman" w:hAnsi="Times New Roman"/>
          <w:spacing w:val="3"/>
          <w:w w:val="100"/>
          <w:sz w:val="24"/>
        </w:rPr>
        <w:t> </w:t>
      </w:r>
      <w:r>
        <w:rPr>
          <w:rFonts w:ascii="Times New Roman" w:hAnsi="Times New Roman"/>
          <w:spacing w:val="2"/>
          <w:sz w:val="24"/>
        </w:rPr>
        <w:t>вательных способностей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pacing w:val="3"/>
          <w:sz w:val="24"/>
        </w:rPr>
        <w:t>дошкольников</w:t>
      </w:r>
      <w:r>
        <w:rPr>
          <w:rFonts w:ascii="Times New Roman" w:hAnsi="Times New Roman"/>
          <w:spacing w:val="3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72" w:val="left" w:leader="none"/>
        </w:tabs>
        <w:spacing w:line="264" w:lineRule="auto" w:before="0" w:after="0"/>
        <w:ind w:left="102" w:right="11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преемственности для сохранения связи стадий формирования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 навыков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z w:val="24"/>
        </w:rPr>
        <w:t>различных по содержанию и способам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осуществления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70" w:val="left" w:leader="none"/>
        </w:tabs>
        <w:spacing w:line="264" w:lineRule="auto" w:before="0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наглядности (интерактивной </w:t>
      </w:r>
      <w:r>
        <w:rPr>
          <w:rFonts w:ascii="Times New Roman" w:hAnsi="Times New Roman"/>
          <w:spacing w:val="-3"/>
          <w:sz w:val="24"/>
        </w:rPr>
        <w:t>наглядности). </w:t>
      </w:r>
      <w:r>
        <w:rPr>
          <w:rFonts w:ascii="Times New Roman" w:hAnsi="Times New Roman"/>
          <w:sz w:val="24"/>
        </w:rPr>
        <w:t>С </w:t>
      </w:r>
      <w:r>
        <w:rPr>
          <w:rFonts w:ascii="Times New Roman" w:hAnsi="Times New Roman"/>
          <w:spacing w:val="-3"/>
          <w:sz w:val="24"/>
        </w:rPr>
        <w:t>представленными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электронной форме объектами </w:t>
      </w:r>
      <w:r>
        <w:rPr>
          <w:rFonts w:ascii="Times New Roman" w:hAnsi="Times New Roman"/>
          <w:sz w:val="24"/>
        </w:rPr>
        <w:t>можно осуществить разные действия, изучить не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толь-</w:t>
      </w:r>
      <w:r>
        <w:rPr>
          <w:rFonts w:ascii="Times New Roman" w:hAnsi="Times New Roman"/>
          <w:sz w:val="24"/>
        </w:rPr>
        <w:t> ко их статичное изображение, но и динамику развития в различных условиях,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выде-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лить главные </w:t>
      </w:r>
      <w:r>
        <w:rPr>
          <w:rFonts w:ascii="Times New Roman" w:hAnsi="Times New Roman"/>
          <w:spacing w:val="3"/>
          <w:sz w:val="24"/>
        </w:rPr>
        <w:t>закономерности </w:t>
      </w:r>
      <w:r>
        <w:rPr>
          <w:rFonts w:ascii="Times New Roman" w:hAnsi="Times New Roman"/>
          <w:spacing w:val="4"/>
          <w:sz w:val="24"/>
        </w:rPr>
        <w:t>исследуемого </w:t>
      </w:r>
      <w:r>
        <w:rPr>
          <w:rFonts w:ascii="Times New Roman" w:hAnsi="Times New Roman"/>
          <w:spacing w:val="3"/>
          <w:sz w:val="24"/>
        </w:rPr>
        <w:t>предмета, </w:t>
      </w:r>
      <w:r>
        <w:rPr>
          <w:rFonts w:ascii="Times New Roman" w:hAnsi="Times New Roman"/>
          <w:spacing w:val="4"/>
          <w:sz w:val="24"/>
        </w:rPr>
        <w:t>явления  </w:t>
      </w:r>
      <w:r>
        <w:rPr>
          <w:rFonts w:ascii="Times New Roman" w:hAnsi="Times New Roman"/>
          <w:spacing w:val="3"/>
          <w:sz w:val="24"/>
        </w:rPr>
        <w:t>или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3"/>
          <w:sz w:val="24"/>
        </w:rPr>
        <w:t>рассмотреть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pacing w:val="2"/>
          <w:sz w:val="24"/>
        </w:rPr>
        <w:t>его </w:t>
      </w:r>
      <w:r>
        <w:rPr>
          <w:rFonts w:ascii="Times New Roman" w:hAnsi="Times New Roman"/>
          <w:sz w:val="24"/>
        </w:rPr>
        <w:t>в деталях. Процессы, моделируемые компьютерной программой, могут быть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разнообразными по форме и </w:t>
      </w:r>
      <w:r>
        <w:rPr>
          <w:rFonts w:ascii="Times New Roman" w:hAnsi="Times New Roman"/>
          <w:spacing w:val="-3"/>
          <w:sz w:val="24"/>
        </w:rPr>
        <w:t>содержанию, демонстрировать физические,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3"/>
          <w:sz w:val="24"/>
        </w:rPr>
        <w:t>социальные,</w:t>
      </w:r>
      <w:r>
        <w:rPr>
          <w:rFonts w:ascii="Times New Roman" w:hAnsi="Times New Roman"/>
          <w:sz w:val="24"/>
        </w:rPr>
        <w:t> исторические, экологические и другие явления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действительности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70" w:val="left" w:leader="none"/>
        </w:tabs>
        <w:spacing w:line="264" w:lineRule="auto" w:before="2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2"/>
          <w:sz w:val="24"/>
        </w:rPr>
        <w:t>принцип </w:t>
      </w:r>
      <w:r>
        <w:rPr>
          <w:rFonts w:ascii="Times New Roman" w:hAnsi="Times New Roman"/>
          <w:sz w:val="24"/>
        </w:rPr>
        <w:t>мультимедийности </w:t>
      </w:r>
      <w:r>
        <w:rPr>
          <w:rFonts w:ascii="Times New Roman" w:hAnsi="Times New Roman"/>
          <w:spacing w:val="2"/>
          <w:sz w:val="24"/>
        </w:rPr>
        <w:t>предполагает способность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транслировать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аудиовизуальную информацию </w:t>
      </w:r>
      <w:r>
        <w:rPr>
          <w:rFonts w:ascii="Times New Roman" w:hAnsi="Times New Roman"/>
          <w:sz w:val="24"/>
        </w:rPr>
        <w:t>в </w:t>
      </w:r>
      <w:r>
        <w:rPr>
          <w:rFonts w:ascii="Times New Roman" w:hAnsi="Times New Roman"/>
          <w:spacing w:val="-4"/>
          <w:sz w:val="24"/>
        </w:rPr>
        <w:t>любой форме (текст, графика, </w:t>
      </w:r>
      <w:r>
        <w:rPr>
          <w:rFonts w:ascii="Times New Roman" w:hAnsi="Times New Roman"/>
          <w:spacing w:val="-3"/>
          <w:sz w:val="24"/>
        </w:rPr>
        <w:t>анимация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др.)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28"/>
        </w:numPr>
        <w:tabs>
          <w:tab w:pos="779" w:val="left" w:leader="none"/>
        </w:tabs>
        <w:spacing w:line="264" w:lineRule="auto" w:before="2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5"/>
          <w:sz w:val="24"/>
        </w:rPr>
        <w:t>принцип когнитивности </w:t>
      </w:r>
      <w:r>
        <w:rPr>
          <w:rFonts w:ascii="Times New Roman" w:hAnsi="Times New Roman"/>
          <w:spacing w:val="6"/>
          <w:sz w:val="24"/>
        </w:rPr>
        <w:t>коммуникации, </w:t>
      </w:r>
      <w:r>
        <w:rPr>
          <w:rFonts w:ascii="Times New Roman" w:hAnsi="Times New Roman"/>
          <w:spacing w:val="5"/>
          <w:sz w:val="24"/>
        </w:rPr>
        <w:t>который </w:t>
      </w:r>
      <w:r>
        <w:rPr>
          <w:rFonts w:ascii="Times New Roman" w:hAnsi="Times New Roman"/>
          <w:sz w:val="24"/>
        </w:rPr>
        <w:t>заключается в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организа-</w:t>
      </w:r>
      <w:r>
        <w:rPr>
          <w:rFonts w:ascii="Times New Roman" w:hAnsi="Times New Roman"/>
          <w:spacing w:val="1"/>
          <w:w w:val="100"/>
          <w:sz w:val="24"/>
        </w:rPr>
        <w:t> </w:t>
      </w:r>
      <w:r>
        <w:rPr>
          <w:rFonts w:ascii="Times New Roman" w:hAnsi="Times New Roman"/>
          <w:spacing w:val="-2"/>
          <w:sz w:val="24"/>
        </w:rPr>
        <w:t>ции </w:t>
      </w:r>
      <w:r>
        <w:rPr>
          <w:rFonts w:ascii="Times New Roman" w:hAnsi="Times New Roman"/>
          <w:spacing w:val="-3"/>
          <w:sz w:val="24"/>
        </w:rPr>
        <w:t>диалога между компьютером  </w:t>
      </w:r>
      <w:r>
        <w:rPr>
          <w:rFonts w:ascii="Times New Roman" w:hAnsi="Times New Roman"/>
          <w:sz w:val="24"/>
        </w:rPr>
        <w:t>и  ребенком. Неслучайно компьютерные 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системы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(в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сфере)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называют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интерактивными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(диалоговыми);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88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28"/>
        </w:numPr>
        <w:tabs>
          <w:tab w:pos="779" w:val="left" w:leader="none"/>
        </w:tabs>
        <w:spacing w:line="264" w:lineRule="auto" w:before="20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-5"/>
          <w:sz w:val="24"/>
        </w:rPr>
        <w:t>принцип активизации познавательной </w:t>
      </w:r>
      <w:r>
        <w:rPr>
          <w:rFonts w:ascii="Times New Roman" w:hAnsi="Times New Roman"/>
          <w:spacing w:val="-6"/>
          <w:sz w:val="24"/>
        </w:rPr>
        <w:t>деятельности </w:t>
      </w:r>
      <w:r>
        <w:rPr>
          <w:rFonts w:ascii="Times New Roman" w:hAnsi="Times New Roman"/>
          <w:spacing w:val="-5"/>
          <w:sz w:val="24"/>
        </w:rPr>
        <w:t>детей позволяет </w:t>
      </w:r>
      <w:r>
        <w:rPr>
          <w:rFonts w:ascii="Times New Roman" w:hAnsi="Times New Roman"/>
          <w:sz w:val="24"/>
        </w:rPr>
        <w:t>включить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организационную схему занятия ИОТ для расширения кругозора,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интеллектуального</w:t>
      </w:r>
      <w:r>
        <w:rPr>
          <w:rFonts w:ascii="Times New Roman" w:hAnsi="Times New Roman"/>
          <w:sz w:val="24"/>
        </w:rPr>
        <w:t> обогащения;</w:t>
      </w:r>
    </w:p>
    <w:p>
      <w:pPr>
        <w:pStyle w:val="ListParagraph"/>
        <w:numPr>
          <w:ilvl w:val="0"/>
          <w:numId w:val="28"/>
        </w:numPr>
        <w:tabs>
          <w:tab w:pos="784" w:val="left" w:leader="none"/>
        </w:tabs>
        <w:spacing w:line="264" w:lineRule="auto" w:before="2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принцип межпредметных связей способствует целостному восприятию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систе-</w:t>
      </w:r>
      <w:r>
        <w:rPr>
          <w:rFonts w:ascii="Times New Roman" w:hAnsi="Times New Roman"/>
          <w:spacing w:val="-4"/>
          <w:w w:val="100"/>
          <w:sz w:val="24"/>
        </w:rPr>
        <w:t> </w:t>
      </w:r>
      <w:r>
        <w:rPr>
          <w:rFonts w:ascii="Times New Roman" w:hAnsi="Times New Roman"/>
          <w:sz w:val="24"/>
        </w:rPr>
        <w:t>мы </w:t>
      </w:r>
      <w:r>
        <w:rPr>
          <w:rFonts w:ascii="Times New Roman" w:hAnsi="Times New Roman"/>
          <w:spacing w:val="-3"/>
          <w:sz w:val="24"/>
        </w:rPr>
        <w:t>знаний, </w:t>
      </w:r>
      <w:r>
        <w:rPr>
          <w:rFonts w:ascii="Times New Roman" w:hAnsi="Times New Roman"/>
          <w:spacing w:val="-4"/>
          <w:sz w:val="24"/>
        </w:rPr>
        <w:t>формированию логического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мышления</w:t>
      </w:r>
      <w:r>
        <w:rPr>
          <w:rFonts w:ascii="Times New Roman" w:hAnsi="Times New Roman"/>
          <w:spacing w:val="-4"/>
          <w:sz w:val="24"/>
        </w:rPr>
        <w:t>.</w:t>
      </w:r>
    </w:p>
    <w:p>
      <w:pPr>
        <w:pStyle w:val="BodyText"/>
        <w:spacing w:line="264" w:lineRule="auto" w:before="2"/>
        <w:ind w:right="112"/>
        <w:jc w:val="both"/>
      </w:pPr>
      <w:r>
        <w:rPr/>
        <w:t>Объем образовательного материала успешно может быть освоен</w:t>
      </w:r>
      <w:r>
        <w:rPr>
          <w:spacing w:val="33"/>
        </w:rPr>
        <w:t> </w:t>
      </w:r>
      <w:r>
        <w:rPr/>
        <w:t>воспитанника-</w:t>
      </w:r>
      <w:r>
        <w:rPr>
          <w:spacing w:val="-1"/>
          <w:w w:val="100"/>
        </w:rPr>
        <w:t> </w:t>
      </w:r>
      <w:r>
        <w:rPr/>
        <w:t>ми больше с помощью логики мышления, чем памяти, сознательно,</w:t>
      </w:r>
      <w:r>
        <w:rPr>
          <w:spacing w:val="45"/>
        </w:rPr>
        <w:t> </w:t>
      </w:r>
      <w:r>
        <w:rPr/>
        <w:t>творчески,</w:t>
      </w:r>
      <w:r>
        <w:rPr/>
        <w:t> обобщенно, а не механически и фрагментарно. Усвоение знаний требует</w:t>
      </w:r>
      <w:r>
        <w:rPr>
          <w:spacing w:val="9"/>
        </w:rPr>
        <w:t> </w:t>
      </w:r>
      <w:r>
        <w:rPr/>
        <w:t>использова-</w:t>
      </w:r>
      <w:r>
        <w:rPr>
          <w:spacing w:val="-1"/>
          <w:w w:val="100"/>
        </w:rPr>
        <w:t> </w:t>
      </w:r>
      <w:r>
        <w:rPr/>
        <w:t>ния</w:t>
      </w:r>
      <w:r>
        <w:rPr>
          <w:spacing w:val="-8"/>
        </w:rPr>
        <w:t> </w:t>
      </w:r>
      <w:r>
        <w:rPr/>
        <w:t>сведений</w:t>
      </w:r>
      <w:r>
        <w:rPr>
          <w:spacing w:val="-7"/>
        </w:rPr>
        <w:t> </w:t>
      </w:r>
      <w:r>
        <w:rPr/>
        <w:t>из</w:t>
      </w:r>
      <w:r>
        <w:rPr>
          <w:spacing w:val="-7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разделов</w:t>
      </w:r>
      <w:r>
        <w:rPr>
          <w:spacing w:val="-10"/>
        </w:rPr>
        <w:t> </w:t>
      </w:r>
      <w:r>
        <w:rPr/>
        <w:t>программы,</w:t>
      </w:r>
      <w:r>
        <w:rPr>
          <w:spacing w:val="-12"/>
        </w:rPr>
        <w:t> </w:t>
      </w:r>
      <w:r>
        <w:rPr>
          <w:spacing w:val="-4"/>
        </w:rPr>
        <w:t>базируется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>
          <w:spacing w:val="-3"/>
        </w:rPr>
        <w:t>системе</w:t>
      </w:r>
      <w:r>
        <w:rPr>
          <w:spacing w:val="-13"/>
        </w:rPr>
        <w:t> </w:t>
      </w:r>
      <w:r>
        <w:rPr>
          <w:spacing w:val="-3"/>
        </w:rPr>
        <w:t>понятий.</w:t>
      </w:r>
    </w:p>
    <w:p>
      <w:pPr>
        <w:pStyle w:val="BodyText"/>
        <w:spacing w:line="264" w:lineRule="auto" w:before="2"/>
        <w:ind w:right="108"/>
        <w:jc w:val="both"/>
      </w:pPr>
      <w:r>
        <w:rPr>
          <w:rFonts w:ascii="Times New Roman" w:hAnsi="Times New Roman"/>
          <w:b/>
          <w:i/>
          <w:spacing w:val="-3"/>
        </w:rPr>
        <w:t>Внедрение</w:t>
      </w:r>
      <w:r>
        <w:rPr>
          <w:rFonts w:ascii="Times New Roman" w:hAnsi="Times New Roman"/>
          <w:i/>
          <w:spacing w:val="-3"/>
        </w:rPr>
        <w:t>. </w:t>
      </w:r>
      <w:r>
        <w:rPr/>
        <w:t>В условиях ДОО возможно, необходимо и целесообразно</w:t>
      </w:r>
      <w:r>
        <w:rPr>
          <w:spacing w:val="46"/>
        </w:rPr>
        <w:t> </w:t>
      </w:r>
      <w:r>
        <w:rPr/>
        <w:t>использо-</w:t>
      </w:r>
      <w:r>
        <w:rPr>
          <w:w w:val="99"/>
        </w:rPr>
        <w:t> </w:t>
      </w:r>
      <w:r>
        <w:rPr/>
        <w:t>вание ИОТ в различных видах образовательной</w:t>
      </w:r>
      <w:r>
        <w:rPr>
          <w:spacing w:val="-13"/>
        </w:rPr>
        <w:t> </w:t>
      </w:r>
      <w:r>
        <w:rPr/>
        <w:t>деятельности.</w:t>
      </w:r>
    </w:p>
    <w:p>
      <w:pPr>
        <w:spacing w:line="264" w:lineRule="auto" w:before="2"/>
        <w:ind w:left="584" w:right="5592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Этапы реализации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pacing w:val="57"/>
          <w:sz w:val="24"/>
        </w:rPr>
      </w:r>
      <w:r>
        <w:rPr>
          <w:rFonts w:ascii="Times New Roman" w:hAnsi="Times New Roman"/>
          <w:spacing w:val="57"/>
          <w:sz w:val="24"/>
        </w:rPr>
      </w:r>
      <w:r>
        <w:rPr>
          <w:rFonts w:ascii="Times New Roman" w:hAnsi="Times New Roman"/>
          <w:sz w:val="24"/>
          <w:u w:val="single" w:color="000000"/>
        </w:rPr>
        <w:t>1 этап.</w:t>
      </w:r>
      <w:r>
        <w:rPr>
          <w:rFonts w:ascii="Times New Roman" w:hAnsi="Times New Roman"/>
          <w:spacing w:val="-1"/>
          <w:sz w:val="24"/>
          <w:u w:val="single" w:color="000000"/>
        </w:rPr>
        <w:t> </w:t>
      </w:r>
      <w:r>
        <w:rPr>
          <w:rFonts w:ascii="Times New Roman" w:hAnsi="Times New Roman"/>
          <w:sz w:val="24"/>
          <w:u w:val="single" w:color="000000"/>
        </w:rPr>
        <w:t>Подготовительный</w:t>
      </w:r>
      <w:r>
        <w:rPr>
          <w:rFonts w:ascii="Times New Roman" w:hAnsi="Times New Roman"/>
          <w:sz w:val="24"/>
          <w:u w:val="single" w:color="000000"/>
        </w:rPr>
        <w:t>.</w:t>
      </w:r>
      <w:r>
        <w:rPr>
          <w:rFonts w:ascii="Times New Roman" w:hAnsi="Times New Roman"/>
          <w:w w:val="99"/>
          <w:sz w:val="24"/>
        </w:rPr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Задачи:</w:t>
      </w:r>
    </w:p>
    <w:p>
      <w:pPr>
        <w:pStyle w:val="ListParagraph"/>
        <w:numPr>
          <w:ilvl w:val="0"/>
          <w:numId w:val="29"/>
        </w:numPr>
        <w:tabs>
          <w:tab w:pos="825" w:val="left" w:leader="none"/>
        </w:tabs>
        <w:spacing w:line="264" w:lineRule="auto" w:before="0" w:after="0"/>
        <w:ind w:left="102" w:right="11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Анализ содержания разделов образовательной программы и отбор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мультиме-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дийного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обеспечения.</w:t>
      </w:r>
    </w:p>
    <w:p>
      <w:pPr>
        <w:pStyle w:val="ListParagraph"/>
        <w:numPr>
          <w:ilvl w:val="0"/>
          <w:numId w:val="29"/>
        </w:numPr>
        <w:tabs>
          <w:tab w:pos="825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Создание необходимых методических и дидактических материалов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(инфор-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мационный банк) для проведения развивающих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занятий.</w:t>
      </w:r>
    </w:p>
    <w:p>
      <w:pPr>
        <w:pStyle w:val="BodyText"/>
        <w:spacing w:line="264" w:lineRule="auto"/>
        <w:ind w:right="112"/>
        <w:jc w:val="both"/>
      </w:pPr>
      <w:r>
        <w:rPr/>
        <w:t>На этом этапе необходимо разработать методическое обеспечение</w:t>
      </w:r>
      <w:r>
        <w:rPr>
          <w:spacing w:val="2"/>
        </w:rPr>
        <w:t> </w:t>
      </w:r>
      <w:r>
        <w:rPr/>
        <w:t>использова-</w:t>
      </w:r>
      <w:r>
        <w:rPr>
          <w:spacing w:val="-1"/>
          <w:w w:val="100"/>
        </w:rPr>
        <w:t> </w:t>
      </w:r>
      <w:r>
        <w:rPr/>
        <w:t>ния</w:t>
      </w:r>
      <w:r>
        <w:rPr>
          <w:spacing w:val="22"/>
        </w:rPr>
        <w:t> </w:t>
      </w:r>
      <w:r>
        <w:rPr/>
        <w:t>ИОТ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воспитательно</w:t>
      </w:r>
      <w:r>
        <w:rPr>
          <w:rFonts w:ascii="Times New Roman" w:hAnsi="Times New Roman"/>
        </w:rPr>
        <w:t>-</w:t>
      </w:r>
      <w:r>
        <w:rPr/>
        <w:t>образовательной</w:t>
      </w:r>
      <w:r>
        <w:rPr>
          <w:spacing w:val="22"/>
        </w:rPr>
        <w:t> </w:t>
      </w:r>
      <w:r>
        <w:rPr/>
        <w:t>работе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дошкольниками,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том</w:t>
      </w:r>
      <w:r>
        <w:rPr>
          <w:spacing w:val="21"/>
        </w:rPr>
        <w:t> </w:t>
      </w:r>
      <w:r>
        <w:rPr/>
        <w:t>числе</w:t>
      </w:r>
      <w:r>
        <w:rPr>
          <w:spacing w:val="21"/>
        </w:rPr>
        <w:t> </w:t>
      </w:r>
      <w:r>
        <w:rPr/>
        <w:t>с</w:t>
      </w:r>
      <w:r>
        <w:rPr>
          <w:w w:val="100"/>
        </w:rPr>
        <w:t> </w:t>
      </w:r>
      <w:r>
        <w:rPr/>
        <w:t>точки зрения соответствия санитарно</w:t>
      </w:r>
      <w:r>
        <w:rPr>
          <w:rFonts w:ascii="Times New Roman" w:hAnsi="Times New Roman"/>
        </w:rPr>
        <w:t>-</w:t>
      </w:r>
      <w:r>
        <w:rPr/>
        <w:t>гигиеническим условиям и</w:t>
      </w:r>
      <w:r>
        <w:rPr>
          <w:spacing w:val="-20"/>
        </w:rPr>
        <w:t> </w:t>
      </w:r>
      <w:r>
        <w:rPr/>
        <w:t>требованиям.</w:t>
      </w:r>
    </w:p>
    <w:p>
      <w:pPr>
        <w:pStyle w:val="BodyText"/>
        <w:spacing w:line="264" w:lineRule="auto" w:before="2"/>
        <w:ind w:right="111"/>
        <w:jc w:val="both"/>
      </w:pPr>
      <w:r>
        <w:rPr/>
        <w:t>Особого</w:t>
      </w:r>
      <w:r>
        <w:rPr>
          <w:spacing w:val="34"/>
        </w:rPr>
        <w:t> </w:t>
      </w:r>
      <w:r>
        <w:rPr/>
        <w:t>внимания</w:t>
      </w:r>
      <w:r>
        <w:rPr>
          <w:spacing w:val="33"/>
        </w:rPr>
        <w:t> </w:t>
      </w:r>
      <w:r>
        <w:rPr/>
        <w:t>требует</w:t>
      </w:r>
      <w:r>
        <w:rPr>
          <w:spacing w:val="34"/>
        </w:rPr>
        <w:t> </w:t>
      </w:r>
      <w:r>
        <w:rPr/>
        <w:t>отбор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подбор</w:t>
      </w:r>
      <w:r>
        <w:rPr>
          <w:spacing w:val="34"/>
        </w:rPr>
        <w:t> </w:t>
      </w:r>
      <w:r>
        <w:rPr/>
        <w:t>дидактических</w:t>
      </w:r>
      <w:r>
        <w:rPr>
          <w:spacing w:val="35"/>
        </w:rPr>
        <w:t> </w:t>
      </w:r>
      <w:r>
        <w:rPr/>
        <w:t>материалов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соот-</w:t>
      </w:r>
      <w:r>
        <w:rPr/>
        <w:t> ветствие с программным содержанием выбранных направлений</w:t>
      </w:r>
      <w:r>
        <w:rPr>
          <w:spacing w:val="25"/>
        </w:rPr>
        <w:t> </w:t>
      </w:r>
      <w:r>
        <w:rPr/>
        <w:t>воспитательно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w w:val="100"/>
        </w:rPr>
        <w:t> </w:t>
      </w:r>
      <w:r>
        <w:rPr/>
        <w:t>образовательной работы, а также их соответствие психическим и возрастным</w:t>
      </w:r>
      <w:r>
        <w:rPr>
          <w:spacing w:val="22"/>
        </w:rPr>
        <w:t> </w:t>
      </w:r>
      <w:r>
        <w:rPr/>
        <w:t>осо-</w:t>
      </w:r>
      <w:r>
        <w:rPr>
          <w:w w:val="99"/>
        </w:rPr>
        <w:t> </w:t>
      </w:r>
      <w:r>
        <w:rPr/>
        <w:t>бенностям детей дошкольного возраста. К данному виду работ помимо</w:t>
      </w:r>
      <w:r>
        <w:rPr>
          <w:spacing w:val="11"/>
        </w:rPr>
        <w:t> </w:t>
      </w:r>
      <w:r>
        <w:rPr/>
        <w:t>педагогов</w:t>
      </w:r>
      <w:r>
        <w:rPr>
          <w:w w:val="99"/>
        </w:rPr>
        <w:t> </w:t>
      </w:r>
      <w:r>
        <w:rPr/>
        <w:t>подключаются методист и педагог</w:t>
      </w:r>
      <w:r>
        <w:rPr>
          <w:rFonts w:ascii="Times New Roman" w:hAnsi="Times New Roman"/>
        </w:rPr>
        <w:t>-</w:t>
      </w:r>
      <w:r>
        <w:rPr/>
        <w:t>психолог, которые анализируют и</w:t>
      </w:r>
      <w:r>
        <w:rPr>
          <w:spacing w:val="42"/>
        </w:rPr>
        <w:t> </w:t>
      </w:r>
      <w:r>
        <w:rPr/>
        <w:t>осуществляют</w:t>
      </w:r>
      <w:r>
        <w:rPr>
          <w:w w:val="99"/>
        </w:rPr>
        <w:t> </w:t>
      </w:r>
      <w:r>
        <w:rPr/>
        <w:t>оценку подобранных</w:t>
      </w:r>
      <w:r>
        <w:rPr>
          <w:spacing w:val="-11"/>
        </w:rPr>
        <w:t> </w:t>
      </w:r>
      <w:r>
        <w:rPr/>
        <w:t>материалов.</w:t>
      </w:r>
    </w:p>
    <w:p>
      <w:pPr>
        <w:pStyle w:val="BodyText"/>
        <w:spacing w:line="264" w:lineRule="auto" w:before="2"/>
        <w:ind w:right="122"/>
        <w:jc w:val="both"/>
      </w:pPr>
      <w:r>
        <w:rPr/>
        <w:t>Кроме того, необходимо подключить родителей</w:t>
      </w:r>
      <w:r>
        <w:rPr>
          <w:rFonts w:ascii="Times New Roman" w:hAnsi="Times New Roman"/>
        </w:rPr>
        <w:t>, </w:t>
      </w:r>
      <w:r>
        <w:rPr/>
        <w:t>оказать им</w:t>
      </w:r>
      <w:r>
        <w:rPr>
          <w:spacing w:val="32"/>
        </w:rPr>
        <w:t> </w:t>
      </w:r>
      <w:r>
        <w:rPr/>
        <w:t>педагогическую</w:t>
      </w:r>
      <w:r>
        <w:rPr>
          <w:spacing w:val="-5"/>
          <w:w w:val="99"/>
        </w:rPr>
        <w:t> </w:t>
      </w:r>
      <w:r>
        <w:rPr/>
        <w:t>помощь для освоения их детьми ИОТ в домашних</w:t>
      </w:r>
      <w:r>
        <w:rPr>
          <w:spacing w:val="-11"/>
        </w:rPr>
        <w:t> </w:t>
      </w:r>
      <w:r>
        <w:rPr/>
        <w:t>условиях.</w:t>
      </w:r>
    </w:p>
    <w:p>
      <w:pPr>
        <w:pStyle w:val="ListParagraph"/>
        <w:numPr>
          <w:ilvl w:val="0"/>
          <w:numId w:val="30"/>
        </w:numPr>
        <w:tabs>
          <w:tab w:pos="765" w:val="left" w:leader="none"/>
        </w:tabs>
        <w:spacing w:line="264" w:lineRule="auto" w:before="2" w:after="0"/>
        <w:ind w:left="584" w:right="6451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t> этап. Реализация</w:t>
      </w:r>
      <w:r>
        <w:rPr>
          <w:rFonts w:ascii="Times New Roman" w:hAnsi="Times New Roman"/>
          <w:sz w:val="24"/>
          <w:u w:val="single" w:color="000000"/>
        </w:rPr>
        <w:t>.</w:t>
      </w:r>
      <w:r>
        <w:rPr>
          <w:rFonts w:ascii="Times New Roman" w:hAnsi="Times New Roman"/>
          <w:w w:val="100"/>
          <w:sz w:val="24"/>
        </w:rPr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Задачи:</w:t>
      </w:r>
    </w:p>
    <w:p>
      <w:pPr>
        <w:pStyle w:val="ListParagraph"/>
        <w:numPr>
          <w:ilvl w:val="0"/>
          <w:numId w:val="31"/>
        </w:numPr>
        <w:tabs>
          <w:tab w:pos="825" w:val="left" w:leader="none"/>
        </w:tabs>
        <w:spacing w:line="240" w:lineRule="auto" w:before="2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Опробовать механизмы использования ИОТ на занятиях с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дошкольниками.</w:t>
      </w:r>
    </w:p>
    <w:p>
      <w:pPr>
        <w:pStyle w:val="ListParagraph"/>
        <w:numPr>
          <w:ilvl w:val="0"/>
          <w:numId w:val="31"/>
        </w:numPr>
        <w:tabs>
          <w:tab w:pos="861" w:val="left" w:leader="none"/>
        </w:tabs>
        <w:spacing w:line="264" w:lineRule="auto" w:before="26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Продолжить формирование базы дидактических материалов, видеотеки,</w:t>
      </w:r>
      <w:r>
        <w:rPr>
          <w:rFonts w:ascii="Times New Roman" w:hAnsi="Times New Roman"/>
          <w:spacing w:val="18"/>
          <w:sz w:val="24"/>
        </w:rPr>
        <w:t> </w:t>
      </w:r>
      <w:r>
        <w:rPr>
          <w:rFonts w:ascii="Times New Roman" w:hAnsi="Times New Roman"/>
          <w:sz w:val="24"/>
        </w:rPr>
        <w:t>не-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обходимых для занятий с детьми дошкольного возраста с привлечением к этому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де-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тей и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родителей.</w:t>
      </w:r>
    </w:p>
    <w:p>
      <w:pPr>
        <w:pStyle w:val="BodyText"/>
        <w:spacing w:line="264" w:lineRule="auto" w:before="2"/>
        <w:ind w:right="112"/>
        <w:jc w:val="both"/>
        <w:rPr>
          <w:rFonts w:ascii="Times New Roman" w:hAnsi="Times New Roman" w:cs="Times New Roman" w:eastAsia="Times New Roman" w:hint="default"/>
        </w:rPr>
      </w:pPr>
      <w:r>
        <w:rPr/>
        <w:t>Данный этап предполагает непосредственное проведение занятий с</w:t>
      </w:r>
      <w:r>
        <w:rPr>
          <w:spacing w:val="5"/>
        </w:rPr>
        <w:t> </w:t>
      </w:r>
      <w:r>
        <w:rPr/>
        <w:t>использова-</w:t>
      </w:r>
      <w:r>
        <w:rPr>
          <w:spacing w:val="-1"/>
          <w:w w:val="100"/>
        </w:rPr>
        <w:t> </w:t>
      </w:r>
      <w:r>
        <w:rPr/>
        <w:t>нием мультимедийной техники согласно тематическим планам</w:t>
      </w:r>
      <w:r>
        <w:rPr>
          <w:spacing w:val="-23"/>
        </w:rPr>
        <w:t> </w:t>
      </w:r>
      <w:r>
        <w:rPr/>
        <w:t>ДОО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right="108"/>
        <w:jc w:val="both"/>
      </w:pPr>
      <w:r>
        <w:rPr/>
        <w:t>На этом же этапе необходимо подключить воспитанников и их родителей к</w:t>
      </w:r>
      <w:r>
        <w:rPr>
          <w:spacing w:val="14"/>
        </w:rPr>
        <w:t> </w:t>
      </w:r>
      <w:r>
        <w:rPr/>
        <w:t>по-</w:t>
      </w:r>
      <w:r>
        <w:rPr>
          <w:w w:val="99"/>
        </w:rPr>
        <w:t> </w:t>
      </w:r>
      <w:r>
        <w:rPr/>
        <w:t>иску и созданию дидактических игр, упражнений и других материалов,</w:t>
      </w:r>
      <w:r>
        <w:rPr>
          <w:spacing w:val="9"/>
        </w:rPr>
        <w:t> </w:t>
      </w:r>
      <w:r>
        <w:rPr/>
        <w:t>предполага-</w:t>
      </w:r>
      <w:r>
        <w:rPr>
          <w:spacing w:val="-1"/>
          <w:w w:val="100"/>
        </w:rPr>
        <w:t> </w:t>
      </w:r>
      <w:r>
        <w:rPr/>
        <w:t>ющих использование</w:t>
      </w:r>
      <w:r>
        <w:rPr>
          <w:spacing w:val="-12"/>
        </w:rPr>
        <w:t> </w:t>
      </w:r>
      <w:r>
        <w:rPr/>
        <w:t>ИОТ.</w:t>
      </w:r>
    </w:p>
    <w:p>
      <w:pPr>
        <w:pStyle w:val="ListParagraph"/>
        <w:numPr>
          <w:ilvl w:val="0"/>
          <w:numId w:val="30"/>
        </w:numPr>
        <w:tabs>
          <w:tab w:pos="765" w:val="left" w:leader="none"/>
        </w:tabs>
        <w:spacing w:line="264" w:lineRule="auto" w:before="0" w:after="0"/>
        <w:ind w:left="584" w:right="4550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  <w:u w:val="single" w:color="000000"/>
        </w:rPr>
        <w:t> этап.</w:t>
      </w:r>
      <w:r>
        <w:rPr>
          <w:rFonts w:ascii="Times New Roman" w:hAnsi="Times New Roman"/>
          <w:w w:val="99"/>
          <w:sz w:val="24"/>
          <w:u w:val="single" w:color="000000"/>
        </w:rPr>
        <w:t> </w:t>
      </w:r>
      <w:r>
        <w:rPr>
          <w:rFonts w:ascii="Times New Roman" w:hAnsi="Times New Roman"/>
          <w:sz w:val="24"/>
          <w:u w:val="single" w:color="000000"/>
        </w:rPr>
        <w:t>Контрольно</w:t>
      </w:r>
      <w:r>
        <w:rPr>
          <w:rFonts w:ascii="Times New Roman" w:hAnsi="Times New Roman"/>
          <w:sz w:val="24"/>
          <w:u w:val="single" w:color="000000"/>
        </w:rPr>
        <w:t>-</w:t>
      </w:r>
      <w:r>
        <w:rPr>
          <w:rFonts w:ascii="Times New Roman" w:hAnsi="Times New Roman"/>
          <w:sz w:val="24"/>
          <w:u w:val="single" w:color="000000"/>
        </w:rPr>
        <w:t>диагностический</w:t>
      </w:r>
      <w:r>
        <w:rPr>
          <w:rFonts w:ascii="Times New Roman" w:hAnsi="Times New Roman"/>
          <w:sz w:val="24"/>
          <w:u w:val="single" w:color="000000"/>
        </w:rPr>
        <w:t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Задачи:</w:t>
      </w:r>
    </w:p>
    <w:p>
      <w:pPr>
        <w:pStyle w:val="ListParagraph"/>
        <w:numPr>
          <w:ilvl w:val="0"/>
          <w:numId w:val="32"/>
        </w:numPr>
        <w:tabs>
          <w:tab w:pos="82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Анализ эффективности использования ИОТ для развития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познавательного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интереса, познавательной активности, формирования знаний и представлений,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уров-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ня развития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ребенка.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89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32"/>
        </w:numPr>
        <w:tabs>
          <w:tab w:pos="825" w:val="left" w:leader="none"/>
        </w:tabs>
        <w:spacing w:line="264" w:lineRule="auto" w:before="20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Разработка рекомендаций для родителей по дальнейшему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использованию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ИОТ в домашних условиях</w:t>
      </w:r>
      <w:r>
        <w:rPr>
          <w:rFonts w:ascii="Times New Roman" w:hAnsi="Times New Roman"/>
          <w:sz w:val="24"/>
        </w:rPr>
        <w:t>, </w:t>
      </w:r>
      <w:r>
        <w:rPr>
          <w:rFonts w:ascii="Times New Roman" w:hAnsi="Times New Roman"/>
          <w:sz w:val="24"/>
        </w:rPr>
        <w:t>а также рекомендаций для педагогов применению ИОТ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воспитательно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работе.</w:t>
      </w:r>
    </w:p>
    <w:p>
      <w:pPr>
        <w:pStyle w:val="BodyText"/>
        <w:spacing w:line="264" w:lineRule="auto" w:before="2"/>
        <w:ind w:right="108"/>
        <w:jc w:val="both"/>
        <w:rPr>
          <w:rFonts w:ascii="Times New Roman" w:hAnsi="Times New Roman" w:cs="Times New Roman" w:eastAsia="Times New Roman" w:hint="default"/>
        </w:rPr>
      </w:pPr>
      <w:r>
        <w:rPr/>
        <w:t>Данный этап предполагает подведение итогов работы по использованию</w:t>
      </w:r>
      <w:r>
        <w:rPr>
          <w:spacing w:val="35"/>
        </w:rPr>
        <w:t> </w:t>
      </w:r>
      <w:r>
        <w:rPr/>
        <w:t>муль-</w:t>
      </w:r>
      <w:r>
        <w:rPr/>
        <w:t> тимедиатехники,</w:t>
      </w:r>
      <w:r>
        <w:rPr>
          <w:spacing w:val="25"/>
        </w:rPr>
        <w:t> </w:t>
      </w:r>
      <w:r>
        <w:rPr/>
        <w:t>их</w:t>
      </w:r>
      <w:r>
        <w:rPr>
          <w:spacing w:val="27"/>
        </w:rPr>
        <w:t> </w:t>
      </w:r>
      <w:r>
        <w:rPr/>
        <w:t>осмысление</w:t>
      </w:r>
      <w:r>
        <w:rPr>
          <w:spacing w:val="24"/>
        </w:rPr>
        <w:t> </w:t>
      </w:r>
      <w:r>
        <w:rPr/>
        <w:t>и</w:t>
      </w:r>
      <w:r>
        <w:rPr>
          <w:spacing w:val="26"/>
        </w:rPr>
        <w:t> </w:t>
      </w:r>
      <w:r>
        <w:rPr/>
        <w:t>разработка</w:t>
      </w:r>
      <w:r>
        <w:rPr>
          <w:spacing w:val="26"/>
        </w:rPr>
        <w:t> </w:t>
      </w:r>
      <w:r>
        <w:rPr/>
        <w:t>на</w:t>
      </w:r>
      <w:r>
        <w:rPr>
          <w:spacing w:val="24"/>
        </w:rPr>
        <w:t> </w:t>
      </w:r>
      <w:r>
        <w:rPr/>
        <w:t>их</w:t>
      </w:r>
      <w:r>
        <w:rPr>
          <w:spacing w:val="27"/>
        </w:rPr>
        <w:t> </w:t>
      </w:r>
      <w:r>
        <w:rPr/>
        <w:t>основе</w:t>
      </w:r>
      <w:r>
        <w:rPr>
          <w:spacing w:val="23"/>
        </w:rPr>
        <w:t> </w:t>
      </w:r>
      <w:r>
        <w:rPr/>
        <w:t>рекомендаций</w:t>
      </w:r>
      <w:r>
        <w:rPr>
          <w:spacing w:val="26"/>
        </w:rPr>
        <w:t> </w:t>
      </w:r>
      <w:r>
        <w:rPr/>
        <w:t>по</w:t>
      </w:r>
      <w:r>
        <w:rPr>
          <w:spacing w:val="25"/>
        </w:rPr>
        <w:t> </w:t>
      </w:r>
      <w:r>
        <w:rPr/>
        <w:t>внед-</w:t>
      </w:r>
      <w:r>
        <w:rPr>
          <w:w w:val="100"/>
        </w:rPr>
        <w:t> </w:t>
      </w:r>
      <w:r>
        <w:rPr/>
        <w:t>рению</w:t>
      </w:r>
      <w:r>
        <w:rPr>
          <w:spacing w:val="19"/>
        </w:rPr>
        <w:t> </w:t>
      </w:r>
      <w:r>
        <w:rPr/>
        <w:t>данных</w:t>
      </w:r>
      <w:r>
        <w:rPr>
          <w:spacing w:val="21"/>
        </w:rPr>
        <w:t> </w:t>
      </w:r>
      <w:r>
        <w:rPr/>
        <w:t>форм</w:t>
      </w:r>
      <w:r>
        <w:rPr>
          <w:spacing w:val="19"/>
        </w:rPr>
        <w:t> </w:t>
      </w:r>
      <w:r>
        <w:rPr/>
        <w:t>работы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других</w:t>
      </w:r>
      <w:r>
        <w:rPr>
          <w:spacing w:val="21"/>
        </w:rPr>
        <w:t> </w:t>
      </w:r>
      <w:r>
        <w:rPr/>
        <w:t>группах</w:t>
      </w:r>
      <w:r>
        <w:rPr>
          <w:spacing w:val="23"/>
        </w:rPr>
        <w:t> </w:t>
      </w:r>
      <w:r>
        <w:rPr/>
        <w:t>учреждения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обмену</w:t>
      </w:r>
      <w:r>
        <w:rPr>
          <w:spacing w:val="16"/>
        </w:rPr>
        <w:t> </w:t>
      </w:r>
      <w:r>
        <w:rPr/>
        <w:t>опытом</w:t>
      </w:r>
      <w:r>
        <w:rPr>
          <w:spacing w:val="27"/>
        </w:rPr>
        <w:t> </w:t>
      </w:r>
      <w:r>
        <w:rPr/>
        <w:t>с</w:t>
      </w:r>
      <w:r>
        <w:rPr>
          <w:spacing w:val="18"/>
        </w:rPr>
        <w:t> </w:t>
      </w:r>
      <w:r>
        <w:rPr/>
        <w:t>дру-</w:t>
      </w:r>
      <w:r>
        <w:rPr>
          <w:spacing w:val="-5"/>
          <w:w w:val="99"/>
        </w:rPr>
        <w:t> </w:t>
      </w:r>
      <w:r>
        <w:rPr/>
        <w:t>гими</w:t>
      </w:r>
      <w:r>
        <w:rPr>
          <w:spacing w:val="-4"/>
        </w:rPr>
        <w:t> </w:t>
      </w:r>
      <w:r>
        <w:rPr/>
        <w:t>ДОО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"/>
        <w:ind w:right="108"/>
        <w:jc w:val="both"/>
        <w:rPr>
          <w:rFonts w:ascii="Times New Roman" w:hAnsi="Times New Roman" w:cs="Times New Roman" w:eastAsia="Times New Roman" w:hint="default"/>
        </w:rPr>
      </w:pPr>
      <w:r>
        <w:rPr/>
        <w:t>В настоящее время есть образовательные информационные технологии как</w:t>
      </w:r>
      <w:r>
        <w:rPr>
          <w:spacing w:val="4"/>
        </w:rPr>
        <w:t> </w:t>
      </w:r>
      <w:r>
        <w:rPr/>
        <w:t>для</w:t>
      </w:r>
      <w:r>
        <w:rPr>
          <w:w w:val="100"/>
        </w:rPr>
        <w:t> </w:t>
      </w:r>
      <w:r>
        <w:rPr/>
        <w:t>групповой работы педагога с детьми</w:t>
      </w:r>
      <w:r>
        <w:rPr>
          <w:rFonts w:ascii="Times New Roman" w:hAnsi="Times New Roman"/>
        </w:rPr>
        <w:t>, </w:t>
      </w:r>
      <w:r>
        <w:rPr/>
        <w:t>так и индивидуальной работы детей под</w:t>
      </w:r>
      <w:r>
        <w:rPr>
          <w:spacing w:val="4"/>
        </w:rPr>
        <w:t> </w:t>
      </w:r>
      <w:r>
        <w:rPr/>
        <w:t>руко-</w:t>
      </w:r>
      <w:r>
        <w:rPr>
          <w:w w:val="99"/>
        </w:rPr>
        <w:t> </w:t>
      </w:r>
      <w:r>
        <w:rPr/>
        <w:t>водством взрослого. Причем они могут работать без разрушения уже созданной</w:t>
      </w:r>
      <w:r>
        <w:rPr>
          <w:spacing w:val="29"/>
        </w:rPr>
        <w:t> </w:t>
      </w:r>
      <w:r>
        <w:rPr/>
        <w:t>раз-</w:t>
      </w:r>
      <w:r>
        <w:rPr>
          <w:spacing w:val="1"/>
          <w:w w:val="99"/>
        </w:rPr>
        <w:t> </w:t>
      </w:r>
      <w:r>
        <w:rPr/>
        <w:t>вивающей</w:t>
      </w:r>
      <w:r>
        <w:rPr>
          <w:spacing w:val="29"/>
        </w:rPr>
        <w:t> </w:t>
      </w:r>
      <w:r>
        <w:rPr/>
        <w:t>среды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группе</w:t>
      </w:r>
      <w:r>
        <w:rPr>
          <w:spacing w:val="28"/>
        </w:rPr>
        <w:t> </w:t>
      </w:r>
      <w:r>
        <w:rPr/>
        <w:t>ДОО,</w:t>
      </w:r>
      <w:r>
        <w:rPr>
          <w:spacing w:val="28"/>
        </w:rPr>
        <w:t> </w:t>
      </w:r>
      <w:r>
        <w:rPr/>
        <w:t>а</w:t>
      </w:r>
      <w:r>
        <w:rPr>
          <w:spacing w:val="28"/>
        </w:rPr>
        <w:t> </w:t>
      </w:r>
      <w:r>
        <w:rPr/>
        <w:t>также</w:t>
      </w:r>
      <w:r>
        <w:rPr>
          <w:spacing w:val="29"/>
        </w:rPr>
        <w:t> </w:t>
      </w:r>
      <w:r>
        <w:rPr/>
        <w:t>без</w:t>
      </w:r>
      <w:r>
        <w:rPr>
          <w:spacing w:val="27"/>
        </w:rPr>
        <w:t> </w:t>
      </w:r>
      <w:r>
        <w:rPr/>
        <w:t>организации</w:t>
      </w:r>
      <w:r>
        <w:rPr>
          <w:spacing w:val="29"/>
        </w:rPr>
        <w:t> </w:t>
      </w:r>
      <w:r>
        <w:rPr/>
        <w:t>специализированных</w:t>
      </w:r>
      <w:r>
        <w:rPr>
          <w:spacing w:val="33"/>
        </w:rPr>
        <w:t> </w:t>
      </w:r>
      <w:r>
        <w:rPr/>
        <w:t>по-</w:t>
      </w:r>
      <w:r>
        <w:rPr>
          <w:w w:val="99"/>
        </w:rPr>
        <w:t> </w:t>
      </w:r>
      <w:r>
        <w:rPr/>
        <w:t>мещений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/>
        <w:ind w:right="110"/>
        <w:jc w:val="both"/>
      </w:pPr>
      <w:r>
        <w:rPr/>
        <w:t>Следует отметить, что решение задач общеобразовательной программы</w:t>
      </w:r>
      <w:r>
        <w:rPr>
          <w:spacing w:val="47"/>
        </w:rPr>
        <w:t> </w:t>
      </w:r>
      <w:r>
        <w:rPr/>
        <w:t>до-</w:t>
      </w:r>
      <w:r>
        <w:rPr>
          <w:spacing w:val="2"/>
          <w:w w:val="99"/>
        </w:rPr>
        <w:t> </w:t>
      </w:r>
      <w:r>
        <w:rPr/>
        <w:t>школьного учреждения лежит не только в плоскости поставки необходимого</w:t>
      </w:r>
      <w:r>
        <w:rPr>
          <w:spacing w:val="33"/>
        </w:rPr>
        <w:t> </w:t>
      </w:r>
      <w:r>
        <w:rPr/>
        <w:t>обору-</w:t>
      </w:r>
      <w:r>
        <w:rPr>
          <w:spacing w:val="-8"/>
          <w:w w:val="99"/>
        </w:rPr>
        <w:t> </w:t>
      </w:r>
      <w:r>
        <w:rPr/>
        <w:t>дования и программного обеспечения, но и (в основном) в формировании </w:t>
      </w:r>
      <w:r>
        <w:rPr>
          <w:spacing w:val="-4"/>
        </w:rPr>
        <w:t>новой</w:t>
      </w:r>
      <w:r>
        <w:rPr>
          <w:spacing w:val="36"/>
        </w:rPr>
        <w:t> </w:t>
      </w:r>
      <w:r>
        <w:rPr>
          <w:spacing w:val="-4"/>
        </w:rPr>
        <w:t>раз-</w:t>
      </w:r>
      <w:r>
        <w:rPr>
          <w:spacing w:val="-2"/>
          <w:w w:val="99"/>
        </w:rPr>
        <w:t> </w:t>
      </w:r>
      <w:r>
        <w:rPr>
          <w:spacing w:val="-5"/>
        </w:rPr>
        <w:t>вивающей</w:t>
      </w:r>
      <w:r>
        <w:rPr>
          <w:spacing w:val="13"/>
        </w:rPr>
        <w:t> </w:t>
      </w:r>
      <w:r>
        <w:rPr>
          <w:spacing w:val="-4"/>
        </w:rPr>
        <w:t>среды,</w:t>
      </w:r>
      <w:r>
        <w:rPr>
          <w:spacing w:val="12"/>
        </w:rPr>
        <w:t> </w:t>
      </w:r>
      <w:r>
        <w:rPr>
          <w:spacing w:val="-4"/>
        </w:rPr>
        <w:t>основанной</w:t>
      </w:r>
      <w:r>
        <w:rPr>
          <w:spacing w:val="13"/>
        </w:rPr>
        <w:t> </w:t>
      </w:r>
      <w:r>
        <w:rPr/>
        <w:t>на</w:t>
      </w:r>
      <w:r>
        <w:rPr>
          <w:spacing w:val="11"/>
        </w:rPr>
        <w:t> </w:t>
      </w:r>
      <w:r>
        <w:rPr>
          <w:spacing w:val="-5"/>
        </w:rPr>
        <w:t>систематическом</w:t>
      </w:r>
      <w:r>
        <w:rPr>
          <w:spacing w:val="11"/>
        </w:rPr>
        <w:t> </w:t>
      </w:r>
      <w:r>
        <w:rPr>
          <w:spacing w:val="-4"/>
        </w:rPr>
        <w:t>использовании</w:t>
      </w:r>
      <w:r>
        <w:rPr>
          <w:spacing w:val="13"/>
        </w:rPr>
        <w:t> </w:t>
      </w:r>
      <w:r>
        <w:rPr>
          <w:spacing w:val="-5"/>
        </w:rPr>
        <w:t>образовательных</w:t>
      </w:r>
      <w:r>
        <w:rPr>
          <w:spacing w:val="14"/>
        </w:rPr>
        <w:t> </w:t>
      </w:r>
      <w:r>
        <w:rPr>
          <w:spacing w:val="-4"/>
        </w:rPr>
        <w:t>ин-</w:t>
      </w:r>
      <w:r>
        <w:rPr>
          <w:spacing w:val="-58"/>
        </w:rPr>
        <w:t> </w:t>
      </w:r>
      <w:r>
        <w:rPr>
          <w:spacing w:val="-58"/>
        </w:rPr>
      </w:r>
      <w:r>
        <w:rPr>
          <w:spacing w:val="-5"/>
        </w:rPr>
        <w:t>формационных </w:t>
      </w:r>
      <w:r>
        <w:rPr>
          <w:spacing w:val="-4"/>
        </w:rPr>
        <w:t>технологий, </w:t>
      </w:r>
      <w:r>
        <w:rPr>
          <w:spacing w:val="-5"/>
        </w:rPr>
        <w:t>включающей методическое </w:t>
      </w:r>
      <w:r>
        <w:rPr/>
        <w:t>и </w:t>
      </w:r>
      <w:r>
        <w:rPr>
          <w:spacing w:val="-4"/>
        </w:rPr>
        <w:t>контентное</w:t>
      </w:r>
      <w:r>
        <w:rPr>
          <w:spacing w:val="8"/>
        </w:rPr>
        <w:t> </w:t>
      </w:r>
      <w:r>
        <w:rPr>
          <w:spacing w:val="-5"/>
        </w:rPr>
        <w:t>обеспечение.</w:t>
      </w:r>
    </w:p>
    <w:p>
      <w:pPr>
        <w:pStyle w:val="BodyText"/>
        <w:spacing w:line="264" w:lineRule="auto" w:before="2"/>
        <w:ind w:right="113"/>
        <w:jc w:val="both"/>
      </w:pPr>
      <w:r>
        <w:rPr/>
        <w:t>Основные преимущества использования предлагаемого подхода связаны с</w:t>
      </w:r>
      <w:r>
        <w:rPr>
          <w:spacing w:val="29"/>
        </w:rPr>
        <w:t> </w:t>
      </w:r>
      <w:r>
        <w:rPr/>
        <w:t>рас-</w:t>
      </w:r>
      <w:r>
        <w:rPr>
          <w:spacing w:val="-1"/>
          <w:w w:val="100"/>
        </w:rPr>
        <w:t> </w:t>
      </w:r>
      <w:r>
        <w:rPr/>
        <w:t>ширенными возможностями вариативности, индивидуализации и</w:t>
      </w:r>
      <w:r>
        <w:rPr>
          <w:spacing w:val="26"/>
        </w:rPr>
        <w:t> </w:t>
      </w:r>
      <w:r>
        <w:rPr/>
        <w:t>дифференциации</w:t>
      </w:r>
      <w:r>
        <w:rPr>
          <w:w w:val="99"/>
        </w:rPr>
        <w:t> </w:t>
      </w:r>
      <w:r>
        <w:rPr/>
        <w:t>развивающего процесса</w:t>
      </w:r>
      <w:r>
        <w:rPr>
          <w:rFonts w:ascii="Times New Roman" w:hAnsi="Times New Roman"/>
        </w:rPr>
        <w:t>. </w:t>
      </w:r>
      <w:r>
        <w:rPr/>
        <w:t>Информационные технологии способны существенно</w:t>
      </w:r>
      <w:r>
        <w:rPr>
          <w:spacing w:val="33"/>
        </w:rPr>
        <w:t> </w:t>
      </w:r>
      <w:r>
        <w:rPr/>
        <w:t>по-</w:t>
      </w:r>
      <w:r>
        <w:rPr>
          <w:w w:val="99"/>
        </w:rPr>
        <w:t> </w:t>
      </w:r>
      <w:r>
        <w:rPr/>
        <w:t>высить его наглядность, эффективность и оперативность обратной</w:t>
      </w:r>
      <w:r>
        <w:rPr>
          <w:spacing w:val="-13"/>
        </w:rPr>
        <w:t> </w:t>
      </w:r>
      <w:r>
        <w:rPr/>
        <w:t>связи.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pStyle w:val="Heading2"/>
        <w:spacing w:line="240" w:lineRule="auto" w:before="0"/>
        <w:ind w:left="1942" w:right="1422"/>
        <w:jc w:val="left"/>
        <w:rPr>
          <w:b w:val="0"/>
          <w:bCs w:val="0"/>
        </w:rPr>
      </w:pPr>
      <w:bookmarkStart w:name="_bookmark8" w:id="9"/>
      <w:bookmarkEnd w:id="9"/>
      <w:r>
        <w:rPr>
          <w:b w:val="0"/>
        </w:rPr>
      </w:r>
      <w:r>
        <w:rPr/>
        <w:t>Специализированные программные</w:t>
      </w:r>
      <w:r>
        <w:rPr>
          <w:spacing w:val="-12"/>
        </w:rPr>
        <w:t> </w:t>
      </w:r>
      <w:r>
        <w:rPr/>
        <w:t>продукты</w:t>
      </w:r>
      <w:r>
        <w:rPr>
          <w:b w:val="0"/>
        </w:rPr>
      </w:r>
    </w:p>
    <w:p>
      <w:pPr>
        <w:pStyle w:val="BodyText"/>
        <w:spacing w:line="264" w:lineRule="auto" w:before="117"/>
        <w:ind w:right="111"/>
        <w:jc w:val="both"/>
      </w:pPr>
      <w:r>
        <w:rPr/>
        <w:t>Ведущая игровая деятельность в дошкольной организации и в домашних</w:t>
      </w:r>
      <w:r>
        <w:rPr>
          <w:spacing w:val="41"/>
        </w:rPr>
        <w:t> </w:t>
      </w:r>
      <w:r>
        <w:rPr/>
        <w:t>усло-</w:t>
      </w:r>
      <w:r>
        <w:rPr>
          <w:w w:val="99"/>
        </w:rPr>
        <w:t> </w:t>
      </w:r>
      <w:r>
        <w:rPr/>
        <w:t>виях может иметь следующие основные требования для реализации</w:t>
      </w:r>
      <w:r>
        <w:rPr>
          <w:spacing w:val="49"/>
        </w:rPr>
        <w:t> </w:t>
      </w:r>
      <w:r>
        <w:rPr/>
        <w:t>специализиро-</w:t>
      </w:r>
      <w:r>
        <w:rPr/>
        <w:t> ванных образовательных программ для детей дошкольного</w:t>
      </w:r>
      <w:r>
        <w:rPr>
          <w:spacing w:val="-13"/>
        </w:rPr>
        <w:t> </w:t>
      </w:r>
      <w:r>
        <w:rPr/>
        <w:t>возраста:</w:t>
      </w:r>
    </w:p>
    <w:p>
      <w:pPr>
        <w:pStyle w:val="ListParagraph"/>
        <w:numPr>
          <w:ilvl w:val="0"/>
          <w:numId w:val="33"/>
        </w:numPr>
        <w:tabs>
          <w:tab w:pos="765" w:val="left" w:leader="none"/>
        </w:tabs>
        <w:spacing w:line="264" w:lineRule="auto" w:before="0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обогащение познавательной сферы дошкольника, то есть развитие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общих</w:t>
      </w:r>
      <w:r>
        <w:rPr>
          <w:rFonts w:ascii="Times New Roman" w:hAnsi="Times New Roman"/>
          <w:sz w:val="24"/>
        </w:rPr>
        <w:t> представлений о сфере действительности и действиях человека в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ней;</w:t>
      </w:r>
    </w:p>
    <w:p>
      <w:pPr>
        <w:pStyle w:val="ListParagraph"/>
        <w:numPr>
          <w:ilvl w:val="0"/>
          <w:numId w:val="33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изменение и обогащение РППС, то есть подбор тематических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интерактивных</w:t>
      </w:r>
      <w:r>
        <w:rPr>
          <w:rFonts w:ascii="Times New Roman" w:hAnsi="Times New Roman"/>
          <w:sz w:val="24"/>
        </w:rPr>
        <w:t> игрушек, иллюстраций побуждающих к ролевой и режиссерской играм с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определен-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ным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сюжетом;</w:t>
      </w:r>
    </w:p>
    <w:p>
      <w:pPr>
        <w:pStyle w:val="ListParagraph"/>
        <w:numPr>
          <w:ilvl w:val="0"/>
          <w:numId w:val="33"/>
        </w:numPr>
        <w:tabs>
          <w:tab w:pos="765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игровой опыт на аппаратном оборудовании и в реальных играх, причем с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2"/>
          <w:sz w:val="24"/>
        </w:rPr>
        <w:t>ор-</w:t>
      </w:r>
      <w:r>
        <w:rPr>
          <w:rFonts w:ascii="Times New Roman" w:hAnsi="Times New Roman"/>
          <w:sz w:val="24"/>
        </w:rPr>
        <w:t> ганизацией дидактических игр, где ребенок осваивает игровые способы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реальных событий (в форме сюжетно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ролевых и игр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драматизаций, в том числе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сов-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местных со взрослым), включая целенаправленное обучение детей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игре;</w:t>
      </w:r>
    </w:p>
    <w:p>
      <w:pPr>
        <w:pStyle w:val="ListParagraph"/>
        <w:numPr>
          <w:ilvl w:val="0"/>
          <w:numId w:val="33"/>
        </w:numPr>
        <w:tabs>
          <w:tab w:pos="765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активизирующее общение взрослого с ребенком в процессе образовательной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режиссерской, а также ролевой игры, подобное общение должно носить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проблемный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характер, поддерживать ребенка, стимулировать его творческую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активность.</w:t>
      </w:r>
    </w:p>
    <w:p>
      <w:pPr>
        <w:pStyle w:val="BodyText"/>
        <w:spacing w:line="264" w:lineRule="auto"/>
        <w:ind w:right="114"/>
        <w:jc w:val="both"/>
      </w:pPr>
      <w:r>
        <w:rPr/>
        <w:t>Следует учитывать, что для работы с программным обеспечением</w:t>
      </w:r>
      <w:r>
        <w:rPr>
          <w:spacing w:val="4"/>
        </w:rPr>
        <w:t> </w:t>
      </w:r>
      <w:r>
        <w:rPr/>
        <w:t>необходимо</w:t>
      </w:r>
      <w:r>
        <w:rPr/>
        <w:t> согласовывать все основные вопросы работы педагога в должностной инструкции</w:t>
      </w:r>
      <w:r>
        <w:rPr>
          <w:spacing w:val="8"/>
        </w:rPr>
        <w:t> </w:t>
      </w:r>
      <w:r>
        <w:rPr/>
        <w:t>и</w:t>
      </w:r>
      <w:r>
        <w:rPr>
          <w:w w:val="99"/>
        </w:rPr>
        <w:t> </w:t>
      </w:r>
      <w:r>
        <w:rPr/>
        <w:t>иметь определенные требования к его</w:t>
      </w:r>
      <w:r>
        <w:rPr>
          <w:spacing w:val="-12"/>
        </w:rPr>
        <w:t> </w:t>
      </w:r>
      <w:r>
        <w:rPr/>
        <w:t>квалификации.</w:t>
      </w:r>
    </w:p>
    <w:p>
      <w:pPr>
        <w:pStyle w:val="BodyText"/>
        <w:spacing w:line="264" w:lineRule="auto" w:before="2"/>
        <w:ind w:right="111"/>
        <w:jc w:val="both"/>
      </w:pPr>
      <w:r>
        <w:rPr/>
        <w:t>В рамках внедрения широкие возможности ИОТ должны быть</w:t>
      </w:r>
      <w:r>
        <w:rPr>
          <w:spacing w:val="14"/>
        </w:rPr>
        <w:t> </w:t>
      </w:r>
      <w:r>
        <w:rPr/>
        <w:t>проанализирова-</w:t>
      </w:r>
      <w:r>
        <w:rPr>
          <w:spacing w:val="-1"/>
          <w:w w:val="100"/>
        </w:rPr>
        <w:t> </w:t>
      </w:r>
      <w:r>
        <w:rPr/>
        <w:t>ны с точки зрения психологии и дидактики и использованы тогда, когда это</w:t>
      </w:r>
      <w:r>
        <w:rPr>
          <w:spacing w:val="45"/>
        </w:rPr>
        <w:t> </w:t>
      </w:r>
      <w:r>
        <w:rPr/>
        <w:t>необхо-</w:t>
      </w:r>
      <w:r>
        <w:rPr>
          <w:w w:val="99"/>
        </w:rPr>
        <w:t> </w:t>
      </w:r>
      <w:r>
        <w:rPr/>
        <w:t>димо  с педагогической  точки  зрения.  В том  числе любая  развивающая</w:t>
      </w:r>
      <w:r>
        <w:rPr>
          <w:spacing w:val="8"/>
        </w:rPr>
        <w:t> </w:t>
      </w:r>
      <w:r>
        <w:rPr/>
        <w:t>программа</w:t>
      </w:r>
    </w:p>
    <w:p>
      <w:pPr>
        <w:spacing w:after="0" w:line="264" w:lineRule="auto"/>
        <w:jc w:val="both"/>
        <w:sectPr>
          <w:headerReference w:type="default" r:id="rId90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0" w:firstLine="0"/>
        <w:jc w:val="left"/>
      </w:pPr>
      <w:r>
        <w:rPr/>
        <w:t>должна соответствовать психолого</w:t>
      </w:r>
      <w:r>
        <w:rPr>
          <w:rFonts w:ascii="Times New Roman" w:hAnsi="Times New Roman"/>
        </w:rPr>
        <w:t>-</w:t>
      </w:r>
      <w:r>
        <w:rPr/>
        <w:t>педагогическим требованиям. Обучающая</w:t>
      </w:r>
      <w:r>
        <w:rPr>
          <w:spacing w:val="-13"/>
        </w:rPr>
        <w:t> </w:t>
      </w:r>
      <w:r>
        <w:rPr/>
        <w:t>про-</w:t>
      </w:r>
      <w:r>
        <w:rPr/>
        <w:t> грамма</w:t>
      </w:r>
      <w:r>
        <w:rPr>
          <w:spacing w:val="-4"/>
        </w:rPr>
        <w:t> </w:t>
      </w:r>
      <w:r>
        <w:rPr/>
        <w:t>должна: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позволять строить содержание образовательной деятельности с учетом</w:t>
      </w:r>
      <w:r>
        <w:rPr>
          <w:rFonts w:ascii="Times New Roman" w:hAnsi="Times New Roman"/>
          <w:spacing w:val="15"/>
          <w:sz w:val="24"/>
        </w:rPr>
        <w:t> </w:t>
      </w:r>
      <w:r>
        <w:rPr>
          <w:rFonts w:ascii="Times New Roman" w:hAnsi="Times New Roman"/>
          <w:sz w:val="24"/>
        </w:rPr>
        <w:t>основ-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ных принципов педагогической психологии и</w:t>
      </w:r>
      <w:r>
        <w:rPr>
          <w:rFonts w:ascii="Times New Roman" w:hAnsi="Times New Roman"/>
          <w:spacing w:val="-22"/>
          <w:sz w:val="24"/>
        </w:rPr>
        <w:t> </w:t>
      </w:r>
      <w:r>
        <w:rPr>
          <w:rFonts w:ascii="Times New Roman" w:hAnsi="Times New Roman"/>
          <w:sz w:val="24"/>
        </w:rPr>
        <w:t>дидактики;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допускать реализацию любого способа управления образовательной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деятель-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ностью, выбор которого обусловлен, с одной стороны, теоретическими</w:t>
      </w:r>
      <w:r>
        <w:rPr>
          <w:rFonts w:ascii="Times New Roman" w:hAnsi="Times New Roman" w:cs="Times New Roman" w:eastAsia="Times New Roman" w:hint="default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воззрениями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разработчиков обучающей программы, а с другой, – образовательными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целями;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2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стимулировать все виды познавательной активности, включая, естественно 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продуктивную, которые необходимы для достижения основных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воспитательно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образовательных задач – как основных, так и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второстепенных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;</w:t>
      </w:r>
    </w:p>
    <w:p>
      <w:pPr>
        <w:pStyle w:val="ListParagraph"/>
        <w:numPr>
          <w:ilvl w:val="0"/>
          <w:numId w:val="34"/>
        </w:numPr>
        <w:tabs>
          <w:tab w:pos="767" w:val="left" w:leader="none"/>
        </w:tabs>
        <w:spacing w:line="264" w:lineRule="auto" w:before="0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учитывать в содержании дидактического материала и образовательных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задач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уже приобретенные знания, умения и навыки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детей;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2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стимулировать высокую мотивацию к получению знаний, причем она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должна идти за счет интереса к самому аппаратному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оборудованию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обеспечивать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диалог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внешний,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так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внутренний.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Диалог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должен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выпол-</w:t>
      </w:r>
      <w:r>
        <w:rPr>
          <w:rFonts w:ascii="Times New Roman" w:hAnsi="Times New Roman"/>
          <w:sz w:val="24"/>
        </w:rPr>
        <w:t> нять следующие функции: активизировать познавательную деятельность детей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пу-</w:t>
      </w:r>
      <w:r>
        <w:rPr>
          <w:rFonts w:ascii="Times New Roman" w:hAnsi="Times New Roman"/>
          <w:spacing w:val="-5"/>
          <w:w w:val="99"/>
          <w:sz w:val="24"/>
        </w:rPr>
        <w:t> </w:t>
      </w:r>
      <w:r>
        <w:rPr>
          <w:rFonts w:ascii="Times New Roman" w:hAnsi="Times New Roman"/>
          <w:sz w:val="24"/>
        </w:rPr>
        <w:t>тем включения их в процесс рассуждения, т. е. моделировать совместную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(субъект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субъектную)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деятельность;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соответствовать возрастным возможностям и строиться с учетом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индивиду-</w:t>
      </w:r>
      <w:r>
        <w:rPr>
          <w:rFonts w:ascii="Times New Roman" w:hAnsi="Times New Roman"/>
          <w:spacing w:val="-8"/>
          <w:w w:val="99"/>
          <w:sz w:val="24"/>
        </w:rPr>
        <w:t> </w:t>
      </w:r>
      <w:r>
        <w:rPr>
          <w:rFonts w:ascii="Times New Roman" w:hAnsi="Times New Roman"/>
          <w:sz w:val="24"/>
        </w:rPr>
        <w:t>альных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особенностей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ребенка,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обратная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связь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должна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педагогически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оправ-</w:t>
      </w:r>
      <w:r>
        <w:rPr>
          <w:rFonts w:ascii="Times New Roman" w:hAnsi="Times New Roman"/>
          <w:spacing w:val="-1"/>
          <w:w w:val="99"/>
          <w:sz w:val="24"/>
        </w:rPr>
        <w:t> </w:t>
      </w:r>
      <w:r>
        <w:rPr>
          <w:rFonts w:ascii="Times New Roman" w:hAnsi="Times New Roman"/>
          <w:sz w:val="24"/>
        </w:rPr>
        <w:t>данной, информировать о допущенных ошибках, содержать информацию,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достаточ-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ную для их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устранения;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диагностировать с целью индивидуализации обучения, а также оказания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тре-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буемой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помощи;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требовать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специальных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усилий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ввода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ответа,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свести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22"/>
          <w:sz w:val="24"/>
        </w:rPr>
        <w:t> </w:t>
      </w:r>
      <w:r>
        <w:rPr>
          <w:rFonts w:ascii="Times New Roman" w:hAnsi="Times New Roman"/>
          <w:sz w:val="24"/>
        </w:rPr>
        <w:t>мини-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муму рутинные операции по его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вводу;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оказывать содействие при решении образовательных задач обеспечивая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педа-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гогически обоснованную помощь, достаточную для того, чтобы решить задачу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усвоить способ ее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решения;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2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информировать ребенка об образовательной цели, сообщать ему, насколько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он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продвинулся в ее достижении, его основные недочеты, характер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повторяющихся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ошибок;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40" w:lineRule="auto" w:before="0" w:after="0"/>
        <w:ind w:left="764" w:right="1422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проявлять дружелюбие, особенно при оказании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помощи;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29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адекватно использовать все способы предъявления информации в виде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текста,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графики, изображения, в том числе движущиеся, а также звук и цвет. Не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навязывать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темп предъявления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информации;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вести диалог, управляемый не только компьютером, но и ребенком,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позволить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последнему задавать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вопросы;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6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позволять ребенку входить и выходить из программы в любой ее точке,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обес-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печить доступ к ранее пройденному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материалу;</w:t>
      </w:r>
    </w:p>
    <w:p>
      <w:pPr>
        <w:pStyle w:val="ListParagraph"/>
        <w:numPr>
          <w:ilvl w:val="0"/>
          <w:numId w:val="34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допускать модификацию, внесение изменений в способы управления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воспита-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деятельностью.</w:t>
      </w:r>
    </w:p>
    <w:p>
      <w:pPr>
        <w:pStyle w:val="BodyText"/>
        <w:spacing w:line="264" w:lineRule="auto"/>
        <w:ind w:right="111"/>
        <w:jc w:val="both"/>
      </w:pPr>
      <w:r>
        <w:rPr/>
        <w:t>Организация воспитательно</w:t>
      </w:r>
      <w:r>
        <w:rPr>
          <w:rFonts w:ascii="Times New Roman" w:hAnsi="Times New Roman"/>
        </w:rPr>
        <w:t>-</w:t>
      </w:r>
      <w:r>
        <w:rPr/>
        <w:t>образовательного процесса на основе</w:t>
      </w:r>
      <w:r>
        <w:rPr>
          <w:spacing w:val="13"/>
        </w:rPr>
        <w:t> </w:t>
      </w:r>
      <w:r>
        <w:rPr/>
        <w:t>использова-</w:t>
      </w:r>
      <w:r>
        <w:rPr>
          <w:spacing w:val="-1"/>
          <w:w w:val="100"/>
        </w:rPr>
        <w:t> </w:t>
      </w:r>
      <w:r>
        <w:rPr/>
        <w:t>ния ОИТ позволяет на более высоком  уровне решать  задачи  образовательной  </w:t>
      </w:r>
      <w:r>
        <w:rPr>
          <w:spacing w:val="5"/>
        </w:rPr>
        <w:t> </w:t>
      </w:r>
      <w:r>
        <w:rPr/>
        <w:t>про-</w:t>
      </w:r>
    </w:p>
    <w:p>
      <w:pPr>
        <w:spacing w:after="0" w:line="264" w:lineRule="auto"/>
        <w:jc w:val="both"/>
        <w:sectPr>
          <w:headerReference w:type="default" r:id="rId91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0" w:firstLine="0"/>
        <w:jc w:val="left"/>
      </w:pPr>
      <w:r>
        <w:rPr/>
        <w:t>граммы ДОО, интенсифицировать все уровни воспитательного процесса,</w:t>
      </w:r>
      <w:r>
        <w:rPr>
          <w:spacing w:val="42"/>
        </w:rPr>
        <w:t> </w:t>
      </w:r>
      <w:r>
        <w:rPr/>
        <w:t>готовить</w:t>
      </w:r>
      <w:r>
        <w:rPr>
          <w:w w:val="99"/>
        </w:rPr>
        <w:t> </w:t>
      </w:r>
      <w:r>
        <w:rPr/>
        <w:t>пользователей к применению современных информационных</w:t>
      </w:r>
      <w:r>
        <w:rPr>
          <w:spacing w:val="-23"/>
        </w:rPr>
        <w:t> </w:t>
      </w:r>
      <w:r>
        <w:rPr/>
        <w:t>технологий.</w:t>
      </w:r>
    </w:p>
    <w:p>
      <w:pPr>
        <w:spacing w:before="5"/>
        <w:ind w:left="584" w:right="1422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Общие требования для всех групп программного</w:t>
      </w:r>
      <w:r>
        <w:rPr>
          <w:rFonts w:ascii="Times New Roman" w:hAnsi="Times New Roman"/>
          <w:b/>
          <w:i/>
          <w:spacing w:val="-14"/>
          <w:sz w:val="24"/>
        </w:rPr>
        <w:t> </w:t>
      </w:r>
      <w:r>
        <w:rPr>
          <w:rFonts w:ascii="Times New Roman" w:hAnsi="Times New Roman"/>
          <w:b/>
          <w:i/>
          <w:sz w:val="24"/>
        </w:rPr>
        <w:t>обеспечения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40" w:lineRule="auto" w:before="24" w:after="0"/>
        <w:ind w:left="102" w:right="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легальность устанавливаемого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ПО;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26" w:after="0"/>
        <w:ind w:left="102" w:right="11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обеспечение квалифицированной технической поддержки, консультаций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других форм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сопровождения;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0" w:after="0"/>
        <w:ind w:left="10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соответствие характеристикам, комплектации, классу и типу, а также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архитек-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туре применяемого аппаратного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оборудования;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надежность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работоспособность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любом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2"/>
          <w:sz w:val="24"/>
        </w:rPr>
        <w:t>из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предусмотренных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z w:val="24"/>
        </w:rPr>
        <w:t>режимов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ра-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боты;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наличие интерфейса, поддерживающего работу с использованием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русского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языка и национальных языков РФ. Для системного и инструментального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программ-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ного обеспечения допустимо наличие интерфейса на английском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языке;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2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наличие документации, необходимой для практического применения и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освое-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 программного обеспечения, на русском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языке;</w:t>
      </w:r>
    </w:p>
    <w:p>
      <w:pPr>
        <w:pStyle w:val="ListParagraph"/>
        <w:numPr>
          <w:ilvl w:val="0"/>
          <w:numId w:val="35"/>
        </w:numPr>
        <w:tabs>
          <w:tab w:pos="755" w:val="left" w:leader="none"/>
        </w:tabs>
        <w:spacing w:line="240" w:lineRule="auto" w:before="2" w:after="0"/>
        <w:ind w:left="754" w:right="0" w:hanging="1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pacing w:val="-5"/>
          <w:sz w:val="24"/>
        </w:rPr>
        <w:t>возможность использования </w:t>
      </w:r>
      <w:r>
        <w:rPr>
          <w:rFonts w:ascii="Times New Roman" w:hAnsi="Times New Roman"/>
          <w:spacing w:val="-4"/>
          <w:sz w:val="24"/>
        </w:rPr>
        <w:t>шрифтов, </w:t>
      </w:r>
      <w:r>
        <w:rPr>
          <w:rFonts w:ascii="Times New Roman" w:hAnsi="Times New Roman"/>
          <w:spacing w:val="-5"/>
          <w:sz w:val="24"/>
        </w:rPr>
        <w:t>поддерживающих </w:t>
      </w:r>
      <w:r>
        <w:rPr>
          <w:rFonts w:ascii="Times New Roman" w:hAnsi="Times New Roman"/>
          <w:spacing w:val="-4"/>
          <w:sz w:val="24"/>
        </w:rPr>
        <w:t>работу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кириллицей;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26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наличие спецификации, оговаривающей все требования к аппаратным и</w:t>
      </w:r>
      <w:r>
        <w:rPr>
          <w:rFonts w:ascii="Times New Roman" w:hAnsi="Times New Roman"/>
          <w:spacing w:val="8"/>
          <w:sz w:val="24"/>
        </w:rPr>
        <w:t> </w:t>
      </w:r>
      <w:r>
        <w:rPr>
          <w:rFonts w:ascii="Times New Roman" w:hAnsi="Times New Roman"/>
          <w:sz w:val="24"/>
        </w:rPr>
        <w:t>про-</w:t>
      </w:r>
      <w:r>
        <w:rPr>
          <w:rFonts w:ascii="Times New Roman" w:hAnsi="Times New Roman"/>
          <w:sz w:val="24"/>
        </w:rPr>
        <w:t> граммным средствам, необходимым для функционирования данного</w:t>
      </w:r>
      <w:r>
        <w:rPr>
          <w:rFonts w:ascii="Times New Roman" w:hAnsi="Times New Roman"/>
          <w:spacing w:val="56"/>
          <w:sz w:val="24"/>
        </w:rPr>
        <w:t> </w:t>
      </w:r>
      <w:r>
        <w:rPr>
          <w:rFonts w:ascii="Times New Roman" w:hAnsi="Times New Roman"/>
          <w:sz w:val="24"/>
        </w:rPr>
        <w:t>программного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обеспечения;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2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программное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обеспечение,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предоставляемое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исходными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кодами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инстру-</w:t>
      </w:r>
      <w:r>
        <w:rPr>
          <w:rFonts w:ascii="Times New Roman" w:hAnsi="Times New Roman"/>
          <w:spacing w:val="-5"/>
          <w:w w:val="99"/>
          <w:sz w:val="24"/>
        </w:rPr>
        <w:t> </w:t>
      </w:r>
      <w:r>
        <w:rPr>
          <w:rFonts w:ascii="Times New Roman" w:hAnsi="Times New Roman"/>
          <w:sz w:val="24"/>
        </w:rPr>
        <w:t>ментальными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средствами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последующих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модификаций,</w:t>
      </w:r>
      <w:r>
        <w:rPr>
          <w:rFonts w:ascii="Times New Roman" w:hAnsi="Times New Roman"/>
          <w:spacing w:val="36"/>
          <w:sz w:val="24"/>
        </w:rPr>
        <w:t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более</w:t>
      </w:r>
      <w:r>
        <w:rPr>
          <w:rFonts w:ascii="Times New Roman" w:hAnsi="Times New Roman"/>
          <w:spacing w:val="37"/>
          <w:sz w:val="24"/>
        </w:rPr>
        <w:t> </w:t>
      </w:r>
      <w:r>
        <w:rPr>
          <w:rFonts w:ascii="Times New Roman" w:hAnsi="Times New Roman"/>
          <w:sz w:val="24"/>
        </w:rPr>
        <w:t>предпо-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чтительным.</w:t>
      </w:r>
    </w:p>
    <w:p>
      <w:pPr>
        <w:pStyle w:val="BodyText"/>
        <w:spacing w:line="264" w:lineRule="auto"/>
        <w:ind w:right="111"/>
        <w:jc w:val="both"/>
      </w:pPr>
      <w:r>
        <w:rPr/>
        <w:t>Предлагаемые на российском рынке программные продукты ориентированы</w:t>
      </w:r>
      <w:r>
        <w:rPr>
          <w:spacing w:val="49"/>
        </w:rPr>
        <w:t> </w:t>
      </w:r>
      <w:r>
        <w:rPr/>
        <w:t>на</w:t>
      </w:r>
      <w:r>
        <w:rPr>
          <w:w w:val="100"/>
        </w:rPr>
        <w:t> </w:t>
      </w:r>
      <w:r>
        <w:rPr/>
        <w:t>детей дошкольного возраста и</w:t>
      </w:r>
      <w:r>
        <w:rPr>
          <w:spacing w:val="-9"/>
        </w:rPr>
        <w:t> </w:t>
      </w:r>
      <w:r>
        <w:rPr/>
        <w:t>включают:</w:t>
      </w:r>
    </w:p>
    <w:p>
      <w:pPr>
        <w:pStyle w:val="ListParagraph"/>
        <w:numPr>
          <w:ilvl w:val="0"/>
          <w:numId w:val="35"/>
        </w:numPr>
        <w:tabs>
          <w:tab w:pos="765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обучающие программы </w:t>
      </w:r>
      <w:r>
        <w:rPr>
          <w:rFonts w:ascii="Times New Roman" w:hAnsi="Times New Roman"/>
          <w:sz w:val="24"/>
        </w:rPr>
        <w:t>дидактического типа, в которых в игровой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форме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предлагается решить одну или несколько задач. Игры направлены на решение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задач,</w:t>
      </w:r>
      <w:r>
        <w:rPr>
          <w:rFonts w:ascii="Times New Roman" w:hAnsi="Times New Roman"/>
          <w:sz w:val="24"/>
        </w:rPr>
        <w:t> стимулирующих различных видов активности детей, отвечающих за развитие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ориен-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тации на плоскости и в пространстве, математических представлений,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грамотности,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экологическому воспитанию и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др.;</w:t>
      </w:r>
    </w:p>
    <w:p>
      <w:pPr>
        <w:pStyle w:val="ListParagraph"/>
        <w:numPr>
          <w:ilvl w:val="0"/>
          <w:numId w:val="36"/>
        </w:numPr>
        <w:tabs>
          <w:tab w:pos="765" w:val="left" w:leader="none"/>
        </w:tabs>
        <w:spacing w:line="264" w:lineRule="auto" w:before="2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развивающие программы</w:t>
      </w:r>
      <w:r>
        <w:rPr>
          <w:rFonts w:ascii="Times New Roman" w:hAnsi="Times New Roman"/>
          <w:sz w:val="24"/>
        </w:rPr>
        <w:t>, способствующие познавательному развитию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до-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школьников. Они являются инструментами для творчества, для самовыражения</w:t>
      </w:r>
      <w:r>
        <w:rPr>
          <w:rFonts w:ascii="Times New Roman" w:hAnsi="Times New Roman"/>
          <w:spacing w:val="7"/>
          <w:sz w:val="24"/>
        </w:rPr>
        <w:t> </w:t>
      </w:r>
      <w:r>
        <w:rPr>
          <w:rFonts w:ascii="Times New Roman" w:hAnsi="Times New Roman"/>
          <w:sz w:val="24"/>
        </w:rPr>
        <w:t>ре-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бѐнка;</w:t>
      </w:r>
    </w:p>
    <w:p>
      <w:pPr>
        <w:pStyle w:val="ListParagraph"/>
        <w:numPr>
          <w:ilvl w:val="0"/>
          <w:numId w:val="36"/>
        </w:numPr>
        <w:tabs>
          <w:tab w:pos="765" w:val="left" w:leader="none"/>
        </w:tabs>
        <w:spacing w:line="264" w:lineRule="auto" w:before="0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диагностические программы, </w:t>
      </w:r>
      <w:r>
        <w:rPr>
          <w:rFonts w:ascii="Times New Roman" w:hAnsi="Times New Roman"/>
          <w:sz w:val="24"/>
        </w:rPr>
        <w:t>применяемые для выявления уровня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умственно-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го, физического, этического, психологического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развития;</w:t>
      </w:r>
    </w:p>
    <w:p>
      <w:pPr>
        <w:pStyle w:val="BodyText"/>
        <w:spacing w:line="264" w:lineRule="auto"/>
        <w:ind w:right="112"/>
        <w:jc w:val="both"/>
      </w:pPr>
      <w:r>
        <w:rPr/>
        <w:t>Содержание программ разнообразно и соответствует различным</w:t>
      </w:r>
      <w:r>
        <w:rPr>
          <w:spacing w:val="49"/>
        </w:rPr>
        <w:t> </w:t>
      </w:r>
      <w:r>
        <w:rPr/>
        <w:t>образователь-</w:t>
      </w:r>
      <w:r>
        <w:rPr>
          <w:w w:val="99"/>
        </w:rPr>
        <w:t> </w:t>
      </w:r>
      <w:r>
        <w:rPr/>
        <w:t>ным областям. Это арифметика, геометрия, знакомство с буквами и чтение,</w:t>
      </w:r>
      <w:r>
        <w:rPr>
          <w:spacing w:val="19"/>
        </w:rPr>
        <w:t> </w:t>
      </w:r>
      <w:r>
        <w:rPr/>
        <w:t>знаком-</w:t>
      </w:r>
      <w:r>
        <w:rPr>
          <w:spacing w:val="-1"/>
          <w:w w:val="100"/>
        </w:rPr>
        <w:t> </w:t>
      </w:r>
      <w:r>
        <w:rPr/>
        <w:t>ство с детской литературой, география, история, животные и растения, времена</w:t>
      </w:r>
      <w:r>
        <w:rPr>
          <w:spacing w:val="21"/>
        </w:rPr>
        <w:t> </w:t>
      </w:r>
      <w:r>
        <w:rPr/>
        <w:t>года,</w:t>
      </w:r>
      <w:r>
        <w:rPr/>
        <w:t> минералы, правила дорожного движения, время, созвездия, время и часы,</w:t>
      </w:r>
      <w:r>
        <w:rPr>
          <w:spacing w:val="8"/>
        </w:rPr>
        <w:t> </w:t>
      </w:r>
      <w:r>
        <w:rPr/>
        <w:t>измерение</w:t>
      </w:r>
      <w:r>
        <w:rPr>
          <w:w w:val="100"/>
        </w:rPr>
        <w:t> </w:t>
      </w:r>
      <w:r>
        <w:rPr/>
        <w:t>величин, знакомство с музыкой, творчество – рисование и</w:t>
      </w:r>
      <w:r>
        <w:rPr>
          <w:spacing w:val="-25"/>
        </w:rPr>
        <w:t> </w:t>
      </w:r>
      <w:r>
        <w:rPr/>
        <w:t>конструирование.</w:t>
      </w:r>
    </w:p>
    <w:p>
      <w:pPr>
        <w:pStyle w:val="BodyText"/>
        <w:spacing w:line="264" w:lineRule="auto" w:before="3"/>
        <w:ind w:right="108"/>
        <w:jc w:val="both"/>
      </w:pPr>
      <w:r>
        <w:rPr/>
        <w:t>В настоящее время в России существует несколько ведущих коммерческих</w:t>
      </w:r>
      <w:r>
        <w:rPr>
          <w:spacing w:val="59"/>
        </w:rPr>
        <w:t> </w:t>
      </w:r>
      <w:r>
        <w:rPr/>
        <w:t>ор-</w:t>
      </w:r>
      <w:r>
        <w:rPr/>
        <w:t> ганизаций, выпускающих компьютерные игры и образовательные программы</w:t>
      </w:r>
      <w:r>
        <w:rPr>
          <w:spacing w:val="-13"/>
        </w:rPr>
        <w:t> </w:t>
      </w:r>
      <w:r>
        <w:rPr/>
        <w:t>для</w:t>
      </w:r>
      <w:r>
        <w:rPr>
          <w:w w:val="100"/>
        </w:rPr>
        <w:t> </w:t>
      </w:r>
      <w:r>
        <w:rPr/>
        <w:t>детей дошкольного</w:t>
      </w:r>
      <w:r>
        <w:rPr>
          <w:spacing w:val="-7"/>
        </w:rPr>
        <w:t> </w:t>
      </w:r>
      <w:r>
        <w:rPr/>
        <w:t>возраста.</w:t>
      </w:r>
    </w:p>
    <w:p>
      <w:pPr>
        <w:spacing w:after="0" w:line="264" w:lineRule="auto"/>
        <w:jc w:val="both"/>
        <w:sectPr>
          <w:headerReference w:type="default" r:id="rId92"/>
          <w:pgSz w:w="11910" w:h="16840"/>
          <w:pgMar w:header="0" w:footer="1427" w:top="0" w:bottom="162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12"/>
        <w:ind w:left="1720" w:right="35"/>
        <w:jc w:val="left"/>
        <w:rPr>
          <w:b w:val="0"/>
          <w:bCs w:val="0"/>
        </w:rPr>
      </w:pPr>
      <w:r>
        <w:rPr/>
        <w:t>Фирмы</w:t>
      </w:r>
      <w:r>
        <w:rPr>
          <w:rFonts w:ascii="Times New Roman" w:hAnsi="Times New Roman"/>
        </w:rPr>
        <w:t>-</w:t>
      </w:r>
      <w:r>
        <w:rPr/>
        <w:t>производители компьютерных игр,</w:t>
      </w:r>
      <w:r>
        <w:rPr>
          <w:spacing w:val="-18"/>
        </w:rPr>
        <w:t> </w:t>
      </w:r>
      <w:r>
        <w:rPr/>
        <w:t>Россия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925"/>
        <w:gridCol w:w="2693"/>
        <w:gridCol w:w="3605"/>
      </w:tblGrid>
      <w:tr>
        <w:trPr>
          <w:trHeight w:val="279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6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477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33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Электронный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97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</w:t>
            </w:r>
          </w:p>
        </w:tc>
      </w:tr>
      <w:tr>
        <w:trPr>
          <w:trHeight w:val="547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«1С»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4">
              <w:r>
                <w:rPr>
                  <w:rFonts w:ascii="Times New Roman"/>
                  <w:sz w:val="24"/>
                </w:rPr>
                <w:t>http://www.1C.ru/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6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игровых 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обучающих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программ</w:t>
            </w:r>
          </w:p>
        </w:tc>
      </w:tr>
      <w:tr>
        <w:trPr>
          <w:trHeight w:val="814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95">
              <w:r>
                <w:rPr>
                  <w:rFonts w:ascii="Times New Roman" w:hAnsi="Times New Roman"/>
                  <w:sz w:val="24"/>
                </w:rPr>
                <w:t>Акелла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5">
              <w:r>
                <w:rPr>
                  <w:rFonts w:ascii="Times New Roman"/>
                  <w:sz w:val="24"/>
                </w:rPr>
                <w:t>http://www.akella.com/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7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издание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мультиме-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диа энциклопедий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компьютер-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ных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814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6">
              <w:r>
                <w:rPr>
                  <w:rFonts w:ascii="Times New Roman" w:hAnsi="Times New Roman"/>
                  <w:sz w:val="24"/>
                </w:rPr>
                <w:t>Бука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6">
              <w:r>
                <w:rPr>
                  <w:rFonts w:ascii="Times New Roman"/>
                  <w:sz w:val="24"/>
                </w:rPr>
                <w:t>http://www.buka.ru/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6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Издатель компьютерных игр.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Среди проектов «Буки»: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«Дально-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бойщики»</w:t>
            </w:r>
            <w:r>
              <w:rPr>
                <w:rFonts w:ascii="Times New Roman" w:hAnsi="Times New Roman"/>
                <w:sz w:val="24"/>
              </w:rPr>
              <w:t>, </w:t>
            </w:r>
            <w:r>
              <w:rPr>
                <w:rFonts w:ascii="Times New Roman" w:hAnsi="Times New Roman"/>
                <w:sz w:val="24"/>
              </w:rPr>
              <w:t>«Аллоды»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«Вангеры»</w:t>
            </w:r>
          </w:p>
        </w:tc>
      </w:tr>
      <w:tr>
        <w:trPr>
          <w:trHeight w:val="1349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6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«Кирилл 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Мефо-</w:t>
            </w:r>
            <w:r>
              <w:rPr>
                <w:rFonts w:ascii="Times New Roman" w:hAnsi="Times New Roman"/>
                <w:sz w:val="24"/>
              </w:rPr>
              <w:t> дий»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http://</w:t>
            </w:r>
            <w:hyperlink r:id="rId97">
              <w:r>
                <w:rPr>
                  <w:rFonts w:ascii="Times New Roman"/>
                  <w:sz w:val="24"/>
                </w:rPr>
                <w:t>www.nachalka.info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12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обучающих 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вивающих электронных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изданий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 компакт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дисках для детей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взрослых. Детский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обучающий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образовательный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портал</w:t>
            </w:r>
          </w:p>
        </w:tc>
      </w:tr>
      <w:tr>
        <w:trPr>
          <w:trHeight w:val="54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4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98">
              <w:r>
                <w:rPr>
                  <w:rFonts w:ascii="Times New Roman" w:hAnsi="Times New Roman"/>
                  <w:sz w:val="24"/>
                </w:rPr>
                <w:t>Компания</w:t>
              </w:r>
              <w:r>
                <w:rPr>
                  <w:rFonts w:ascii="Times New Roman" w:hAnsi="Times New Roman"/>
                  <w:spacing w:val="-1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Ники-</w:t>
              </w:r>
            </w:hyperlink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hyperlink r:id="rId98">
              <w:r>
                <w:rPr>
                  <w:rFonts w:ascii="Times New Roman" w:hAnsi="Times New Roman"/>
                  <w:sz w:val="24"/>
                </w:rPr>
                <w:t>та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8">
              <w:r>
                <w:rPr>
                  <w:rFonts w:ascii="Times New Roman"/>
                  <w:sz w:val="24"/>
                </w:rPr>
                <w:t>http://www.nikita.ru/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6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игровых 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обучающих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программ</w:t>
            </w:r>
          </w:p>
        </w:tc>
      </w:tr>
      <w:tr>
        <w:trPr>
          <w:trHeight w:val="1080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99">
              <w:r>
                <w:rPr>
                  <w:rFonts w:ascii="Times New Roman" w:hAnsi="Times New Roman"/>
                  <w:sz w:val="24"/>
                </w:rPr>
                <w:t>НевоСофт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99">
              <w:r>
                <w:rPr>
                  <w:rFonts w:ascii="Times New Roman"/>
                  <w:sz w:val="24"/>
                </w:rPr>
                <w:t>http://www.nevosoft.ru/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79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и распространение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больших, но интересных и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краси-</w:t>
            </w:r>
            <w:r>
              <w:rPr>
                <w:rFonts w:ascii="Times New Roman" w:hAnsi="Times New Roman"/>
                <w:spacing w:val="1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вых игр для всей семьи, так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назы-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ваемых «казуальных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игр»</w:t>
            </w:r>
          </w:p>
        </w:tc>
      </w:tr>
      <w:tr>
        <w:trPr>
          <w:trHeight w:val="814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00">
              <w:r>
                <w:rPr>
                  <w:rFonts w:ascii="Times New Roman" w:hAnsi="Times New Roman"/>
                  <w:sz w:val="24"/>
                </w:rPr>
                <w:t>Нивал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0">
              <w:r>
                <w:rPr>
                  <w:rFonts w:ascii="Times New Roman"/>
                  <w:sz w:val="24"/>
                </w:rPr>
                <w:t>http://www.nival.com/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7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Российские разработчики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компь-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ютерных игр. Создатели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игры</w:t>
            </w:r>
          </w:p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«Аллоды»</w:t>
            </w:r>
          </w:p>
        </w:tc>
      </w:tr>
      <w:tr>
        <w:trPr>
          <w:trHeight w:val="161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1">
              <w:r>
                <w:rPr>
                  <w:rFonts w:ascii="Times New Roman" w:hAnsi="Times New Roman"/>
                  <w:sz w:val="24"/>
                </w:rPr>
                <w:t>«Новый</w:t>
              </w:r>
              <w:r>
                <w:rPr>
                  <w:rFonts w:ascii="Times New Roman" w:hAnsi="Times New Roman"/>
                  <w:spacing w:val="1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Диск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2">
              <w:r>
                <w:rPr>
                  <w:rFonts w:ascii="Times New Roman"/>
                  <w:sz w:val="24"/>
                </w:rPr>
                <w:t>http://www.nd.ru/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5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Каталог продукции «Нового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Дис-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ка» можно условно разделить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следующие категории: Игры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Дет- ские программы, Обучающие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образовательные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z w:val="24"/>
              </w:rPr>
              <w:t>, </w:t>
            </w:r>
            <w:r>
              <w:rPr>
                <w:rFonts w:ascii="Times New Roman" w:hAnsi="Times New Roman"/>
                <w:sz w:val="24"/>
              </w:rPr>
              <w:t>Хобби</w:t>
            </w:r>
          </w:p>
        </w:tc>
      </w:tr>
      <w:tr>
        <w:trPr>
          <w:trHeight w:val="547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«Руссобит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3">
              <w:r>
                <w:rPr>
                  <w:rFonts w:ascii="Times New Roman"/>
                  <w:sz w:val="24"/>
                </w:rPr>
                <w:t>http://www.russobit-m.ru/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Разработчик игровых и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обучаю-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щих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программ</w:t>
            </w:r>
          </w:p>
        </w:tc>
      </w:tr>
      <w:tr>
        <w:trPr>
          <w:trHeight w:val="545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609" w:firstLine="6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4">
              <w:r>
                <w:rPr>
                  <w:rFonts w:ascii="Times New Roman" w:hAnsi="Times New Roman"/>
                  <w:sz w:val="24"/>
                </w:rPr>
                <w:t>«Четвертый</w:t>
              </w:r>
            </w:hyperlink>
            <w:r>
              <w:rPr>
                <w:rFonts w:ascii="Times New Roman" w:hAnsi="Times New Roman"/>
                <w:w w:val="99"/>
                <w:sz w:val="24"/>
              </w:rPr>
              <w:t> </w:t>
            </w:r>
            <w:hyperlink r:id="rId104">
              <w:r>
                <w:rPr>
                  <w:rFonts w:ascii="Times New Roman" w:hAnsi="Times New Roman"/>
                  <w:sz w:val="24"/>
                </w:rPr>
                <w:t>Рим»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4">
              <w:r>
                <w:rPr>
                  <w:rFonts w:ascii="Times New Roman"/>
                  <w:sz w:val="24"/>
                </w:rPr>
                <w:t>http://www.4rome.ru/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2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Полиграфические работы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«под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ключ»</w:t>
            </w:r>
            <w:r>
              <w:rPr>
                <w:rFonts w:ascii="Times New Roman" w:hAnsi="Times New Roman"/>
                <w:sz w:val="24"/>
              </w:rPr>
              <w:t>, </w:t>
            </w:r>
            <w:r>
              <w:rPr>
                <w:rFonts w:ascii="Times New Roman" w:hAnsi="Times New Roman"/>
                <w:sz w:val="24"/>
              </w:rPr>
              <w:t>веб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дизайн, создание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1082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05">
              <w:r>
                <w:rPr>
                  <w:rFonts w:ascii="Times New Roman" w:hAnsi="Times New Roman"/>
                  <w:sz w:val="24"/>
                </w:rPr>
                <w:t>Doka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5">
              <w:r>
                <w:rPr>
                  <w:rFonts w:ascii="Times New Roman"/>
                  <w:sz w:val="24"/>
                </w:rPr>
                <w:t>http://www.doka.ru/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5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сервере</w:t>
            </w:r>
            <w:r>
              <w:rPr>
                <w:rFonts w:ascii="Times New Roman" w:hAnsi="Times New Roman"/>
                <w:spacing w:val="-4"/>
                <w:sz w:val="24"/>
              </w:rPr>
              <w:t> компании представле-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pacing w:val="-57"/>
                <w:sz w:val="24"/>
              </w:rPr>
            </w:r>
            <w:r>
              <w:rPr>
                <w:rFonts w:ascii="Times New Roman" w:hAnsi="Times New Roman"/>
                <w:sz w:val="24"/>
              </w:rPr>
              <w:t>ны </w:t>
            </w:r>
            <w:r>
              <w:rPr>
                <w:rFonts w:ascii="Times New Roman" w:hAnsi="Times New Roman"/>
                <w:spacing w:val="-4"/>
                <w:sz w:val="24"/>
              </w:rPr>
              <w:t>следующие </w:t>
            </w:r>
            <w:r>
              <w:rPr>
                <w:rFonts w:ascii="Times New Roman" w:hAnsi="Times New Roman"/>
                <w:spacing w:val="-3"/>
                <w:sz w:val="24"/>
              </w:rPr>
              <w:t>разделы: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светотех-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ника,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звук,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3"/>
                <w:sz w:val="24"/>
              </w:rPr>
              <w:t>спец.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эффекты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отде-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pacing w:val="-57"/>
                <w:sz w:val="24"/>
              </w:rPr>
            </w:r>
            <w:r>
              <w:rPr>
                <w:rFonts w:ascii="Times New Roman" w:hAnsi="Times New Roman"/>
                <w:spacing w:val="-3"/>
                <w:sz w:val="24"/>
              </w:rPr>
              <w:t>ление </w:t>
            </w:r>
            <w:r>
              <w:rPr>
                <w:rFonts w:ascii="Times New Roman" w:hAnsi="Times New Roman"/>
                <w:spacing w:val="-4"/>
                <w:sz w:val="24"/>
              </w:rPr>
              <w:t>программных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разработок</w:t>
            </w:r>
          </w:p>
        </w:tc>
      </w:tr>
      <w:tr>
        <w:trPr>
          <w:trHeight w:val="1349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06">
              <w:r>
                <w:rPr>
                  <w:rFonts w:ascii="Times New Roman" w:hAnsi="Times New Roman"/>
                  <w:sz w:val="24"/>
                </w:rPr>
                <w:t>Elemental</w:t>
              </w:r>
              <w:r>
                <w:rPr>
                  <w:rFonts w:ascii="Times New Roman" w:hAnsi="Times New Roman"/>
                  <w:spacing w:val="-6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Games</w:t>
              </w:r>
            </w:hyperlink>
          </w:p>
          <w:p>
            <w:pPr>
              <w:pStyle w:val="TableParagraph"/>
              <w:spacing w:line="232" w:lineRule="auto" w:before="3"/>
              <w:ind w:left="23" w:right="34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6"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–</w:t>
              </w:r>
              <w:r>
                <w:rPr>
                  <w:rFonts w:ascii="Times New Roman" w:hAnsi="Times New Roman" w:cs="Times New Roman" w:eastAsia="Times New Roman" w:hint="default"/>
                  <w:spacing w:val="-1"/>
                  <w:sz w:val="24"/>
                  <w:szCs w:val="24"/>
                </w:rPr>
                <w:t> </w:t>
              </w:r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разработка</w:t>
              </w:r>
            </w:hyperlink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hyperlink r:id="rId106"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компьютерных</w:t>
              </w:r>
            </w:hyperlink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hyperlink r:id="rId106"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игр</w:t>
              </w:r>
            </w:hyperlink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6">
              <w:r>
                <w:rPr>
                  <w:rFonts w:ascii="Times New Roman"/>
                  <w:sz w:val="24"/>
                </w:rPr>
                <w:t>http://www.elementalga-</w:t>
              </w:r>
            </w:hyperlink>
            <w:r>
              <w:rPr>
                <w:rFonts w:ascii="Times New Roman"/>
                <w:sz w:val="24"/>
              </w:rPr>
              <w:t> </w:t>
            </w:r>
            <w:hyperlink r:id="rId106">
              <w:r>
                <w:rPr>
                  <w:rFonts w:ascii="Times New Roman"/>
                  <w:sz w:val="24"/>
                </w:rPr>
                <w:t>mes.com/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6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Разработчики игр с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элементами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РПГ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«Космические</w:t>
            </w:r>
            <w:r>
              <w:rPr>
                <w:rFonts w:ascii="Times New Roman" w:hAnsi="Times New Roman" w:cs="Times New Roman" w:eastAsia="Times New Roman" w:hint="default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рейнджеры»</w:t>
            </w:r>
            <w:r>
              <w:rPr>
                <w:rFonts w:ascii="Times New Roman" w:hAnsi="Times New Roman" w:cs="Times New Roman" w:eastAsia="Times New Roman" w:hint="default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(издатель на территории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России,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 стран СНГ и Балтии –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фирма</w:t>
            </w:r>
          </w:p>
          <w:p>
            <w:pPr>
              <w:pStyle w:val="TableParagraph"/>
              <w:spacing w:line="270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«1С»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>
        <w:trPr>
          <w:trHeight w:val="161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07">
              <w:r>
                <w:rPr>
                  <w:rFonts w:ascii="Times New Roman" w:hAnsi="Times New Roman"/>
                  <w:sz w:val="24"/>
                </w:rPr>
                <w:t>Gamos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07">
              <w:r>
                <w:rPr>
                  <w:rFonts w:ascii="Times New Roman"/>
                  <w:sz w:val="24"/>
                </w:rPr>
                <w:t>http://www.gamos.ru/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16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Разработка компьютерных</w:t>
            </w:r>
            <w:r>
              <w:rPr>
                <w:rFonts w:ascii="Times New Roman" w:hAnsi="Times New Roman" w:cs="Times New Roman" w:eastAsia="Times New Roman" w:hint="default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игр.</w:t>
            </w:r>
            <w:r>
              <w:rPr>
                <w:rFonts w:ascii="Times New Roman" w:hAnsi="Times New Roman" w:cs="Times New Roman" w:eastAsia="Times New Roman" w:hint="default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Среди известных – «Цветные</w:t>
            </w:r>
            <w:r>
              <w:rPr>
                <w:rFonts w:ascii="Times New Roman" w:hAnsi="Times New Roman" w:cs="Times New Roman" w:eastAsia="Times New Roman" w:hint="default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ли-</w:t>
            </w:r>
            <w:r>
              <w:rPr>
                <w:rFonts w:ascii="Times New Roman" w:hAnsi="Times New Roman" w:cs="Times New Roman" w:eastAsia="Times New Roman" w:hint="default"/>
                <w:spacing w:val="1"/>
                <w:w w:val="9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нии»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(Color Lines),</w:t>
            </w:r>
            <w:r>
              <w:rPr>
                <w:rFonts w:ascii="Times New Roman" w:hAnsi="Times New Roman" w:cs="Times New Roman" w:eastAsia="Times New Roman" w:hint="default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«Балда»</w:t>
            </w: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,</w:t>
            </w:r>
          </w:p>
          <w:p>
            <w:pPr>
              <w:pStyle w:val="TableParagraph"/>
              <w:spacing w:line="264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«Филлер»</w:t>
            </w:r>
            <w:r>
              <w:rPr>
                <w:rFonts w:ascii="Times New Roman" w:hAnsi="Times New Roman"/>
                <w:sz w:val="24"/>
              </w:rPr>
              <w:t>(7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COLORS),</w:t>
            </w:r>
          </w:p>
          <w:p>
            <w:pPr>
              <w:pStyle w:val="TableParagraph"/>
              <w:spacing w:line="268" w:lineRule="exact" w:before="6"/>
              <w:ind w:left="21" w:right="28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WildSnake</w:t>
            </w:r>
            <w:r>
              <w:rPr>
                <w:rFonts w:ascii="Times New Roman" w:hAnsi="Times New Roman"/>
                <w:sz w:val="24"/>
              </w:rPr>
              <w:t>» и «Братья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Пилоты.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 следам полосатого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Слона»</w:t>
            </w:r>
          </w:p>
        </w:tc>
      </w:tr>
    </w:tbl>
    <w:p>
      <w:pPr>
        <w:spacing w:after="0" w:line="268" w:lineRule="exact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93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 w:hint="default"/>
          <w:b/>
          <w:bCs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925"/>
        <w:gridCol w:w="2693"/>
        <w:gridCol w:w="3605"/>
      </w:tblGrid>
      <w:tr>
        <w:trPr>
          <w:trHeight w:val="547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3" w:right="5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09">
              <w:r>
                <w:rPr>
                  <w:rFonts w:ascii="Times New Roman" w:hAnsi="Times New Roman"/>
                  <w:sz w:val="24"/>
                </w:rPr>
                <w:t>Garage</w:t>
              </w:r>
              <w:r>
                <w:rPr>
                  <w:rFonts w:ascii="Times New Roman" w:hAnsi="Times New Roman"/>
                  <w:spacing w:val="-2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Power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09">
              <w:r>
                <w:rPr>
                  <w:rFonts w:ascii="Times New Roman" w:hAnsi="Times New Roman"/>
                  <w:sz w:val="24"/>
                </w:rPr>
                <w:t>Interactive Studio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6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1" w:right="803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hyperlink r:id="rId110">
              <w:r>
                <w:rPr>
                  <w:rFonts w:ascii="Times New Roman"/>
                  <w:sz w:val="24"/>
                  <w:u w:val="single" w:color="000000"/>
                </w:rPr>
                <w:t>http://garagestudio.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z w:val="24"/>
              </w:rPr>
              <w:t> boom.ru/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1" w:right="7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издание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трехмерных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компьютерных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814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53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1">
              <w:r>
                <w:rPr>
                  <w:rFonts w:ascii="Times New Roman" w:hAnsi="Times New Roman"/>
                  <w:sz w:val="24"/>
                </w:rPr>
                <w:t>Interplay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11">
              <w:r>
                <w:rPr>
                  <w:rFonts w:ascii="Times New Roman" w:hAnsi="Times New Roman"/>
                  <w:sz w:val="24"/>
                </w:rPr>
                <w:t>Entertainment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11">
              <w:r>
                <w:rPr>
                  <w:rFonts w:ascii="Times New Roman" w:hAnsi="Times New Roman"/>
                  <w:sz w:val="24"/>
                </w:rPr>
                <w:t>Corp.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1">
              <w:r>
                <w:rPr>
                  <w:rFonts w:ascii="Times New Roman"/>
                  <w:sz w:val="24"/>
                </w:rPr>
                <w:t>http://www.interplay.com/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341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Производитель и издатель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ком-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пьютерных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278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2">
              <w:r>
                <w:rPr>
                  <w:rFonts w:ascii="Times New Roman" w:hAnsi="Times New Roman"/>
                  <w:sz w:val="24"/>
                </w:rPr>
                <w:t>K-D</w:t>
              </w:r>
              <w:r>
                <w:rPr>
                  <w:rFonts w:ascii="Times New Roman" w:hAnsi="Times New Roman"/>
                  <w:spacing w:val="-2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Lab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2">
              <w:r>
                <w:rPr>
                  <w:rFonts w:ascii="Times New Roman"/>
                  <w:sz w:val="24"/>
                </w:rPr>
                <w:t>http://www.kdlab.com/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компьютерных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545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744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3">
              <w:r>
                <w:rPr>
                  <w:rFonts w:ascii="Times New Roman" w:hAnsi="Times New Roman"/>
                  <w:sz w:val="24"/>
                </w:rPr>
                <w:t>NewGame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13">
              <w:r>
                <w:rPr>
                  <w:rFonts w:ascii="Times New Roman" w:hAnsi="Times New Roman"/>
                  <w:sz w:val="24"/>
                </w:rPr>
                <w:t>Software</w:t>
              </w:r>
              <w:r>
                <w:rPr>
                  <w:rFonts w:ascii="Times New Roman" w:hAnsi="Times New Roman"/>
                  <w:sz w:val="24"/>
                </w:rPr>
                <w:t>»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3">
              <w:r>
                <w:rPr>
                  <w:rFonts w:ascii="Times New Roman"/>
                  <w:sz w:val="24"/>
                </w:rPr>
                <w:t>http://newgame.agava.ru/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29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Российские разработчики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стратегической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направленности</w:t>
            </w:r>
          </w:p>
        </w:tc>
      </w:tr>
      <w:tr>
        <w:trPr>
          <w:trHeight w:val="1351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225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4">
              <w:r>
                <w:rPr>
                  <w:rFonts w:ascii="Times New Roman" w:hAnsi="Times New Roman"/>
                  <w:sz w:val="24"/>
                </w:rPr>
                <w:t>New Media</w:t>
              </w:r>
              <w:r>
                <w:rPr>
                  <w:rFonts w:ascii="Times New Roman" w:hAnsi="Times New Roman"/>
                  <w:spacing w:val="-5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Ge-</w:t>
              </w:r>
            </w:hyperlink>
            <w:r>
              <w:rPr>
                <w:rFonts w:ascii="Times New Roman" w:hAnsi="Times New Roman"/>
                <w:w w:val="99"/>
                <w:sz w:val="24"/>
              </w:rPr>
              <w:t> </w:t>
            </w:r>
            <w:hyperlink r:id="rId114">
              <w:r>
                <w:rPr>
                  <w:rFonts w:ascii="Times New Roman" w:hAnsi="Times New Roman"/>
                  <w:sz w:val="24"/>
                </w:rPr>
                <w:t>neraion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4">
              <w:r>
                <w:rPr>
                  <w:rFonts w:ascii="Times New Roman"/>
                  <w:sz w:val="24"/>
                </w:rPr>
                <w:t>http://www.nmg.ru/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79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Игры, интерактивные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мульт-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фильмы, познавательные и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зовательные продукты на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CD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ROM, все для обучения,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расшире-</w:t>
            </w:r>
            <w:r>
              <w:rPr>
                <w:rFonts w:ascii="Times New Roman" w:hAnsi="Times New Roman"/>
                <w:spacing w:val="-1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ния кругозора,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развлечения</w:t>
            </w:r>
          </w:p>
        </w:tc>
      </w:tr>
      <w:tr>
        <w:trPr>
          <w:trHeight w:val="27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5">
              <w:r>
                <w:rPr>
                  <w:rFonts w:ascii="Times New Roman" w:hAnsi="Times New Roman"/>
                  <w:sz w:val="24"/>
                </w:rPr>
                <w:t>Rime</w:t>
              </w:r>
              <w:r>
                <w:rPr>
                  <w:rFonts w:ascii="Times New Roman" w:hAnsi="Times New Roman"/>
                  <w:spacing w:val="1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Studio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5">
              <w:r>
                <w:rPr>
                  <w:rFonts w:ascii="Times New Roman"/>
                  <w:sz w:val="24"/>
                </w:rPr>
                <w:t>http://rime.by.ru/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компьютерных</w:t>
            </w:r>
            <w:r>
              <w:rPr>
                <w:rFonts w:ascii="Times New Roman" w:hAnsi="Times New Roman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игр.</w:t>
            </w:r>
          </w:p>
        </w:tc>
      </w:tr>
      <w:tr>
        <w:trPr>
          <w:trHeight w:val="547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3" w:right="47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6">
              <w:r>
                <w:rPr>
                  <w:rFonts w:ascii="Times New Roman" w:hAnsi="Times New Roman"/>
                  <w:sz w:val="24"/>
                </w:rPr>
                <w:t>Sound</w:t>
              </w:r>
              <w:r>
                <w:rPr>
                  <w:rFonts w:ascii="Times New Roman" w:hAnsi="Times New Roman"/>
                  <w:spacing w:val="-3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Create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16">
              <w:r>
                <w:rPr>
                  <w:rFonts w:ascii="Times New Roman" w:hAnsi="Times New Roman"/>
                  <w:sz w:val="24"/>
                </w:rPr>
                <w:t>Studios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6">
              <w:r>
                <w:rPr>
                  <w:rFonts w:ascii="Times New Roman"/>
                  <w:sz w:val="24"/>
                </w:rPr>
                <w:t>http://www.scs.h11.ru/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1" w:right="197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Разработчик игр. Создание</w:t>
            </w:r>
            <w:r>
              <w:rPr>
                <w:rFonts w:ascii="Times New Roman" w:hAnsi="Times New Roman"/>
                <w:spacing w:val="-1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звука</w:t>
            </w:r>
            <w:r>
              <w:rPr>
                <w:rFonts w:ascii="Times New Roman" w:hAnsi="Times New Roman"/>
                <w:w w:val="10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 музыки к сторонним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проектам</w:t>
            </w:r>
          </w:p>
        </w:tc>
      </w:tr>
      <w:tr>
        <w:trPr>
          <w:trHeight w:val="814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7">
              <w:r>
                <w:rPr>
                  <w:rFonts w:ascii="Times New Roman" w:hAnsi="Times New Roman"/>
                  <w:sz w:val="24"/>
                </w:rPr>
                <w:t>Sivers</w:t>
              </w:r>
              <w:r>
                <w:rPr>
                  <w:rFonts w:ascii="Times New Roman" w:hAnsi="Times New Roman"/>
                  <w:spacing w:val="1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Studio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32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8">
              <w:r>
                <w:rPr>
                  <w:rFonts w:ascii="Times New Roman"/>
                  <w:sz w:val="24"/>
                </w:rPr>
                <w:t>http://www.t-guild.com/</w:t>
              </w:r>
            </w:hyperlink>
            <w:r>
              <w:rPr>
                <w:rFonts w:ascii="Times New Roman"/>
                <w:sz w:val="24"/>
              </w:rPr>
              <w:t> </w:t>
            </w:r>
            <w:hyperlink r:id="rId118">
              <w:r>
                <w:rPr>
                  <w:rFonts w:ascii="Times New Roman"/>
                  <w:sz w:val="24"/>
                </w:rPr>
                <w:t>gamesite/SS/index.htm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329"/>
              <w:jc w:val="both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Мультимедийное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издательство.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Разработка энциклопедий,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игр,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презентаций,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сайтов</w:t>
            </w:r>
          </w:p>
        </w:tc>
      </w:tr>
      <w:tr>
        <w:trPr>
          <w:trHeight w:val="545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22.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3" w:right="406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hyperlink r:id="rId119">
              <w:r>
                <w:rPr>
                  <w:rFonts w:ascii="Times New Roman" w:hAnsi="Times New Roman"/>
                  <w:sz w:val="24"/>
                </w:rPr>
                <w:t>TS</w:t>
              </w:r>
              <w:r>
                <w:rPr>
                  <w:rFonts w:ascii="Times New Roman" w:hAnsi="Times New Roman"/>
                  <w:spacing w:val="-1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Group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19">
              <w:r>
                <w:rPr>
                  <w:rFonts w:ascii="Times New Roman" w:hAnsi="Times New Roman"/>
                  <w:sz w:val="24"/>
                </w:rPr>
                <w:t>Entertainment</w:t>
              </w:r>
              <w:r>
                <w:rPr>
                  <w:rFonts w:ascii="Times New Roman" w:hAnsi="Times New Roman"/>
                  <w:sz w:val="24"/>
                </w:rPr>
                <w:t>»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auto"/>
              <w:ind w:left="21" w:right="70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19">
              <w:r>
                <w:rPr>
                  <w:rFonts w:ascii="Times New Roman"/>
                  <w:sz w:val="24"/>
                </w:rPr>
                <w:t>http://www.tsgroup-</w:t>
              </w:r>
            </w:hyperlink>
            <w:r>
              <w:rPr>
                <w:rFonts w:ascii="Times New Roman"/>
                <w:w w:val="99"/>
                <w:sz w:val="24"/>
              </w:rPr>
              <w:t> </w:t>
            </w:r>
            <w:hyperlink r:id="rId119">
              <w:r>
                <w:rPr>
                  <w:rFonts w:ascii="Times New Roman"/>
                  <w:sz w:val="24"/>
                </w:rPr>
                <w:t>inc.com/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Производство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игр</w:t>
            </w:r>
          </w:p>
        </w:tc>
      </w:tr>
      <w:tr>
        <w:trPr>
          <w:trHeight w:val="816" w:hRule="exac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76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23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  <w:t>«</w:t>
            </w:r>
            <w:hyperlink r:id="rId120"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YAV</w:t>
              </w:r>
              <w:r>
                <w:rPr>
                  <w:rFonts w:ascii="Times New Roman" w:hAnsi="Times New Roman" w:cs="Times New Roman" w:eastAsia="Times New Roman" w:hint="default"/>
                  <w:spacing w:val="-5"/>
                  <w:sz w:val="24"/>
                  <w:szCs w:val="24"/>
                </w:rPr>
                <w:t> </w:t>
              </w:r>
              <w:r>
                <w:rPr>
                  <w:rFonts w:ascii="Times New Roman" w:hAnsi="Times New Roman" w:cs="Times New Roman" w:eastAsia="Times New Roman" w:hint="default"/>
                  <w:sz w:val="24"/>
                  <w:szCs w:val="24"/>
                </w:rPr>
                <w:t>–</w:t>
              </w:r>
            </w:hyperlink>
          </w:p>
          <w:p>
            <w:pPr>
              <w:pStyle w:val="TableParagraph"/>
              <w:spacing w:line="268" w:lineRule="exact" w:before="5"/>
              <w:ind w:left="23" w:right="7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20">
              <w:r>
                <w:rPr>
                  <w:rFonts w:ascii="Times New Roman" w:hAnsi="Times New Roman"/>
                  <w:sz w:val="24"/>
                </w:rPr>
                <w:t>computer games</w:t>
              </w:r>
              <w:r>
                <w:rPr>
                  <w:rFonts w:ascii="Times New Roman" w:hAnsi="Times New Roman"/>
                  <w:spacing w:val="-5"/>
                  <w:sz w:val="24"/>
                </w:rPr>
                <w:t> </w:t>
              </w:r>
              <w:r>
                <w:rPr>
                  <w:rFonts w:ascii="Times New Roman" w:hAnsi="Times New Roman"/>
                  <w:sz w:val="24"/>
                </w:rPr>
                <w:t>la</w:t>
              </w:r>
            </w:hyperlink>
            <w:r>
              <w:rPr>
                <w:rFonts w:ascii="Times New Roman" w:hAnsi="Times New Roman"/>
                <w:sz w:val="24"/>
              </w:rPr>
              <w:t> </w:t>
            </w:r>
            <w:hyperlink r:id="rId120">
              <w:r>
                <w:rPr>
                  <w:rFonts w:ascii="Times New Roman" w:hAnsi="Times New Roman"/>
                  <w:sz w:val="24"/>
                </w:rPr>
                <w:t>nd</w:t>
              </w:r>
            </w:hyperlink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0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hyperlink r:id="rId120">
              <w:r>
                <w:rPr>
                  <w:rFonts w:ascii="Times New Roman"/>
                  <w:sz w:val="24"/>
                </w:rPr>
                <w:t>http://www.yav.ru/</w:t>
              </w:r>
            </w:hyperlink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21" w:right="238"/>
              <w:jc w:val="left"/>
              <w:rPr>
                <w:rFonts w:ascii="Times New Roman" w:hAnsi="Times New Roman" w:cs="Times New Roman" w:eastAsia="Times New Roman"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 компьютерных игр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w w:val="9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мультимедиа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проектов</w:t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 w:hint="default"/>
          <w:b/>
          <w:bCs/>
          <w:sz w:val="19"/>
          <w:szCs w:val="19"/>
        </w:rPr>
      </w:pPr>
    </w:p>
    <w:p>
      <w:pPr>
        <w:pStyle w:val="BodyText"/>
        <w:spacing w:line="264" w:lineRule="auto" w:before="69"/>
        <w:ind w:left="122" w:right="35"/>
        <w:jc w:val="left"/>
      </w:pPr>
      <w:r>
        <w:rPr/>
        <w:t>В зависимости от коммерческой мощности эти фирмы иногда ведут</w:t>
      </w:r>
      <w:r>
        <w:rPr>
          <w:spacing w:val="16"/>
        </w:rPr>
        <w:t> </w:t>
      </w:r>
      <w:r>
        <w:rPr/>
        <w:t>образова-</w:t>
      </w:r>
      <w:r>
        <w:rPr>
          <w:spacing w:val="-1"/>
          <w:w w:val="100"/>
        </w:rPr>
        <w:t> </w:t>
      </w:r>
      <w:r>
        <w:rPr/>
        <w:t>тельную работу среди родителей и педагогов детских</w:t>
      </w:r>
      <w:r>
        <w:rPr>
          <w:spacing w:val="-10"/>
        </w:rPr>
        <w:t> </w:t>
      </w:r>
      <w:r>
        <w:rPr/>
        <w:t>садов.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9"/>
          <w:szCs w:val="29"/>
        </w:rPr>
      </w:pPr>
    </w:p>
    <w:p>
      <w:pPr>
        <w:pStyle w:val="Heading2"/>
        <w:spacing w:line="240" w:lineRule="auto" w:before="0"/>
        <w:ind w:left="592" w:right="35"/>
        <w:jc w:val="left"/>
        <w:rPr>
          <w:b w:val="0"/>
          <w:bCs w:val="0"/>
        </w:rPr>
      </w:pPr>
      <w:bookmarkStart w:name="_bookmark9" w:id="10"/>
      <w:bookmarkEnd w:id="10"/>
      <w:r>
        <w:rPr>
          <w:b w:val="0"/>
        </w:rPr>
      </w:r>
      <w:r>
        <w:rPr/>
        <w:t>Создание образовательного контента для организации игровых</w:t>
      </w:r>
      <w:r>
        <w:rPr>
          <w:spacing w:val="-19"/>
        </w:rPr>
        <w:t> </w:t>
      </w:r>
      <w:r>
        <w:rPr/>
        <w:t>сеансов</w:t>
      </w:r>
      <w:r>
        <w:rPr>
          <w:b w:val="0"/>
        </w:rPr>
      </w:r>
    </w:p>
    <w:p>
      <w:pPr>
        <w:pStyle w:val="BodyText"/>
        <w:spacing w:line="304" w:lineRule="exact" w:before="98"/>
        <w:ind w:left="122" w:right="35"/>
        <w:jc w:val="left"/>
        <w:rPr>
          <w:rFonts w:ascii="Times New Roman" w:hAnsi="Times New Roman" w:cs="Times New Roman" w:eastAsia="Times New Roman" w:hint="default"/>
        </w:rPr>
      </w:pPr>
      <w:r>
        <w:rPr/>
        <w:t>Образовательный контент – это структурированное предметное</w:t>
      </w:r>
      <w:r>
        <w:rPr>
          <w:spacing w:val="40"/>
        </w:rPr>
        <w:t> </w:t>
      </w:r>
      <w:r>
        <w:rPr/>
        <w:t>содержание,</w:t>
      </w:r>
      <w:r>
        <w:rPr/>
        <w:t> используемое в образовательном</w:t>
      </w:r>
      <w:r>
        <w:rPr>
          <w:spacing w:val="-8"/>
        </w:rPr>
        <w:t> </w:t>
      </w:r>
      <w:r>
        <w:rPr/>
        <w:t>процессе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23</w:t>
      </w:r>
      <w:r>
        <w:rPr>
          <w:rFonts w:ascii="Times New Roman" w:hAnsi="Times New Roman" w:cs="Times New Roman" w:eastAsia="Times New Roman" w:hint="default"/>
        </w:rPr>
        <w:t>.</w:t>
      </w:r>
    </w:p>
    <w:p>
      <w:pPr>
        <w:pStyle w:val="BodyText"/>
        <w:spacing w:line="264" w:lineRule="auto" w:before="17"/>
        <w:ind w:left="122" w:right="35"/>
        <w:jc w:val="left"/>
      </w:pPr>
      <w:r>
        <w:rPr/>
        <w:t>При подготовке контента (презентации, викторины, диафильмы и т. п.)</w:t>
      </w:r>
      <w:r>
        <w:rPr>
          <w:spacing w:val="56"/>
        </w:rPr>
        <w:t> </w:t>
      </w:r>
      <w:r>
        <w:rPr/>
        <w:t>необхо-</w:t>
      </w:r>
      <w:r>
        <w:rPr/>
        <w:t> димо</w:t>
      </w:r>
      <w:r>
        <w:rPr>
          <w:spacing w:val="-5"/>
        </w:rPr>
        <w:t> </w:t>
      </w:r>
      <w:r>
        <w:rPr/>
        <w:t>учитывать: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3" w:lineRule="exact" w:before="0" w:after="0"/>
        <w:ind w:left="830" w:right="35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общедидактические принципы подготовки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материалов;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1" w:lineRule="auto" w:before="27" w:after="0"/>
        <w:ind w:left="122" w:right="40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психологические особенности восприятия информации с экрана и на</w:t>
      </w:r>
      <w:r>
        <w:rPr>
          <w:rFonts w:ascii="Times New Roman" w:hAnsi="Times New Roman"/>
          <w:spacing w:val="-21"/>
          <w:sz w:val="24"/>
        </w:rPr>
        <w:t> </w:t>
      </w:r>
      <w:r>
        <w:rPr>
          <w:rFonts w:ascii="Times New Roman" w:hAnsi="Times New Roman"/>
          <w:sz w:val="24"/>
        </w:rPr>
        <w:t>печат-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ной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основе;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4" w:after="0"/>
        <w:ind w:left="122" w:right="370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эргономические требования представления информации на экране и</w:t>
      </w:r>
      <w:r>
        <w:rPr>
          <w:rFonts w:ascii="Times New Roman" w:hAnsi="Times New Roman"/>
          <w:spacing w:val="-23"/>
          <w:sz w:val="24"/>
        </w:rPr>
        <w:t> </w:t>
      </w:r>
      <w:r>
        <w:rPr>
          <w:rFonts w:ascii="Times New Roman" w:hAnsi="Times New Roman"/>
          <w:sz w:val="24"/>
        </w:rPr>
        <w:t>бумаж-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ном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носителе.</w:t>
      </w:r>
    </w:p>
    <w:p>
      <w:pPr>
        <w:pStyle w:val="BodyText"/>
        <w:spacing w:line="264" w:lineRule="auto"/>
        <w:ind w:left="122" w:right="108"/>
        <w:jc w:val="both"/>
      </w:pPr>
      <w:r>
        <w:rPr/>
        <w:t>Одновременно следует стремиться максимально эффективно использовать</w:t>
      </w:r>
      <w:r>
        <w:rPr>
          <w:spacing w:val="6"/>
        </w:rPr>
        <w:t> </w:t>
      </w:r>
      <w:r>
        <w:rPr/>
        <w:t>воз-</w:t>
      </w:r>
      <w:r>
        <w:rPr>
          <w:spacing w:val="1"/>
          <w:w w:val="99"/>
        </w:rPr>
        <w:t> </w:t>
      </w:r>
      <w:r>
        <w:rPr/>
        <w:t>можности, предоставляемые современными информационно</w:t>
      </w:r>
      <w:r>
        <w:rPr>
          <w:rFonts w:ascii="Times New Roman" w:hAnsi="Times New Roman"/>
        </w:rPr>
        <w:t>-</w:t>
      </w:r>
      <w:r>
        <w:rPr/>
        <w:t>образовательными</w:t>
      </w:r>
      <w:r>
        <w:rPr>
          <w:spacing w:val="10"/>
        </w:rPr>
        <w:t> </w:t>
      </w:r>
      <w:r>
        <w:rPr/>
        <w:t>тех-</w:t>
      </w:r>
      <w:r>
        <w:rPr>
          <w:spacing w:val="2"/>
          <w:w w:val="99"/>
        </w:rPr>
        <w:t> </w:t>
      </w:r>
      <w:r>
        <w:rPr/>
        <w:t>нологиями.</w:t>
      </w:r>
    </w:p>
    <w:p>
      <w:pPr>
        <w:pStyle w:val="BodyText"/>
        <w:spacing w:line="264" w:lineRule="auto"/>
        <w:ind w:left="122" w:right="35"/>
        <w:jc w:val="left"/>
      </w:pPr>
      <w:r>
        <w:rPr/>
        <w:t>Отдельно стоит уделить внимание и использованию электронных</w:t>
      </w:r>
      <w:r>
        <w:rPr>
          <w:spacing w:val="43"/>
        </w:rPr>
        <w:t> </w:t>
      </w:r>
      <w:r>
        <w:rPr/>
        <w:t>образователь-</w:t>
      </w:r>
      <w:r>
        <w:rPr>
          <w:w w:val="99"/>
        </w:rPr>
        <w:t> </w:t>
      </w:r>
      <w:r>
        <w:rPr/>
        <w:t>ных ресурсов (ЭОР) для занятий в детском саду. Образовательный ресурс – это </w:t>
      </w:r>
      <w:r>
        <w:rPr>
          <w:spacing w:val="47"/>
        </w:rPr>
        <w:t> </w:t>
      </w:r>
      <w:r>
        <w:rPr/>
        <w:t>кон-</w:t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line="278" w:lineRule="exact" w:before="87"/>
        <w:ind w:left="604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23  </w:t>
      </w:r>
      <w:r>
        <w:rPr>
          <w:rFonts w:ascii="Times New Roman" w:hAnsi="Times New Roman"/>
          <w:sz w:val="22"/>
        </w:rPr>
        <w:t>ГОСТ Р 52653</w:t>
      </w:r>
      <w:r>
        <w:rPr>
          <w:rFonts w:ascii="Times New Roman" w:hAnsi="Times New Roman"/>
          <w:sz w:val="22"/>
        </w:rPr>
        <w:t>-2006. </w:t>
      </w:r>
      <w:r>
        <w:rPr>
          <w:rFonts w:ascii="Times New Roman" w:hAnsi="Times New Roman"/>
          <w:sz w:val="22"/>
        </w:rPr>
        <w:t>Информационно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>коммуникационные технологии в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образовании.</w:t>
      </w:r>
    </w:p>
    <w:p>
      <w:pPr>
        <w:spacing w:line="252" w:lineRule="exact" w:before="0"/>
        <w:ind w:left="122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Термины и определения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М: Стандартинформ,</w:t>
      </w:r>
      <w:r>
        <w:rPr>
          <w:rFonts w:ascii="Times New Roman" w:hAnsi="Times New Roman" w:cs="Times New Roman" w:eastAsia="Times New Roman" w:hint="default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2007.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08"/>
          <w:pgSz w:w="11910" w:h="16840"/>
          <w:pgMar w:header="0" w:footer="1427" w:top="0" w:bottom="162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35" w:firstLine="0"/>
        <w:jc w:val="left"/>
      </w:pPr>
      <w:r>
        <w:rPr/>
        <w:t>тент, представленный в электронно</w:t>
      </w:r>
      <w:r>
        <w:rPr>
          <w:rFonts w:ascii="Times New Roman" w:hAnsi="Times New Roman"/>
        </w:rPr>
        <w:t>-</w:t>
      </w:r>
      <w:r>
        <w:rPr/>
        <w:t>цифровой форме и включающий в себя</w:t>
      </w:r>
      <w:r>
        <w:rPr>
          <w:spacing w:val="9"/>
        </w:rPr>
        <w:t> </w:t>
      </w:r>
      <w:r>
        <w:rPr/>
        <w:t>структу-</w:t>
      </w:r>
      <w:r>
        <w:rPr>
          <w:spacing w:val="-5"/>
          <w:w w:val="99"/>
        </w:rPr>
        <w:t> </w:t>
      </w:r>
      <w:r>
        <w:rPr/>
        <w:t>ру, предметное содержание и метаданные о</w:t>
      </w:r>
      <w:r>
        <w:rPr>
          <w:spacing w:val="-11"/>
        </w:rPr>
        <w:t> </w:t>
      </w:r>
      <w:r>
        <w:rPr/>
        <w:t>них.</w:t>
      </w:r>
    </w:p>
    <w:p>
      <w:pPr>
        <w:pStyle w:val="BodyText"/>
        <w:tabs>
          <w:tab w:pos="1185" w:val="left" w:leader="none"/>
          <w:tab w:pos="2294" w:val="left" w:leader="none"/>
          <w:tab w:pos="3823" w:val="left" w:leader="none"/>
          <w:tab w:pos="4576" w:val="left" w:leader="none"/>
          <w:tab w:pos="5458" w:val="left" w:leader="none"/>
          <w:tab w:pos="6245" w:val="left" w:leader="none"/>
          <w:tab w:pos="8506" w:val="left" w:leader="none"/>
        </w:tabs>
        <w:spacing w:line="240" w:lineRule="auto"/>
        <w:ind w:left="604" w:right="35" w:firstLine="0"/>
        <w:jc w:val="left"/>
      </w:pPr>
      <w:r>
        <w:rPr>
          <w:spacing w:val="-1"/>
        </w:rPr>
        <w:t>По</w:t>
        <w:tab/>
      </w:r>
      <w:r>
        <w:rPr/>
        <w:t>способу</w:t>
        <w:tab/>
      </w:r>
      <w:r>
        <w:rPr>
          <w:spacing w:val="-1"/>
        </w:rPr>
        <w:t>применения</w:t>
        <w:tab/>
      </w:r>
      <w:r>
        <w:rPr>
          <w:w w:val="95"/>
        </w:rPr>
        <w:t>ЭОР</w:t>
        <w:tab/>
      </w:r>
      <w:r>
        <w:rPr>
          <w:spacing w:val="-2"/>
        </w:rPr>
        <w:t>могут</w:t>
        <w:tab/>
      </w:r>
      <w:r>
        <w:rPr/>
        <w:t>быть</w:t>
        <w:tab/>
      </w:r>
      <w:r>
        <w:rPr>
          <w:spacing w:val="-1"/>
        </w:rPr>
        <w:t>классифицированы</w:t>
        <w:tab/>
        <w:t>как:</w:t>
      </w:r>
    </w:p>
    <w:p>
      <w:pPr>
        <w:pStyle w:val="ListParagraph"/>
        <w:numPr>
          <w:ilvl w:val="0"/>
          <w:numId w:val="37"/>
        </w:numPr>
        <w:tabs>
          <w:tab w:pos="1032" w:val="left" w:leader="none"/>
        </w:tabs>
        <w:spacing w:line="264" w:lineRule="auto" w:before="29" w:after="0"/>
        <w:ind w:left="122" w:right="107" w:firstLine="708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распределенные ЭОР, размещенные в различных ИОС (порталы,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sz w:val="24"/>
        </w:rPr>
        <w:t>электрон-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ные библиотеки, хранилища, системы дистанционного обучения) и используемые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режиме     удаленного     доступа     на     основе     технологий     сети     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«Интернет»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7"/>
        </w:numPr>
        <w:tabs>
          <w:tab w:pos="1020" w:val="left" w:leader="none"/>
        </w:tabs>
        <w:spacing w:line="264" w:lineRule="auto" w:before="0" w:after="0"/>
        <w:ind w:left="122" w:right="113" w:firstLine="708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ЭОР для применения в локальных сетях образовательных учреждений и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ор-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ганизаций;</w:t>
      </w:r>
    </w:p>
    <w:p>
      <w:pPr>
        <w:pStyle w:val="ListParagraph"/>
        <w:numPr>
          <w:ilvl w:val="0"/>
          <w:numId w:val="37"/>
        </w:numPr>
        <w:tabs>
          <w:tab w:pos="1087" w:val="left" w:leader="none"/>
        </w:tabs>
        <w:spacing w:line="235" w:lineRule="auto" w:before="4" w:after="0"/>
        <w:ind w:left="122" w:right="112" w:firstLine="708"/>
        <w:jc w:val="both"/>
        <w:rPr>
          <w:rFonts w:ascii="Times New Roman" w:hAnsi="Times New Roman" w:cs="Times New Roman" w:eastAsia="Times New Roman" w:hint="default"/>
          <w:sz w:val="16"/>
          <w:szCs w:val="16"/>
        </w:rPr>
      </w:pPr>
      <w:r>
        <w:rPr>
          <w:rFonts w:ascii="Times New Roman" w:hAnsi="Times New Roman"/>
          <w:sz w:val="24"/>
        </w:rPr>
        <w:t>однопользовательские ЭОР, предназначенные преимущественно для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ис-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пользования на персональных</w:t>
      </w:r>
      <w:r>
        <w:rPr>
          <w:rFonts w:ascii="Times New Roman" w:hAnsi="Times New Roman"/>
          <w:spacing w:val="-14"/>
          <w:sz w:val="24"/>
        </w:rPr>
        <w:t> </w:t>
      </w:r>
      <w:r>
        <w:rPr>
          <w:rFonts w:ascii="Times New Roman" w:hAnsi="Times New Roman"/>
          <w:sz w:val="24"/>
        </w:rPr>
        <w:t>компьютерах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position w:val="11"/>
          <w:sz w:val="16"/>
        </w:rPr>
        <w:t>24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64" w:lineRule="auto" w:before="27"/>
        <w:ind w:left="122" w:right="114"/>
        <w:jc w:val="right"/>
      </w:pPr>
      <w:r>
        <w:rPr/>
        <w:t>Необходимо</w:t>
      </w:r>
      <w:r>
        <w:rPr>
          <w:spacing w:val="25"/>
        </w:rPr>
        <w:t> </w:t>
      </w:r>
      <w:r>
        <w:rPr/>
        <w:t>также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помнить</w:t>
      </w:r>
      <w:r>
        <w:rPr>
          <w:spacing w:val="27"/>
        </w:rPr>
        <w:t> </w:t>
      </w:r>
      <w:r>
        <w:rPr/>
        <w:t>еще</w:t>
      </w:r>
      <w:r>
        <w:rPr>
          <w:spacing w:val="24"/>
        </w:rPr>
        <w:t> </w:t>
      </w:r>
      <w:r>
        <w:rPr/>
        <w:t>об</w:t>
      </w:r>
      <w:r>
        <w:rPr>
          <w:spacing w:val="25"/>
        </w:rPr>
        <w:t> </w:t>
      </w:r>
      <w:r>
        <w:rPr/>
        <w:t>одной</w:t>
      </w:r>
      <w:r>
        <w:rPr>
          <w:spacing w:val="24"/>
        </w:rPr>
        <w:t> </w:t>
      </w:r>
      <w:r>
        <w:rPr/>
        <w:t>из</w:t>
      </w:r>
      <w:r>
        <w:rPr>
          <w:spacing w:val="26"/>
        </w:rPr>
        <w:t> </w:t>
      </w:r>
      <w:r>
        <w:rPr/>
        <w:t>форм</w:t>
      </w:r>
      <w:r>
        <w:rPr>
          <w:spacing w:val="25"/>
        </w:rPr>
        <w:t> </w:t>
      </w:r>
      <w:r>
        <w:rPr/>
        <w:t>электронного</w:t>
      </w:r>
      <w:r>
        <w:rPr>
          <w:spacing w:val="23"/>
        </w:rPr>
        <w:t> </w:t>
      </w:r>
      <w:r>
        <w:rPr/>
        <w:t>документа,</w:t>
      </w:r>
      <w:r>
        <w:rPr>
          <w:w w:val="100"/>
        </w:rPr>
        <w:t> </w:t>
      </w:r>
      <w:r>
        <w:rPr/>
        <w:t>помогающего развитию системы методической и технической поддержки</w:t>
      </w:r>
      <w:r>
        <w:rPr>
          <w:spacing w:val="-12"/>
        </w:rPr>
        <w:t> </w:t>
      </w:r>
      <w:r>
        <w:rPr/>
        <w:t>педагогов.</w:t>
      </w:r>
      <w:r>
        <w:rPr>
          <w:w w:val="99"/>
        </w:rPr>
        <w:t> </w:t>
      </w:r>
      <w:r>
        <w:rPr/>
        <w:t>Электронное издание – электронный документ (группа электронных   </w:t>
      </w:r>
      <w:r>
        <w:rPr>
          <w:spacing w:val="52"/>
        </w:rPr>
        <w:t> </w:t>
      </w:r>
      <w:r>
        <w:rPr/>
        <w:t>докумен-</w:t>
      </w:r>
    </w:p>
    <w:p>
      <w:pPr>
        <w:pStyle w:val="BodyText"/>
        <w:spacing w:line="264" w:lineRule="auto" w:before="2"/>
        <w:ind w:left="122" w:right="35" w:firstLine="0"/>
        <w:jc w:val="left"/>
      </w:pPr>
      <w:r>
        <w:rPr/>
        <w:t>тов), прошедший редакционно</w:t>
      </w:r>
      <w:r>
        <w:rPr>
          <w:rFonts w:ascii="Times New Roman" w:hAnsi="Times New Roman"/>
        </w:rPr>
        <w:t>-</w:t>
      </w:r>
      <w:r>
        <w:rPr/>
        <w:t>издательскую обработку, предназначенный для</w:t>
      </w:r>
      <w:r>
        <w:rPr>
          <w:spacing w:val="12"/>
        </w:rPr>
        <w:t> </w:t>
      </w:r>
      <w:r>
        <w:rPr/>
        <w:t>рас-</w:t>
      </w:r>
      <w:r>
        <w:rPr>
          <w:spacing w:val="-1"/>
          <w:w w:val="100"/>
        </w:rPr>
        <w:t> </w:t>
      </w:r>
      <w:r>
        <w:rPr/>
        <w:t>пространения в неизменном виде, имеющий выходные</w:t>
      </w:r>
      <w:r>
        <w:rPr>
          <w:spacing w:val="-13"/>
        </w:rPr>
        <w:t> </w:t>
      </w:r>
      <w:r>
        <w:rPr/>
        <w:t>сведения.</w:t>
      </w:r>
    </w:p>
    <w:p>
      <w:pPr>
        <w:pStyle w:val="BodyText"/>
        <w:spacing w:line="240" w:lineRule="auto" w:before="2"/>
        <w:ind w:left="604" w:right="35" w:firstLine="0"/>
        <w:jc w:val="left"/>
      </w:pPr>
      <w:r>
        <w:rPr/>
        <w:t>Электронные издания</w:t>
      </w:r>
      <w:r>
        <w:rPr>
          <w:spacing w:val="-10"/>
        </w:rPr>
        <w:t> </w:t>
      </w:r>
      <w:r>
        <w:rPr/>
        <w:t>различают:</w:t>
      </w:r>
    </w:p>
    <w:p>
      <w:pPr>
        <w:pStyle w:val="ListParagraph"/>
        <w:numPr>
          <w:ilvl w:val="0"/>
          <w:numId w:val="38"/>
        </w:numPr>
        <w:tabs>
          <w:tab w:pos="785" w:val="left" w:leader="none"/>
        </w:tabs>
        <w:spacing w:line="240" w:lineRule="auto" w:before="26" w:after="0"/>
        <w:ind w:left="784" w:right="35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 наличию печатного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эквивалента</w:t>
      </w:r>
      <w:r>
        <w:rPr>
          <w:rFonts w:ascii="Times New Roman" w:hAnsi="Times New Roman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8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электронный аналог печатного издания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в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основном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воспроизводящее соответствующее печатное издание (расположение текста на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стра-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ницах, иллюстрации, ссылки, примечания и т.</w:t>
      </w:r>
      <w:r>
        <w:rPr>
          <w:rFonts w:ascii="Times New Roman" w:hAnsi="Times New Roman" w:cs="Times New Roman" w:eastAsia="Times New Roman" w:hint="default"/>
          <w:spacing w:val="-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п.)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самостоятельное электронное издание</w:t>
      </w:r>
      <w:r>
        <w:rPr>
          <w:rFonts w:ascii="Times New Roman" w:hAnsi="Times New Roman"/>
          <w:sz w:val="24"/>
        </w:rPr>
        <w:t>: </w:t>
      </w:r>
      <w:r>
        <w:rPr>
          <w:rFonts w:ascii="Times New Roman" w:hAnsi="Times New Roman"/>
          <w:sz w:val="24"/>
        </w:rPr>
        <w:t>Электронное издание, не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z w:val="24"/>
        </w:rPr>
        <w:t>имеющее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печатных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аналогов;</w:t>
      </w:r>
    </w:p>
    <w:p>
      <w:pPr>
        <w:pStyle w:val="ListParagraph"/>
        <w:numPr>
          <w:ilvl w:val="0"/>
          <w:numId w:val="38"/>
        </w:numPr>
        <w:tabs>
          <w:tab w:pos="785" w:val="left" w:leader="none"/>
        </w:tabs>
        <w:spacing w:line="240" w:lineRule="auto" w:before="2" w:after="0"/>
        <w:ind w:left="784" w:right="35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 природе основной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z w:val="24"/>
        </w:rPr>
        <w:t>информации</w:t>
      </w:r>
      <w:r>
        <w:rPr>
          <w:rFonts w:ascii="Times New Roman" w:hAnsi="Times New Roman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6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текстовое (символьное) электронное издание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электронное издание,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содер-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жащее преимущественно текстовую информацию, представленную в форме,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допус-</w:t>
      </w:r>
      <w:r>
        <w:rPr>
          <w:rFonts w:ascii="Times New Roman" w:hAnsi="Times New Roman" w:cs="Times New Roman" w:eastAsia="Times New Roman" w:hint="default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кающей посимвольную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обработку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изобразительное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</w:t>
      </w:r>
      <w:r>
        <w:rPr>
          <w:rFonts w:ascii="Times New Roman" w:hAnsi="Times New Roman" w:cs="Times New Roman" w:eastAsia="Times New Roman" w:hint="default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содержащее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преимущественно электронные образы объектов, рассматриваемых как целостные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графические сущности, представленных в форме, допускающей просмотр и</w:t>
      </w:r>
      <w:r>
        <w:rPr>
          <w:rFonts w:ascii="Times New Roman" w:hAnsi="Times New Roman" w:cs="Times New Roman" w:eastAsia="Times New Roman" w:hint="default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печатное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воспроизведение, но не допускающей посимвольной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обработки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звуковое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содержащее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цифровое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представление звуковой информации в форме, допускающей ее прослушивание,</w:t>
      </w:r>
      <w:r>
        <w:rPr>
          <w:rFonts w:ascii="Times New Roman" w:hAnsi="Times New Roman" w:cs="Times New Roman" w:eastAsia="Times New Roman" w:hint="default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не предназначенной для печатного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воспроизведения,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программный продукт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самостоятельное, отчуждаемое произведение,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пред-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ставляющее собой публикацию текста программы или программ на языке</w:t>
      </w:r>
      <w:r>
        <w:rPr>
          <w:rFonts w:ascii="Times New Roman" w:hAnsi="Times New Roman" w:cs="Times New Roman" w:eastAsia="Times New Roman" w:hint="default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програм-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мирования или в виде исполняемого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кода,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0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мультимедийное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в котором</w:t>
      </w:r>
      <w:r>
        <w:rPr>
          <w:rFonts w:ascii="Times New Roman" w:hAnsi="Times New Roman" w:cs="Times New Roman" w:eastAsia="Times New Roman" w:hint="default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формация различной природы присутствует равноправно и взаимосвязано для</w:t>
      </w:r>
      <w:r>
        <w:rPr>
          <w:rFonts w:ascii="Times New Roman" w:hAnsi="Times New Roman" w:cs="Times New Roman" w:eastAsia="Times New Roman" w:hint="default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реше-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ния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определенных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разработчиком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задач,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причем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эта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взаимосвязь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обеспечена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соот-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ветствующими программными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средствами;</w:t>
      </w:r>
    </w:p>
    <w:p>
      <w:pPr>
        <w:pStyle w:val="ListParagraph"/>
        <w:numPr>
          <w:ilvl w:val="0"/>
          <w:numId w:val="38"/>
        </w:numPr>
        <w:tabs>
          <w:tab w:pos="785" w:val="left" w:leader="none"/>
        </w:tabs>
        <w:spacing w:line="240" w:lineRule="auto" w:before="0" w:after="0"/>
        <w:ind w:left="784" w:right="35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 целевому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назначению: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21"/>
          <w:footerReference w:type="default" r:id="rId122"/>
          <w:pgSz w:w="11910" w:h="16840"/>
          <w:pgMar w:header="0" w:footer="2428" w:top="0" w:bottom="2620" w:left="1580" w:right="1300"/>
          <w:pgNumType w:start="77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06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учебное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содержащее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системати-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зированные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сведения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научного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или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прикладного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характера,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изложенные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форме,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удобной для изучения и преподавания, и рассчитанное на учащихся разного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возраста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степени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обучения,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15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справочное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содержащее</w:t>
      </w:r>
      <w:r>
        <w:rPr>
          <w:rFonts w:ascii="Times New Roman" w:hAnsi="Times New Roman" w:cs="Times New Roman" w:eastAsia="Times New Roman" w:hint="default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краткие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сведения научного и прикладного характера, расположенные в порядке, удобном</w:t>
      </w:r>
      <w:r>
        <w:rPr>
          <w:rFonts w:ascii="Times New Roman" w:hAnsi="Times New Roman" w:cs="Times New Roman" w:eastAsia="Times New Roman" w:hint="default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их быстрого отыскания, не предназначенное для сплошного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чтения,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электронное издание для досуга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 содержащее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общедо-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ступные сведения по организации быта, разнообразным формам</w:t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самодеятельного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творчества, различным видам увлечений, компьютерные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игры,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56" w:lineRule="auto" w:before="2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i/>
          <w:sz w:val="24"/>
          <w:szCs w:val="24"/>
        </w:rPr>
        <w:t>художественное электронное издание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электронное издание,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содержащее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произведения художественной литературы, изобразительного искусства,</w:t>
      </w:r>
      <w:r>
        <w:rPr>
          <w:rFonts w:ascii="Times New Roman" w:hAnsi="Times New Roman" w:cs="Times New Roman" w:eastAsia="Times New Roman" w:hint="default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театрально-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го, эстрадного и циркового творчества, произведения кино, музейную и другую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формацию, относящуюся к сфере культуры и не являющуюся содержанием</w:t>
      </w:r>
      <w:r>
        <w:rPr>
          <w:rFonts w:ascii="Times New Roman" w:hAnsi="Times New Roman" w:cs="Times New Roman" w:eastAsia="Times New Roman" w:hint="default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научных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исследований</w:t>
      </w:r>
      <w:r>
        <w:rPr>
          <w:rFonts w:ascii="Times New Roman" w:hAnsi="Times New Roman" w:cs="Times New Roman" w:eastAsia="Times New Roman" w:hint="default"/>
          <w:position w:val="11"/>
          <w:sz w:val="16"/>
          <w:szCs w:val="16"/>
        </w:rPr>
        <w:t>25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BodyText"/>
        <w:spacing w:line="264" w:lineRule="auto" w:before="7"/>
        <w:ind w:left="122" w:right="110"/>
        <w:jc w:val="both"/>
      </w:pPr>
      <w:r>
        <w:rPr/>
        <w:t>Следует остановиться на важных психолого</w:t>
      </w:r>
      <w:r>
        <w:rPr>
          <w:rFonts w:ascii="Times New Roman" w:hAnsi="Times New Roman"/>
        </w:rPr>
        <w:t>-</w:t>
      </w:r>
      <w:r>
        <w:rPr/>
        <w:t>педагогических аспектах</w:t>
      </w:r>
      <w:r>
        <w:rPr>
          <w:spacing w:val="19"/>
        </w:rPr>
        <w:t> </w:t>
      </w:r>
      <w:r>
        <w:rPr/>
        <w:t>разработ-</w:t>
      </w:r>
      <w:r>
        <w:rPr>
          <w:w w:val="99"/>
        </w:rPr>
        <w:t> </w:t>
      </w:r>
      <w:r>
        <w:rPr/>
        <w:t>ки образовательного контента и использования электронных образовательных</w:t>
      </w:r>
      <w:r>
        <w:rPr>
          <w:spacing w:val="-17"/>
        </w:rPr>
        <w:t> </w:t>
      </w:r>
      <w:r>
        <w:rPr/>
        <w:t>ре-</w:t>
      </w:r>
      <w:r>
        <w:rPr>
          <w:spacing w:val="-1"/>
          <w:w w:val="100"/>
        </w:rPr>
        <w:t> </w:t>
      </w:r>
      <w:r>
        <w:rPr/>
        <w:t>сурсов.</w:t>
      </w:r>
    </w:p>
    <w:p>
      <w:pPr>
        <w:pStyle w:val="BodyText"/>
        <w:spacing w:line="264" w:lineRule="auto"/>
        <w:ind w:left="122" w:right="111"/>
        <w:jc w:val="both"/>
      </w:pPr>
      <w:r>
        <w:rPr>
          <w:rFonts w:ascii="Times New Roman" w:hAnsi="Times New Roman" w:cs="Times New Roman" w:eastAsia="Times New Roman" w:hint="default"/>
          <w:b/>
          <w:bCs/>
        </w:rPr>
        <w:t>Стимулирование познавательной активности (формирование мотивации)</w:t>
      </w:r>
      <w:r>
        <w:rPr>
          <w:rFonts w:ascii="Times New Roman" w:hAnsi="Times New Roman" w:cs="Times New Roman" w:eastAsia="Times New Roman" w:hint="default"/>
          <w:b/>
          <w:bCs/>
          <w:spacing w:val="15"/>
        </w:rPr>
        <w:t> </w:t>
      </w:r>
      <w:r>
        <w:rPr/>
        <w:t>–</w:t>
      </w:r>
      <w:r>
        <w:rPr>
          <w:w w:val="99"/>
        </w:rPr>
        <w:t> </w:t>
      </w:r>
      <w:r>
        <w:rPr/>
        <w:t>необходимая составляющая воспитательно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образовательного процесса,</w:t>
      </w:r>
      <w:r>
        <w:rPr>
          <w:spacing w:val="14"/>
        </w:rPr>
        <w:t> </w:t>
      </w:r>
      <w:r>
        <w:rPr/>
        <w:t>которая</w:t>
      </w:r>
      <w:r>
        <w:rPr>
          <w:w w:val="100"/>
        </w:rPr>
        <w:t> </w:t>
      </w:r>
      <w:r>
        <w:rPr/>
        <w:t>должна поддерживаться на протяжении всего занятия. Мотивация быстро</w:t>
      </w:r>
      <w:r>
        <w:rPr>
          <w:spacing w:val="-13"/>
        </w:rPr>
        <w:t> </w:t>
      </w:r>
      <w:r>
        <w:rPr/>
        <w:t>снижается,</w:t>
      </w:r>
      <w:r>
        <w:rPr>
          <w:w w:val="100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уровень</w:t>
      </w:r>
      <w:r>
        <w:rPr>
          <w:spacing w:val="20"/>
        </w:rPr>
        <w:t> </w:t>
      </w:r>
      <w:r>
        <w:rPr/>
        <w:t>поставленных</w:t>
      </w:r>
      <w:r>
        <w:rPr>
          <w:spacing w:val="21"/>
        </w:rPr>
        <w:t> </w:t>
      </w:r>
      <w:r>
        <w:rPr/>
        <w:t>задач</w:t>
      </w:r>
      <w:r>
        <w:rPr>
          <w:spacing w:val="18"/>
        </w:rPr>
        <w:t> </w:t>
      </w:r>
      <w:r>
        <w:rPr/>
        <w:t>не</w:t>
      </w:r>
      <w:r>
        <w:rPr>
          <w:spacing w:val="18"/>
        </w:rPr>
        <w:t> </w:t>
      </w:r>
      <w:r>
        <w:rPr/>
        <w:t>соответствует</w:t>
      </w:r>
      <w:r>
        <w:rPr>
          <w:spacing w:val="24"/>
        </w:rPr>
        <w:t> </w:t>
      </w:r>
      <w:r>
        <w:rPr/>
        <w:t>уровню</w:t>
      </w:r>
      <w:r>
        <w:rPr>
          <w:spacing w:val="19"/>
        </w:rPr>
        <w:t> </w:t>
      </w:r>
      <w:r>
        <w:rPr/>
        <w:t>подготовки,</w:t>
      </w:r>
      <w:r>
        <w:rPr>
          <w:spacing w:val="19"/>
        </w:rPr>
        <w:t> </w:t>
      </w:r>
      <w:r>
        <w:rPr/>
        <w:t>а</w:t>
      </w:r>
      <w:r>
        <w:rPr>
          <w:spacing w:val="18"/>
        </w:rPr>
        <w:t> </w:t>
      </w:r>
      <w:r>
        <w:rPr/>
        <w:t>также</w:t>
      </w:r>
      <w:r>
        <w:rPr>
          <w:spacing w:val="18"/>
        </w:rPr>
        <w:t> </w:t>
      </w:r>
      <w:r>
        <w:rPr/>
        <w:t>ка-</w:t>
      </w:r>
      <w:r>
        <w:rPr>
          <w:spacing w:val="-1"/>
          <w:w w:val="100"/>
        </w:rPr>
        <w:t> </w:t>
      </w:r>
      <w:r>
        <w:rPr/>
        <w:t>чество представления контента не оправдывает его</w:t>
      </w:r>
      <w:r>
        <w:rPr>
          <w:spacing w:val="-11"/>
        </w:rPr>
        <w:t> </w:t>
      </w:r>
      <w:r>
        <w:rPr/>
        <w:t>ожиданий.</w:t>
      </w:r>
    </w:p>
    <w:p>
      <w:pPr>
        <w:pStyle w:val="BodyText"/>
        <w:spacing w:line="264" w:lineRule="auto"/>
        <w:ind w:left="122" w:right="111"/>
        <w:jc w:val="both"/>
      </w:pPr>
      <w:r>
        <w:rPr>
          <w:rFonts w:ascii="Times New Roman" w:hAnsi="Times New Roman"/>
          <w:b/>
        </w:rPr>
        <w:t>Создание предпосылок к восприятию материала</w:t>
      </w:r>
      <w:r>
        <w:rPr/>
        <w:t>. Для создания</w:t>
      </w:r>
      <w:r>
        <w:rPr>
          <w:spacing w:val="58"/>
        </w:rPr>
        <w:t> </w:t>
      </w:r>
      <w:r>
        <w:rPr/>
        <w:t>предпосылок</w:t>
      </w:r>
      <w:r>
        <w:rPr>
          <w:w w:val="100"/>
        </w:rPr>
        <w:t> </w:t>
      </w:r>
      <w:r>
        <w:rPr/>
        <w:t>к</w:t>
      </w:r>
      <w:r>
        <w:rPr>
          <w:spacing w:val="28"/>
        </w:rPr>
        <w:t> </w:t>
      </w:r>
      <w:r>
        <w:rPr/>
        <w:t>восприятию</w:t>
      </w:r>
      <w:r>
        <w:rPr>
          <w:spacing w:val="27"/>
        </w:rPr>
        <w:t> </w:t>
      </w:r>
      <w:r>
        <w:rPr/>
        <w:t>материала</w:t>
      </w:r>
      <w:r>
        <w:rPr>
          <w:spacing w:val="26"/>
        </w:rPr>
        <w:t> </w:t>
      </w:r>
      <w:r>
        <w:rPr/>
        <w:t>будут</w:t>
      </w:r>
      <w:r>
        <w:rPr>
          <w:spacing w:val="28"/>
        </w:rPr>
        <w:t> </w:t>
      </w:r>
      <w:r>
        <w:rPr/>
        <w:t>полезны</w:t>
      </w:r>
      <w:r>
        <w:rPr>
          <w:spacing w:val="27"/>
        </w:rPr>
        <w:t> </w:t>
      </w:r>
      <w:r>
        <w:rPr/>
        <w:t>такие</w:t>
      </w:r>
      <w:r>
        <w:rPr>
          <w:spacing w:val="26"/>
        </w:rPr>
        <w:t> </w:t>
      </w:r>
      <w:r>
        <w:rPr/>
        <w:t>виды</w:t>
      </w:r>
      <w:r>
        <w:rPr>
          <w:spacing w:val="27"/>
        </w:rPr>
        <w:t> </w:t>
      </w:r>
      <w:r>
        <w:rPr/>
        <w:t>деятельности</w:t>
      </w:r>
      <w:r>
        <w:rPr>
          <w:spacing w:val="29"/>
        </w:rPr>
        <w:t> </w:t>
      </w:r>
      <w:r>
        <w:rPr/>
        <w:t>как</w:t>
      </w:r>
      <w:r>
        <w:rPr>
          <w:spacing w:val="28"/>
        </w:rPr>
        <w:t> </w:t>
      </w:r>
      <w:r>
        <w:rPr/>
        <w:t>создание</w:t>
      </w:r>
      <w:r>
        <w:rPr>
          <w:spacing w:val="26"/>
        </w:rPr>
        <w:t> </w:t>
      </w:r>
      <w:r>
        <w:rPr/>
        <w:t>по-</w:t>
      </w:r>
      <w:r>
        <w:rPr>
          <w:w w:val="99"/>
        </w:rPr>
        <w:t> </w:t>
      </w:r>
      <w:r>
        <w:rPr/>
        <w:t>ложительной психологической атмосферы, предварительные беседы, чтение</w:t>
      </w:r>
      <w:r>
        <w:rPr>
          <w:spacing w:val="32"/>
        </w:rPr>
        <w:t> </w:t>
      </w:r>
      <w:r>
        <w:rPr/>
        <w:t>худо-</w:t>
      </w:r>
      <w:r>
        <w:rPr>
          <w:w w:val="99"/>
        </w:rPr>
        <w:t> </w:t>
      </w:r>
      <w:r>
        <w:rPr/>
        <w:t>жественной литературы в группе, организация тематических игр и т.</w:t>
      </w:r>
      <w:r>
        <w:rPr>
          <w:spacing w:val="-21"/>
        </w:rPr>
        <w:t> </w:t>
      </w:r>
      <w:r>
        <w:rPr/>
        <w:t>д.</w:t>
      </w:r>
    </w:p>
    <w:p>
      <w:pPr>
        <w:pStyle w:val="BodyText"/>
        <w:spacing w:line="264" w:lineRule="auto"/>
        <w:ind w:left="122" w:right="110"/>
        <w:jc w:val="both"/>
      </w:pPr>
      <w:r>
        <w:rPr>
          <w:rFonts w:ascii="Times New Roman" w:hAnsi="Times New Roman"/>
          <w:b/>
        </w:rPr>
        <w:t>Подача материала на занятии</w:t>
      </w:r>
      <w:r>
        <w:rPr/>
        <w:t>. Форма и метод подачи материала</w:t>
      </w:r>
      <w:r>
        <w:rPr>
          <w:spacing w:val="42"/>
        </w:rPr>
        <w:t> </w:t>
      </w:r>
      <w:r>
        <w:rPr/>
        <w:t>определяют-</w:t>
      </w:r>
      <w:r>
        <w:rPr>
          <w:w w:val="99"/>
        </w:rPr>
        <w:t> </w:t>
      </w:r>
      <w:r>
        <w:rPr/>
        <w:t>ся в зависимости от решаемых задач. Важной задачей является корректное</w:t>
      </w:r>
      <w:r>
        <w:rPr>
          <w:spacing w:val="50"/>
        </w:rPr>
        <w:t> </w:t>
      </w:r>
      <w:r>
        <w:rPr/>
        <w:t>оформле-</w:t>
      </w:r>
      <w:r>
        <w:rPr>
          <w:spacing w:val="-1"/>
          <w:w w:val="100"/>
        </w:rPr>
        <w:t> </w:t>
      </w:r>
      <w:r>
        <w:rPr/>
        <w:t>ние порций образовательного/воспитательного материала (слайд, кадр,</w:t>
      </w:r>
      <w:r>
        <w:rPr>
          <w:spacing w:val="5"/>
        </w:rPr>
        <w:t> </w:t>
      </w:r>
      <w:r>
        <w:rPr/>
        <w:t>музыкальное</w:t>
      </w:r>
      <w:r>
        <w:rPr>
          <w:w w:val="100"/>
        </w:rPr>
        <w:t> </w:t>
      </w:r>
      <w:r>
        <w:rPr/>
        <w:t>сопровождение и т.</w:t>
      </w:r>
      <w:r>
        <w:rPr>
          <w:spacing w:val="-2"/>
        </w:rPr>
        <w:t> </w:t>
      </w:r>
      <w:r>
        <w:rPr/>
        <w:t>д.).</w:t>
      </w:r>
    </w:p>
    <w:p>
      <w:pPr>
        <w:pStyle w:val="BodyText"/>
        <w:spacing w:line="264" w:lineRule="auto"/>
        <w:ind w:left="122" w:right="112"/>
        <w:jc w:val="both"/>
      </w:pPr>
      <w:r>
        <w:rPr/>
        <w:t>При </w:t>
      </w:r>
      <w:r>
        <w:rPr>
          <w:spacing w:val="-4"/>
        </w:rPr>
        <w:t>создании образовательного </w:t>
      </w:r>
      <w:r>
        <w:rPr>
          <w:spacing w:val="-3"/>
        </w:rPr>
        <w:t>контента нужно </w:t>
      </w:r>
      <w:r>
        <w:rPr>
          <w:spacing w:val="-4"/>
        </w:rPr>
        <w:t>дополнительно </w:t>
      </w:r>
      <w:r>
        <w:rPr>
          <w:spacing w:val="-3"/>
        </w:rPr>
        <w:t>учитывать</w:t>
      </w:r>
      <w:r>
        <w:rPr>
          <w:spacing w:val="29"/>
        </w:rPr>
        <w:t> </w:t>
      </w:r>
      <w:r>
        <w:rPr>
          <w:spacing w:val="-4"/>
        </w:rPr>
        <w:t>спе-</w:t>
      </w:r>
      <w:r>
        <w:rPr>
          <w:spacing w:val="-4"/>
          <w:w w:val="100"/>
        </w:rPr>
        <w:t> </w:t>
      </w:r>
      <w:r>
        <w:rPr>
          <w:spacing w:val="-4"/>
        </w:rPr>
        <w:t>цифические </w:t>
      </w:r>
      <w:r>
        <w:rPr>
          <w:spacing w:val="-3"/>
        </w:rPr>
        <w:t>принципы </w:t>
      </w:r>
      <w:r>
        <w:rPr>
          <w:spacing w:val="-4"/>
        </w:rPr>
        <w:t>использования образовательных информационных</w:t>
      </w:r>
      <w:r>
        <w:rPr>
          <w:spacing w:val="32"/>
        </w:rPr>
        <w:t> </w:t>
      </w:r>
      <w:r>
        <w:rPr>
          <w:spacing w:val="-4"/>
        </w:rPr>
        <w:t>технологий: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6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распределение материала на известные ступени и небольшие законченные</w:t>
      </w:r>
      <w:r>
        <w:rPr>
          <w:rFonts w:ascii="Times New Roman" w:hAnsi="Times New Roman"/>
          <w:spacing w:val="-23"/>
          <w:sz w:val="24"/>
        </w:rPr>
        <w:t> </w:t>
      </w:r>
      <w:r>
        <w:rPr>
          <w:rFonts w:ascii="Times New Roman" w:hAnsi="Times New Roman"/>
          <w:sz w:val="24"/>
        </w:rPr>
        <w:t>ча-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сти (порции образовательного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материала);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2" w:after="0"/>
        <w:ind w:left="122" w:right="186" w:firstLine="482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указание на каждой ступени отдельные части последующего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материала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(анонс) и, не допуская существенных перерывов, приведение из него данных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возбуждения любознательности ребенка, не удовлетворяя ее, однако, в полной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мере;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64" w:lineRule="auto" w:before="0" w:after="0"/>
        <w:ind w:left="122" w:right="11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формирование и выстраивание материала таким образом, чтобы при</w:t>
      </w:r>
      <w:r>
        <w:rPr>
          <w:rFonts w:ascii="Times New Roman" w:hAnsi="Times New Roman"/>
          <w:spacing w:val="10"/>
          <w:sz w:val="24"/>
        </w:rPr>
        <w:t> </w:t>
      </w:r>
      <w:r>
        <w:rPr>
          <w:rFonts w:ascii="Times New Roman" w:hAnsi="Times New Roman"/>
          <w:sz w:val="24"/>
        </w:rPr>
        <w:t>изучении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нового повторялся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изученный.</w:t>
      </w:r>
    </w:p>
    <w:p>
      <w:pPr>
        <w:pStyle w:val="BodyText"/>
        <w:spacing w:line="264" w:lineRule="auto"/>
        <w:ind w:left="122" w:right="113"/>
        <w:jc w:val="both"/>
        <w:rPr>
          <w:rFonts w:ascii="Times New Roman" w:hAnsi="Times New Roman" w:cs="Times New Roman" w:eastAsia="Times New Roman" w:hint="default"/>
        </w:rPr>
      </w:pPr>
      <w:r>
        <w:rPr/>
        <w:t>При</w:t>
      </w:r>
      <w:r>
        <w:rPr>
          <w:spacing w:val="32"/>
        </w:rPr>
        <w:t> </w:t>
      </w:r>
      <w:r>
        <w:rPr/>
        <w:t>подготовке</w:t>
      </w:r>
      <w:r>
        <w:rPr>
          <w:spacing w:val="31"/>
        </w:rPr>
        <w:t> </w:t>
      </w:r>
      <w:r>
        <w:rPr/>
        <w:t>занятия</w:t>
      </w:r>
      <w:r>
        <w:rPr>
          <w:spacing w:val="31"/>
        </w:rPr>
        <w:t> </w:t>
      </w:r>
      <w:r>
        <w:rPr/>
        <w:t>педагогу</w:t>
      </w:r>
      <w:r>
        <w:rPr>
          <w:spacing w:val="27"/>
        </w:rPr>
        <w:t> </w:t>
      </w:r>
      <w:r>
        <w:rPr/>
        <w:t>необходимо</w:t>
      </w:r>
      <w:r>
        <w:rPr>
          <w:spacing w:val="32"/>
        </w:rPr>
        <w:t> </w:t>
      </w:r>
      <w:r>
        <w:rPr/>
        <w:t>помнить,</w:t>
      </w:r>
      <w:r>
        <w:rPr>
          <w:spacing w:val="32"/>
        </w:rPr>
        <w:t> </w:t>
      </w:r>
      <w:r>
        <w:rPr/>
        <w:t>что</w:t>
      </w:r>
      <w:r>
        <w:rPr>
          <w:spacing w:val="33"/>
        </w:rPr>
        <w:t> </w:t>
      </w:r>
      <w:r>
        <w:rPr/>
        <w:t>за</w:t>
      </w:r>
      <w:r>
        <w:rPr>
          <w:spacing w:val="31"/>
        </w:rPr>
        <w:t> </w:t>
      </w:r>
      <w:r>
        <w:rPr/>
        <w:t>основу</w:t>
      </w:r>
      <w:r>
        <w:rPr>
          <w:spacing w:val="29"/>
        </w:rPr>
        <w:t> </w:t>
      </w:r>
      <w:r>
        <w:rPr/>
        <w:t>берется</w:t>
      </w:r>
      <w:r>
        <w:rPr>
          <w:w w:val="100"/>
        </w:rPr>
        <w:t> </w:t>
      </w:r>
      <w:r>
        <w:rPr/>
        <w:t>интегративно</w:t>
      </w:r>
      <w:r>
        <w:rPr>
          <w:rFonts w:ascii="Times New Roman" w:hAnsi="Times New Roman"/>
        </w:rPr>
        <w:t>-</w:t>
      </w:r>
      <w:r>
        <w:rPr/>
        <w:t>тематический   подход   (ФГОС:   организация  </w:t>
      </w:r>
      <w:r>
        <w:rPr>
          <w:spacing w:val="12"/>
        </w:rPr>
        <w:t> </w:t>
      </w:r>
      <w:r>
        <w:rPr/>
        <w:t>воспитательно</w:t>
      </w:r>
      <w:r>
        <w:rPr>
          <w:rFonts w:ascii="Times New Roman" w:hAnsi="Times New Roman"/>
        </w:rPr>
        <w:t>-</w:t>
      </w:r>
      <w:r>
        <w:rPr/>
        <w:t>образо</w:t>
      </w:r>
      <w:r>
        <w:rPr>
          <w:rFonts w:ascii="Times New Roman" w:hAnsi="Times New Roman"/>
        </w:rPr>
        <w:t>-</w:t>
      </w:r>
    </w:p>
    <w:p>
      <w:pPr>
        <w:spacing w:line="240" w:lineRule="auto" w:before="3"/>
        <w:rPr>
          <w:rFonts w:ascii="Times New Roman" w:hAnsi="Times New Roman" w:cs="Times New Roman" w:eastAsia="Times New Roman" w:hint="default"/>
          <w:sz w:val="18"/>
          <w:szCs w:val="18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122" w:right="35" w:firstLine="482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/>
          <w:position w:val="10"/>
          <w:sz w:val="14"/>
        </w:rPr>
        <w:t>25 </w:t>
      </w:r>
      <w:r>
        <w:rPr>
          <w:rFonts w:ascii="Times New Roman" w:hAnsi="Times New Roman"/>
          <w:sz w:val="22"/>
        </w:rPr>
        <w:t>ГОСТ 7.83</w:t>
      </w:r>
      <w:r>
        <w:rPr>
          <w:rFonts w:ascii="Times New Roman" w:hAnsi="Times New Roman"/>
          <w:sz w:val="22"/>
        </w:rPr>
        <w:t>-2001. </w:t>
      </w:r>
      <w:r>
        <w:rPr>
          <w:rFonts w:ascii="Times New Roman" w:hAnsi="Times New Roman"/>
          <w:sz w:val="22"/>
        </w:rPr>
        <w:t>Система стандартов по информации, библиотечному и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изда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w w:val="100"/>
          <w:sz w:val="22"/>
        </w:rPr>
        <w:t> </w:t>
      </w:r>
      <w:r>
        <w:rPr>
          <w:rFonts w:ascii="Times New Roman" w:hAnsi="Times New Roman"/>
          <w:sz w:val="22"/>
        </w:rPr>
        <w:t>тельскому делу. Электронные издания. Основные виды и выходные сведения,</w:t>
      </w:r>
      <w:r>
        <w:rPr>
          <w:rFonts w:ascii="Times New Roman" w:hAnsi="Times New Roman"/>
          <w:spacing w:val="-11"/>
          <w:sz w:val="22"/>
        </w:rPr>
        <w:t> </w:t>
      </w:r>
      <w:r>
        <w:rPr>
          <w:rFonts w:ascii="Times New Roman" w:hAnsi="Times New Roman"/>
          <w:sz w:val="22"/>
        </w:rPr>
        <w:t>2001.</w:t>
      </w:r>
    </w:p>
    <w:p>
      <w:pPr>
        <w:spacing w:after="0"/>
        <w:jc w:val="left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23"/>
          <w:footerReference w:type="default" r:id="rId124"/>
          <w:pgSz w:w="11910" w:h="16840"/>
          <w:pgMar w:header="0" w:footer="1447" w:top="0" w:bottom="1640" w:left="1580" w:right="1300"/>
          <w:pgNumType w:start="78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2" w:firstLine="0"/>
        <w:jc w:val="both"/>
      </w:pPr>
      <w:r>
        <w:rPr/>
        <w:t>вательного процесса с учетом интеграции образовательных областей в</w:t>
      </w:r>
      <w:r>
        <w:rPr>
          <w:spacing w:val="29"/>
        </w:rPr>
        <w:t> </w:t>
      </w:r>
      <w:r>
        <w:rPr/>
        <w:t>соответствии</w:t>
      </w:r>
      <w:r>
        <w:rPr>
          <w:w w:val="99"/>
        </w:rPr>
        <w:t> </w:t>
      </w:r>
      <w:r>
        <w:rPr/>
        <w:t>с их спецификой и возрастными возможностями и особенностями</w:t>
      </w:r>
      <w:r>
        <w:rPr>
          <w:spacing w:val="45"/>
        </w:rPr>
        <w:t> </w:t>
      </w:r>
      <w:r>
        <w:rPr/>
        <w:t>дошкольников).</w:t>
      </w:r>
      <w:r>
        <w:rPr/>
        <w:t> Детям предоставляется возможность познать, как одно и то же явление отражается</w:t>
      </w:r>
      <w:r>
        <w:rPr>
          <w:spacing w:val="56"/>
        </w:rPr>
        <w:t> </w:t>
      </w:r>
      <w:r>
        <w:rPr/>
        <w:t>в</w:t>
      </w:r>
      <w:r>
        <w:rPr>
          <w:w w:val="99"/>
        </w:rPr>
        <w:t> </w:t>
      </w:r>
      <w:r>
        <w:rPr/>
        <w:t>различных образовательных областях. Интегрированные занятия позволяют</w:t>
      </w:r>
      <w:r>
        <w:rPr>
          <w:spacing w:val="3"/>
        </w:rPr>
        <w:t> </w:t>
      </w:r>
      <w:r>
        <w:rPr/>
        <w:t>всецело</w:t>
      </w:r>
      <w:r>
        <w:rPr>
          <w:w w:val="99"/>
        </w:rPr>
        <w:t> </w:t>
      </w:r>
      <w:r>
        <w:rPr/>
        <w:t>использовать возможности разнообразных средств ИОТ и образовательного</w:t>
      </w:r>
      <w:r>
        <w:rPr>
          <w:spacing w:val="32"/>
        </w:rPr>
        <w:t> </w:t>
      </w:r>
      <w:r>
        <w:rPr/>
        <w:t>контен-</w:t>
      </w:r>
      <w:r>
        <w:rPr>
          <w:spacing w:val="-2"/>
          <w:w w:val="99"/>
        </w:rPr>
        <w:t> </w:t>
      </w:r>
      <w:r>
        <w:rPr/>
        <w:t>та,</w:t>
      </w:r>
      <w:r>
        <w:rPr>
          <w:spacing w:val="29"/>
        </w:rPr>
        <w:t> </w:t>
      </w:r>
      <w:r>
        <w:rPr/>
        <w:t>что</w:t>
      </w:r>
      <w:r>
        <w:rPr>
          <w:spacing w:val="30"/>
        </w:rPr>
        <w:t> </w:t>
      </w:r>
      <w:r>
        <w:rPr/>
        <w:t>способствует</w:t>
      </w:r>
      <w:r>
        <w:rPr>
          <w:spacing w:val="30"/>
        </w:rPr>
        <w:t> </w:t>
      </w:r>
      <w:r>
        <w:rPr/>
        <w:t>познанию</w:t>
      </w:r>
      <w:r>
        <w:rPr>
          <w:spacing w:val="30"/>
        </w:rPr>
        <w:t> </w:t>
      </w:r>
      <w:r>
        <w:rPr/>
        <w:t>ребенком</w:t>
      </w:r>
      <w:r>
        <w:rPr>
          <w:spacing w:val="29"/>
        </w:rPr>
        <w:t> </w:t>
      </w:r>
      <w:r>
        <w:rPr/>
        <w:t>предметов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явлений</w:t>
      </w:r>
      <w:r>
        <w:rPr>
          <w:spacing w:val="30"/>
        </w:rPr>
        <w:t> </w:t>
      </w:r>
      <w:r>
        <w:rPr/>
        <w:t>с</w:t>
      </w:r>
      <w:r>
        <w:rPr>
          <w:spacing w:val="29"/>
        </w:rPr>
        <w:t> </w:t>
      </w:r>
      <w:r>
        <w:rPr/>
        <w:t>разных</w:t>
      </w:r>
      <w:r>
        <w:rPr>
          <w:spacing w:val="32"/>
        </w:rPr>
        <w:t> </w:t>
      </w:r>
      <w:r>
        <w:rPr/>
        <w:t>сторон</w:t>
      </w:r>
      <w:r>
        <w:rPr>
          <w:spacing w:val="31"/>
        </w:rPr>
        <w:t> </w:t>
      </w:r>
      <w:r>
        <w:rPr/>
        <w:t>на</w:t>
      </w:r>
      <w:r>
        <w:rPr>
          <w:w w:val="100"/>
        </w:rPr>
        <w:t> </w:t>
      </w:r>
      <w:r>
        <w:rPr/>
        <w:t>основе восприятия действительности и передачи образов, специфических для </w:t>
      </w:r>
      <w:r>
        <w:rPr>
          <w:spacing w:val="13"/>
        </w:rPr>
        <w:t> </w:t>
      </w:r>
      <w:r>
        <w:rPr/>
        <w:t>той</w:t>
      </w:r>
      <w:r>
        <w:rPr>
          <w:w w:val="99"/>
        </w:rPr>
        <w:t> </w:t>
      </w:r>
      <w:r>
        <w:rPr/>
        <w:t>или иной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BodyText"/>
        <w:spacing w:line="264" w:lineRule="auto"/>
        <w:ind w:right="110"/>
        <w:jc w:val="both"/>
      </w:pPr>
      <w:r>
        <w:rPr/>
        <w:t>Для проведения интегрированного занятия необходимо, чтобы была</w:t>
      </w:r>
      <w:r>
        <w:rPr>
          <w:spacing w:val="29"/>
        </w:rPr>
        <w:t> </w:t>
      </w:r>
      <w:r>
        <w:rPr/>
        <w:t>осуществ-</w:t>
      </w:r>
      <w:r>
        <w:rPr>
          <w:spacing w:val="1"/>
          <w:w w:val="99"/>
        </w:rPr>
        <w:t> </w:t>
      </w:r>
      <w:r>
        <w:rPr/>
        <w:t>лена связь между образовательными областями и заданная тема изучалась в одни</w:t>
      </w:r>
      <w:r>
        <w:rPr>
          <w:spacing w:val="56"/>
        </w:rPr>
        <w:t> </w:t>
      </w:r>
      <w:r>
        <w:rPr/>
        <w:t>те</w:t>
      </w:r>
      <w:r>
        <w:rPr>
          <w:w w:val="100"/>
        </w:rPr>
        <w:t> </w:t>
      </w:r>
      <w:r>
        <w:rPr/>
        <w:t>же дни. Это позволит объединить мастерство нескольких специалистов</w:t>
      </w:r>
      <w:r>
        <w:rPr>
          <w:spacing w:val="-4"/>
        </w:rPr>
        <w:t> </w:t>
      </w:r>
      <w:r>
        <w:rPr/>
        <w:t>дошкольного</w:t>
      </w:r>
      <w:r>
        <w:rPr/>
        <w:t> учреждения (например, музыкального работника и воспитателя) и родителей, а</w:t>
      </w:r>
      <w:r>
        <w:rPr>
          <w:spacing w:val="31"/>
        </w:rPr>
        <w:t> </w:t>
      </w:r>
      <w:r>
        <w:rPr/>
        <w:t>так-</w:t>
      </w:r>
      <w:r>
        <w:rPr>
          <w:w w:val="100"/>
        </w:rPr>
        <w:t> </w:t>
      </w:r>
      <w:r>
        <w:rPr/>
        <w:t>же будет содействовать развитию их профессионального и творческого содружества.</w:t>
      </w:r>
      <w:r>
        <w:rPr/>
        <w:t> Такая связь между субъектами образовательного процесса позволит повысить</w:t>
      </w:r>
      <w:r>
        <w:rPr>
          <w:spacing w:val="18"/>
        </w:rPr>
        <w:t> </w:t>
      </w:r>
      <w:r>
        <w:rPr/>
        <w:t>позна-</w:t>
      </w:r>
      <w:r>
        <w:rPr>
          <w:spacing w:val="-1"/>
          <w:w w:val="100"/>
        </w:rPr>
        <w:t> </w:t>
      </w:r>
      <w:r>
        <w:rPr/>
        <w:t>вательную и творческую активность детей. Составляя циклы занятий,</w:t>
      </w:r>
      <w:r>
        <w:rPr>
          <w:spacing w:val="30"/>
        </w:rPr>
        <w:t> </w:t>
      </w:r>
      <w:r>
        <w:rPr/>
        <w:t>воспитателю</w:t>
      </w:r>
      <w:r>
        <w:rPr>
          <w:w w:val="99"/>
        </w:rPr>
        <w:t> </w:t>
      </w:r>
      <w:r>
        <w:rPr/>
        <w:t>следует хорошо продумать, с какого занятия лучше начать тот или иной</w:t>
      </w:r>
      <w:r>
        <w:rPr>
          <w:spacing w:val="-25"/>
        </w:rPr>
        <w:t> </w:t>
      </w:r>
      <w:r>
        <w:rPr/>
        <w:t>цикл.</w:t>
      </w:r>
    </w:p>
    <w:p>
      <w:pPr>
        <w:pStyle w:val="BodyText"/>
        <w:spacing w:line="264" w:lineRule="auto"/>
        <w:ind w:right="112"/>
        <w:jc w:val="both"/>
      </w:pPr>
      <w:r>
        <w:rPr/>
        <w:t>При подготовке интегрированных занятий с использованием ИОТ</w:t>
      </w:r>
      <w:r>
        <w:rPr>
          <w:spacing w:val="54"/>
        </w:rPr>
        <w:t> </w:t>
      </w:r>
      <w:r>
        <w:rPr/>
        <w:t>необходимо</w:t>
      </w:r>
      <w:r>
        <w:rPr/>
        <w:t> помнить,</w:t>
      </w:r>
      <w:r>
        <w:rPr>
          <w:spacing w:val="36"/>
        </w:rPr>
        <w:t> </w:t>
      </w:r>
      <w:r>
        <w:rPr/>
        <w:t>что</w:t>
      </w:r>
      <w:r>
        <w:rPr>
          <w:spacing w:val="36"/>
        </w:rPr>
        <w:t> </w:t>
      </w:r>
      <w:r>
        <w:rPr/>
        <w:t>эти</w:t>
      </w:r>
      <w:r>
        <w:rPr>
          <w:spacing w:val="34"/>
        </w:rPr>
        <w:t> </w:t>
      </w:r>
      <w:r>
        <w:rPr/>
        <w:t>занятия</w:t>
      </w:r>
      <w:r>
        <w:rPr>
          <w:spacing w:val="36"/>
        </w:rPr>
        <w:t> </w:t>
      </w:r>
      <w:r>
        <w:rPr/>
        <w:t>требуют</w:t>
      </w:r>
      <w:r>
        <w:rPr>
          <w:spacing w:val="39"/>
        </w:rPr>
        <w:t> </w:t>
      </w:r>
      <w:r>
        <w:rPr/>
        <w:t>серьезной</w:t>
      </w:r>
      <w:r>
        <w:rPr>
          <w:spacing w:val="37"/>
        </w:rPr>
        <w:t> </w:t>
      </w:r>
      <w:r>
        <w:rPr/>
        <w:t>подготовки</w:t>
      </w:r>
      <w:r>
        <w:rPr>
          <w:spacing w:val="37"/>
        </w:rPr>
        <w:t> </w:t>
      </w:r>
      <w:r>
        <w:rPr/>
        <w:t>со</w:t>
      </w:r>
      <w:r>
        <w:rPr>
          <w:spacing w:val="36"/>
        </w:rPr>
        <w:t> </w:t>
      </w:r>
      <w:r>
        <w:rPr/>
        <w:t>стороны</w:t>
      </w:r>
      <w:r>
        <w:rPr>
          <w:spacing w:val="35"/>
        </w:rPr>
        <w:t> </w:t>
      </w:r>
      <w:r>
        <w:rPr/>
        <w:t>педагога</w:t>
      </w:r>
      <w:r>
        <w:rPr>
          <w:spacing w:val="35"/>
        </w:rPr>
        <w:t> </w:t>
      </w:r>
      <w:r>
        <w:rPr/>
        <w:t>при</w:t>
      </w:r>
      <w:r>
        <w:rPr>
          <w:w w:val="99"/>
        </w:rPr>
        <w:t> </w:t>
      </w:r>
      <w:r>
        <w:rPr/>
        <w:t>подготовке образовательного</w:t>
      </w:r>
      <w:r>
        <w:rPr>
          <w:spacing w:val="-7"/>
        </w:rPr>
        <w:t> </w:t>
      </w:r>
      <w:r>
        <w:rPr/>
        <w:t>контента.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 w:hint="default"/>
          <w:sz w:val="29"/>
          <w:szCs w:val="29"/>
        </w:rPr>
      </w:pPr>
    </w:p>
    <w:p>
      <w:pPr>
        <w:pStyle w:val="Heading2"/>
        <w:spacing w:line="240" w:lineRule="auto" w:before="0"/>
        <w:ind w:left="2033" w:right="1422"/>
        <w:jc w:val="left"/>
        <w:rPr>
          <w:b w:val="0"/>
          <w:bCs w:val="0"/>
        </w:rPr>
      </w:pPr>
      <w:bookmarkStart w:name="_bookmark10" w:id="11"/>
      <w:bookmarkEnd w:id="11"/>
      <w:r>
        <w:rPr>
          <w:b w:val="0"/>
        </w:rPr>
      </w:r>
      <w:r>
        <w:rPr/>
        <w:t>Требования к подготовке кадровых</w:t>
      </w:r>
      <w:r>
        <w:rPr>
          <w:spacing w:val="-17"/>
        </w:rPr>
        <w:t> </w:t>
      </w:r>
      <w:r>
        <w:rPr/>
        <w:t>ресурсов</w:t>
      </w:r>
      <w:r>
        <w:rPr>
          <w:b w:val="0"/>
        </w:rPr>
      </w:r>
    </w:p>
    <w:p>
      <w:pPr>
        <w:pStyle w:val="BodyText"/>
        <w:spacing w:line="264" w:lineRule="auto" w:before="117"/>
        <w:ind w:right="112"/>
        <w:jc w:val="both"/>
      </w:pPr>
      <w:r>
        <w:rPr/>
        <w:t>Каждый специалист системы дошкольного воспитания должен уметь</w:t>
      </w:r>
      <w:r>
        <w:rPr>
          <w:spacing w:val="2"/>
        </w:rPr>
        <w:t> </w:t>
      </w:r>
      <w:r>
        <w:rPr/>
        <w:t>построить</w:t>
      </w:r>
      <w:r>
        <w:rPr>
          <w:w w:val="99"/>
        </w:rPr>
        <w:t> </w:t>
      </w:r>
      <w:r>
        <w:rPr/>
        <w:t>свой</w:t>
      </w:r>
      <w:r>
        <w:rPr>
          <w:spacing w:val="22"/>
        </w:rPr>
        <w:t> </w:t>
      </w:r>
      <w:r>
        <w:rPr/>
        <w:t>«маршрут»</w:t>
      </w:r>
      <w:r>
        <w:rPr>
          <w:spacing w:val="12"/>
        </w:rPr>
        <w:t> </w:t>
      </w:r>
      <w:r>
        <w:rPr/>
        <w:t>трансляции</w:t>
      </w:r>
      <w:r>
        <w:rPr>
          <w:spacing w:val="17"/>
        </w:rPr>
        <w:t> </w:t>
      </w:r>
      <w:r>
        <w:rPr/>
        <w:t>знаний</w:t>
      </w:r>
      <w:r>
        <w:rPr>
          <w:spacing w:val="15"/>
        </w:rPr>
        <w:t> </w:t>
      </w:r>
      <w:r>
        <w:rPr/>
        <w:t>и</w:t>
      </w:r>
      <w:r>
        <w:rPr>
          <w:spacing w:val="17"/>
        </w:rPr>
        <w:t> </w:t>
      </w:r>
      <w:r>
        <w:rPr/>
        <w:t>выработки</w:t>
      </w:r>
      <w:r>
        <w:rPr>
          <w:spacing w:val="24"/>
        </w:rPr>
        <w:t> </w:t>
      </w:r>
      <w:r>
        <w:rPr/>
        <w:t>с</w:t>
      </w:r>
      <w:r>
        <w:rPr>
          <w:spacing w:val="16"/>
        </w:rPr>
        <w:t> </w:t>
      </w:r>
      <w:r>
        <w:rPr/>
        <w:t>детьми</w:t>
      </w:r>
      <w:r>
        <w:rPr>
          <w:spacing w:val="17"/>
        </w:rPr>
        <w:t> </w:t>
      </w:r>
      <w:r>
        <w:rPr/>
        <w:t>навыков</w:t>
      </w:r>
      <w:r>
        <w:rPr>
          <w:spacing w:val="16"/>
        </w:rPr>
        <w:t> </w:t>
      </w:r>
      <w:r>
        <w:rPr/>
        <w:t>поведения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ис-</w:t>
      </w:r>
      <w:r>
        <w:rPr>
          <w:spacing w:val="-1"/>
          <w:w w:val="100"/>
        </w:rPr>
        <w:t> </w:t>
      </w:r>
      <w:r>
        <w:rPr/>
        <w:t>пользованием инновационных технологий. Однако не все педагоги готовы к</w:t>
      </w:r>
      <w:r>
        <w:rPr>
          <w:spacing w:val="7"/>
        </w:rPr>
        <w:t> </w:t>
      </w:r>
      <w:r>
        <w:rPr/>
        <w:t>опреде-</w:t>
      </w:r>
      <w:r>
        <w:rPr>
          <w:spacing w:val="-1"/>
          <w:w w:val="100"/>
        </w:rPr>
        <w:t> </w:t>
      </w:r>
      <w:r>
        <w:rPr/>
        <w:t>лению этого</w:t>
      </w:r>
      <w:r>
        <w:rPr>
          <w:spacing w:val="-12"/>
        </w:rPr>
        <w:t> </w:t>
      </w:r>
      <w:r>
        <w:rPr/>
        <w:t>«пути».</w:t>
      </w:r>
    </w:p>
    <w:p>
      <w:pPr>
        <w:pStyle w:val="BodyText"/>
        <w:spacing w:line="264" w:lineRule="auto" w:before="2"/>
        <w:ind w:right="111"/>
        <w:jc w:val="both"/>
      </w:pPr>
      <w:r>
        <w:rPr/>
        <w:t>Образовательная программа ДОО рассматривается как модель организации</w:t>
      </w:r>
      <w:r>
        <w:rPr>
          <w:spacing w:val="15"/>
        </w:rPr>
        <w:t> </w:t>
      </w:r>
      <w:r>
        <w:rPr/>
        <w:t>об-</w:t>
      </w:r>
      <w:r>
        <w:rPr>
          <w:w w:val="100"/>
        </w:rPr>
        <w:t> </w:t>
      </w:r>
      <w:r>
        <w:rPr/>
        <w:t>разовательного процесса ориентированного на личность воспитанника и</w:t>
      </w:r>
      <w:r>
        <w:rPr>
          <w:spacing w:val="6"/>
        </w:rPr>
        <w:t> </w:t>
      </w:r>
      <w:r>
        <w:rPr/>
        <w:t>учитываю-</w:t>
      </w:r>
      <w:r>
        <w:rPr>
          <w:w w:val="99"/>
        </w:rPr>
        <w:t> </w:t>
      </w:r>
      <w:r>
        <w:rPr/>
        <w:t>щая вид дошкольного образовательного учреждения, а также приоритетные</w:t>
      </w:r>
      <w:r>
        <w:rPr>
          <w:spacing w:val="56"/>
        </w:rPr>
        <w:t> </w:t>
      </w:r>
      <w:r>
        <w:rPr/>
        <w:t>направ-</w:t>
      </w:r>
      <w:r>
        <w:rPr>
          <w:spacing w:val="-3"/>
          <w:w w:val="99"/>
        </w:rPr>
        <w:t> </w:t>
      </w:r>
      <w:r>
        <w:rPr/>
        <w:t>ления деятельности. Образовательная программа должна быть сугубо</w:t>
      </w:r>
      <w:r>
        <w:rPr>
          <w:spacing w:val="4"/>
        </w:rPr>
        <w:t> </w:t>
      </w:r>
      <w:r>
        <w:rPr/>
        <w:t>индивидуаль-</w:t>
      </w:r>
      <w:r>
        <w:rPr>
          <w:w w:val="99"/>
        </w:rPr>
        <w:t> </w:t>
      </w:r>
      <w:r>
        <w:rPr/>
        <w:t>ной для каждого конкретного </w:t>
      </w:r>
      <w:r>
        <w:rPr>
          <w:spacing w:val="-3"/>
        </w:rPr>
        <w:t>дошкольного </w:t>
      </w:r>
      <w:r>
        <w:rPr/>
        <w:t>образовательного учреждения.</w:t>
      </w:r>
      <w:r>
        <w:rPr>
          <w:spacing w:val="46"/>
        </w:rPr>
        <w:t> </w:t>
      </w:r>
      <w:r>
        <w:rPr>
          <w:spacing w:val="-3"/>
        </w:rPr>
        <w:t>Образова-</w:t>
      </w:r>
      <w:r>
        <w:rPr>
          <w:spacing w:val="-9"/>
          <w:w w:val="100"/>
        </w:rPr>
        <w:t> </w:t>
      </w:r>
      <w:r>
        <w:rPr/>
        <w:t>тельная программа разрабатывается на основании ФГОС ДО и основной</w:t>
      </w:r>
      <w:r>
        <w:rPr>
          <w:spacing w:val="34"/>
        </w:rPr>
        <w:t> </w:t>
      </w:r>
      <w:r>
        <w:rPr/>
        <w:t>общеобра-</w:t>
      </w:r>
      <w:r>
        <w:rPr>
          <w:spacing w:val="-1"/>
          <w:w w:val="100"/>
        </w:rPr>
        <w:t> </w:t>
      </w:r>
      <w:r>
        <w:rPr/>
        <w:t>зовательной</w:t>
      </w:r>
      <w:r>
        <w:rPr>
          <w:spacing w:val="-17"/>
        </w:rPr>
        <w:t> </w:t>
      </w:r>
      <w:r>
        <w:rPr/>
        <w:t>программы.</w:t>
      </w:r>
    </w:p>
    <w:p>
      <w:pPr>
        <w:pStyle w:val="BodyText"/>
        <w:spacing w:line="264" w:lineRule="auto"/>
        <w:ind w:right="110"/>
        <w:jc w:val="both"/>
      </w:pPr>
      <w:r>
        <w:rPr/>
        <w:t>До введения государственной экспертизы и утверждения на ее основе</w:t>
      </w:r>
      <w:r>
        <w:rPr>
          <w:spacing w:val="31"/>
        </w:rPr>
        <w:t> </w:t>
      </w:r>
      <w:r>
        <w:rPr/>
        <w:t>перечня</w:t>
      </w:r>
      <w:r>
        <w:rPr>
          <w:w w:val="100"/>
        </w:rPr>
        <w:t> </w:t>
      </w:r>
      <w:r>
        <w:rPr/>
        <w:t>примерных основных общеобразовательных программ, в </w:t>
      </w:r>
      <w:r>
        <w:rPr>
          <w:spacing w:val="-3"/>
        </w:rPr>
        <w:t>переходный </w:t>
      </w:r>
      <w:r>
        <w:rPr/>
        <w:t>период,</w:t>
      </w:r>
      <w:r>
        <w:rPr>
          <w:spacing w:val="26"/>
        </w:rPr>
        <w:t> </w:t>
      </w:r>
      <w:r>
        <w:rPr/>
        <w:t>было</w:t>
      </w:r>
      <w:r>
        <w:rPr/>
        <w:t> рекомендовано использовать в работе ДОО программы, технологии и</w:t>
      </w:r>
      <w:r>
        <w:rPr>
          <w:spacing w:val="56"/>
        </w:rPr>
        <w:t> </w:t>
      </w:r>
      <w:r>
        <w:rPr/>
        <w:t>методические</w:t>
      </w:r>
      <w:r>
        <w:rPr>
          <w:w w:val="100"/>
        </w:rPr>
        <w:t> </w:t>
      </w:r>
      <w:r>
        <w:rPr/>
        <w:t>пособия, разработанные в соответствии с ФГОС ДО. В этих условиях особенно</w:t>
      </w:r>
      <w:r>
        <w:rPr>
          <w:spacing w:val="13"/>
        </w:rPr>
        <w:t> </w:t>
      </w:r>
      <w:r>
        <w:rPr/>
        <w:t>ост-</w:t>
      </w:r>
      <w:r>
        <w:rPr>
          <w:w w:val="99"/>
        </w:rPr>
        <w:t> </w:t>
      </w:r>
      <w:r>
        <w:rPr/>
        <w:t>ро встает вопрос о профессиональном мастерстве</w:t>
      </w:r>
      <w:r>
        <w:rPr>
          <w:spacing w:val="-17"/>
        </w:rPr>
        <w:t> </w:t>
      </w:r>
      <w:r>
        <w:rPr/>
        <w:t>воспитателей.</w:t>
      </w:r>
    </w:p>
    <w:p>
      <w:pPr>
        <w:pStyle w:val="BodyText"/>
        <w:spacing w:line="264" w:lineRule="auto" w:before="2"/>
        <w:ind w:right="111"/>
        <w:jc w:val="both"/>
      </w:pPr>
      <w:r>
        <w:rPr/>
        <w:t>Профессиональная деятельность воспитателя ДОО – многогранна, что</w:t>
      </w:r>
      <w:r>
        <w:rPr>
          <w:spacing w:val="27"/>
        </w:rPr>
        <w:t> </w:t>
      </w:r>
      <w:r>
        <w:rPr/>
        <w:t>подтвер-</w:t>
      </w:r>
      <w:r>
        <w:rPr>
          <w:w w:val="99"/>
        </w:rPr>
        <w:t> </w:t>
      </w:r>
      <w:r>
        <w:rPr/>
        <w:t>ждается перечнем его функций: информационная, развивающая, обучающая,</w:t>
      </w:r>
      <w:r>
        <w:rPr>
          <w:spacing w:val="2"/>
        </w:rPr>
        <w:t> </w:t>
      </w:r>
      <w:r>
        <w:rPr/>
        <w:t>позна-</w:t>
      </w:r>
      <w:r>
        <w:rPr>
          <w:spacing w:val="-1"/>
          <w:w w:val="100"/>
        </w:rPr>
        <w:t> </w:t>
      </w:r>
      <w:r>
        <w:rPr/>
        <w:t>вательная, творческая, воспитательная, преобразующая, мобилизующая,</w:t>
      </w:r>
      <w:r>
        <w:rPr>
          <w:spacing w:val="32"/>
        </w:rPr>
        <w:t> </w:t>
      </w:r>
      <w:r>
        <w:rPr/>
        <w:t>исследова-</w:t>
      </w:r>
      <w:r>
        <w:rPr>
          <w:spacing w:val="1"/>
          <w:w w:val="100"/>
        </w:rPr>
        <w:t> </w:t>
      </w:r>
      <w:r>
        <w:rPr/>
        <w:t>тельская, прогностическая, конструирующая, коммуникационная, речевая и</w:t>
      </w:r>
      <w:r>
        <w:rPr>
          <w:spacing w:val="38"/>
        </w:rPr>
        <w:t> </w:t>
      </w:r>
      <w:r>
        <w:rPr/>
        <w:t>многие</w:t>
      </w:r>
      <w:r>
        <w:rPr>
          <w:w w:val="100"/>
        </w:rPr>
        <w:t> </w:t>
      </w:r>
      <w:r>
        <w:rPr>
          <w:spacing w:val="-4"/>
        </w:rPr>
        <w:t>другие.</w:t>
      </w:r>
      <w:r>
        <w:rPr>
          <w:spacing w:val="12"/>
        </w:rPr>
        <w:t> </w:t>
      </w:r>
      <w:r>
        <w:rPr>
          <w:spacing w:val="-3"/>
        </w:rPr>
        <w:t>Педагог,</w:t>
      </w:r>
      <w:r>
        <w:rPr>
          <w:spacing w:val="9"/>
        </w:rPr>
        <w:t> </w:t>
      </w:r>
      <w:r>
        <w:rPr>
          <w:spacing w:val="-4"/>
        </w:rPr>
        <w:t>работающий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>
          <w:spacing w:val="-4"/>
        </w:rPr>
        <w:t>детьми</w:t>
      </w:r>
      <w:r>
        <w:rPr>
          <w:spacing w:val="13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3"/>
        </w:rPr>
        <w:t>дошкольном</w:t>
      </w:r>
      <w:r>
        <w:rPr>
          <w:spacing w:val="9"/>
        </w:rPr>
        <w:t> </w:t>
      </w:r>
      <w:r>
        <w:rPr>
          <w:spacing w:val="-4"/>
        </w:rPr>
        <w:t>образовательном</w:t>
      </w:r>
      <w:r>
        <w:rPr>
          <w:spacing w:val="14"/>
        </w:rPr>
        <w:t> </w:t>
      </w:r>
      <w:r>
        <w:rPr>
          <w:spacing w:val="-3"/>
        </w:rPr>
        <w:t>учреждении,</w:t>
      </w:r>
      <w:r>
        <w:rPr>
          <w:spacing w:val="12"/>
        </w:rPr>
        <w:t> </w:t>
      </w:r>
      <w:r>
        <w:rPr/>
        <w:t>–</w:t>
      </w:r>
      <w:r>
        <w:rPr>
          <w:spacing w:val="-58"/>
        </w:rPr>
        <w:t> </w:t>
      </w:r>
      <w:r>
        <w:rPr>
          <w:spacing w:val="-58"/>
        </w:rPr>
      </w:r>
      <w:r>
        <w:rPr/>
        <w:t>личность, которая по содержанию профессиональной деятельности должна</w:t>
      </w:r>
      <w:r>
        <w:rPr>
          <w:spacing w:val="36"/>
        </w:rPr>
        <w:t> </w:t>
      </w:r>
      <w:r>
        <w:rPr/>
        <w:t>обладать</w:t>
      </w:r>
    </w:p>
    <w:p>
      <w:pPr>
        <w:spacing w:after="0" w:line="264" w:lineRule="auto"/>
        <w:jc w:val="both"/>
        <w:sectPr>
          <w:headerReference w:type="default" r:id="rId125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left="122" w:right="111" w:firstLine="0"/>
        <w:jc w:val="both"/>
      </w:pPr>
      <w:r>
        <w:rPr/>
        <w:t>совокупностью многих качеств. Подтверждением этому являются должностные</w:t>
      </w:r>
      <w:r>
        <w:rPr>
          <w:spacing w:val="58"/>
        </w:rPr>
        <w:t> </w:t>
      </w:r>
      <w:r>
        <w:rPr/>
        <w:t>обя-</w:t>
      </w:r>
      <w:r>
        <w:rPr>
          <w:w w:val="100"/>
        </w:rPr>
        <w:t> </w:t>
      </w:r>
      <w:r>
        <w:rPr/>
        <w:t>занности воспитателя: он осуществляет воспитание, обучение, присмотр и уход,</w:t>
      </w:r>
      <w:r>
        <w:rPr>
          <w:spacing w:val="29"/>
        </w:rPr>
        <w:t> </w:t>
      </w:r>
      <w:r>
        <w:rPr/>
        <w:t>реа-</w:t>
      </w:r>
      <w:r>
        <w:rPr>
          <w:spacing w:val="-1"/>
          <w:w w:val="100"/>
        </w:rPr>
        <w:t> </w:t>
      </w:r>
      <w:r>
        <w:rPr/>
        <w:t>лизуя образовательную программу дошкольного образовательного учреждения в</w:t>
      </w:r>
      <w:r>
        <w:rPr>
          <w:spacing w:val="2"/>
        </w:rPr>
        <w:t> </w:t>
      </w:r>
      <w:r>
        <w:rPr/>
        <w:t>со-</w:t>
      </w:r>
      <w:r>
        <w:rPr>
          <w:w w:val="99"/>
        </w:rPr>
        <w:t> </w:t>
      </w:r>
      <w:r>
        <w:rPr/>
        <w:t>ответствии с Уставом ДОО; целесообразно и эффективно использует средства</w:t>
      </w:r>
      <w:r>
        <w:rPr>
          <w:spacing w:val="28"/>
        </w:rPr>
        <w:t> </w:t>
      </w:r>
      <w:r>
        <w:rPr/>
        <w:t>обу-</w:t>
      </w:r>
      <w:r>
        <w:rPr>
          <w:spacing w:val="-5"/>
          <w:w w:val="99"/>
        </w:rPr>
        <w:t> </w:t>
      </w:r>
      <w:r>
        <w:rPr/>
        <w:t>чения, дидактические материалы и оборудование в образовательном процессе;</w:t>
      </w:r>
      <w:r>
        <w:rPr>
          <w:spacing w:val="6"/>
        </w:rPr>
        <w:t> </w:t>
      </w:r>
      <w:r>
        <w:rPr>
          <w:spacing w:val="-3"/>
        </w:rPr>
        <w:t>осу-</w:t>
      </w:r>
      <w:r>
        <w:rPr>
          <w:spacing w:val="-5"/>
          <w:w w:val="99"/>
        </w:rPr>
        <w:t> </w:t>
      </w:r>
      <w:r>
        <w:rPr/>
        <w:t>ществляет координацию деятельности помощника воспитателя, музыкального</w:t>
      </w:r>
      <w:r>
        <w:rPr>
          <w:spacing w:val="24"/>
        </w:rPr>
        <w:t> </w:t>
      </w:r>
      <w:r>
        <w:rPr/>
        <w:t>руко-</w:t>
      </w:r>
      <w:r>
        <w:rPr>
          <w:w w:val="99"/>
        </w:rPr>
        <w:t> </w:t>
      </w:r>
      <w:r>
        <w:rPr/>
        <w:t>водителя,</w:t>
      </w:r>
      <w:r>
        <w:rPr>
          <w:spacing w:val="32"/>
        </w:rPr>
        <w:t> </w:t>
      </w:r>
      <w:r>
        <w:rPr/>
        <w:t>инструктора</w:t>
      </w:r>
      <w:r>
        <w:rPr>
          <w:spacing w:val="32"/>
        </w:rPr>
        <w:t> </w:t>
      </w:r>
      <w:r>
        <w:rPr/>
        <w:t>по</w:t>
      </w:r>
      <w:r>
        <w:rPr>
          <w:spacing w:val="32"/>
        </w:rPr>
        <w:t> </w:t>
      </w:r>
      <w:r>
        <w:rPr/>
        <w:t>физической</w:t>
      </w:r>
      <w:r>
        <w:rPr>
          <w:spacing w:val="33"/>
        </w:rPr>
        <w:t> </w:t>
      </w:r>
      <w:r>
        <w:rPr/>
        <w:t>культуре</w:t>
      </w:r>
      <w:r>
        <w:rPr>
          <w:spacing w:val="31"/>
        </w:rPr>
        <w:t> </w:t>
      </w:r>
      <w:r>
        <w:rPr/>
        <w:t>и</w:t>
      </w:r>
      <w:r>
        <w:rPr>
          <w:spacing w:val="33"/>
        </w:rPr>
        <w:t> </w:t>
      </w:r>
      <w:r>
        <w:rPr/>
        <w:t>других</w:t>
      </w:r>
      <w:r>
        <w:rPr>
          <w:spacing w:val="34"/>
        </w:rPr>
        <w:t> </w:t>
      </w:r>
      <w:r>
        <w:rPr/>
        <w:t>преподавателей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/>
        <w:t>рамках</w:t>
      </w:r>
      <w:r>
        <w:rPr/>
        <w:t> единого образовательного пространства в работе с группой детей; согласовывает</w:t>
      </w:r>
      <w:r>
        <w:rPr>
          <w:w w:val="99"/>
        </w:rPr>
        <w:t> </w:t>
      </w:r>
      <w:r>
        <w:rPr/>
        <w:t>свою деятельность с воспитателем</w:t>
      </w:r>
      <w:r>
        <w:rPr>
          <w:rFonts w:ascii="Times New Roman" w:hAnsi="Times New Roman"/>
        </w:rPr>
        <w:t>-</w:t>
      </w:r>
      <w:r>
        <w:rPr/>
        <w:t>напарником, психологом, старшим</w:t>
      </w:r>
      <w:r>
        <w:rPr>
          <w:spacing w:val="20"/>
        </w:rPr>
        <w:t> </w:t>
      </w:r>
      <w:r>
        <w:rPr/>
        <w:t>воспитателем,</w:t>
      </w:r>
      <w:r>
        <w:rPr/>
        <w:t> медицинским персоналом; несет персональную ответственность за жизнь</w:t>
      </w:r>
      <w:r>
        <w:rPr>
          <w:spacing w:val="31"/>
        </w:rPr>
        <w:t> </w:t>
      </w:r>
      <w:r>
        <w:rPr/>
        <w:t>ребенка,</w:t>
      </w:r>
      <w:r>
        <w:rPr/>
        <w:t> обеспечивает охрану его здоровья, заботу об эмоциональном благополучии,</w:t>
      </w:r>
      <w:r>
        <w:rPr>
          <w:spacing w:val="12"/>
        </w:rPr>
        <w:t> </w:t>
      </w:r>
      <w:r>
        <w:rPr/>
        <w:t>физиче-</w:t>
      </w:r>
      <w:r>
        <w:rPr>
          <w:spacing w:val="-1"/>
          <w:w w:val="100"/>
        </w:rPr>
        <w:t> </w:t>
      </w:r>
      <w:r>
        <w:rPr/>
        <w:t>ском, интеллектуальном и личностном</w:t>
      </w:r>
      <w:r>
        <w:rPr>
          <w:spacing w:val="-15"/>
        </w:rPr>
        <w:t> </w:t>
      </w:r>
      <w:r>
        <w:rPr/>
        <w:t>развитии.</w:t>
      </w:r>
    </w:p>
    <w:p>
      <w:pPr>
        <w:pStyle w:val="BodyText"/>
        <w:spacing w:line="264" w:lineRule="auto"/>
        <w:ind w:left="122" w:right="107"/>
        <w:jc w:val="both"/>
      </w:pPr>
      <w:r>
        <w:rPr/>
        <w:t>Воспитатель должен знать основные развивающие программы и</w:t>
      </w:r>
      <w:r>
        <w:rPr>
          <w:spacing w:val="13"/>
        </w:rPr>
        <w:t> </w:t>
      </w:r>
      <w:r>
        <w:rPr/>
        <w:t>технологии</w:t>
      </w:r>
      <w:r>
        <w:rPr>
          <w:w w:val="99"/>
        </w:rPr>
        <w:t> </w:t>
      </w:r>
      <w:r>
        <w:rPr/>
        <w:t>обучения и воспитания детей дошкольного возраста, способы прогнозирования</w:t>
      </w:r>
      <w:r>
        <w:rPr>
          <w:spacing w:val="33"/>
        </w:rPr>
        <w:t> </w:t>
      </w:r>
      <w:r>
        <w:rPr/>
        <w:t>пси-</w:t>
      </w:r>
      <w:r>
        <w:rPr>
          <w:spacing w:val="1"/>
          <w:w w:val="99"/>
        </w:rPr>
        <w:t> </w:t>
      </w:r>
      <w:r>
        <w:rPr/>
        <w:t>хического развития ребенка, основы коррекционной работы с детьми; должен</w:t>
      </w:r>
      <w:r>
        <w:rPr>
          <w:spacing w:val="33"/>
        </w:rPr>
        <w:t> </w:t>
      </w:r>
      <w:r>
        <w:rPr/>
        <w:t>уметь</w:t>
      </w:r>
      <w:r>
        <w:rPr>
          <w:w w:val="99"/>
        </w:rPr>
        <w:t> </w:t>
      </w:r>
      <w:r>
        <w:rPr/>
        <w:t>использовать элементарные средства диагностики и коррекции</w:t>
      </w:r>
      <w:r>
        <w:rPr>
          <w:spacing w:val="50"/>
        </w:rPr>
        <w:t> </w:t>
      </w:r>
      <w:r>
        <w:rPr/>
        <w:t>индивидуальных</w:t>
      </w:r>
      <w:r>
        <w:rPr>
          <w:w w:val="100"/>
        </w:rPr>
        <w:t> </w:t>
      </w:r>
      <w:r>
        <w:rPr/>
        <w:t>особенностей детей и социально</w:t>
      </w:r>
      <w:r>
        <w:rPr>
          <w:rFonts w:ascii="Times New Roman" w:hAnsi="Times New Roman"/>
        </w:rPr>
        <w:t>-</w:t>
      </w:r>
      <w:r>
        <w:rPr/>
        <w:t>психологических особенностей группы по</w:t>
      </w:r>
      <w:r>
        <w:rPr>
          <w:spacing w:val="9"/>
        </w:rPr>
        <w:t> </w:t>
      </w:r>
      <w:r>
        <w:rPr/>
        <w:t>реализа-</w:t>
      </w:r>
      <w:r>
        <w:rPr>
          <w:spacing w:val="-1"/>
          <w:w w:val="100"/>
        </w:rPr>
        <w:t> </w:t>
      </w:r>
      <w:r>
        <w:rPr/>
        <w:t>ции дифференцированного подхода к ребенку и при работе с разными</w:t>
      </w:r>
      <w:r>
        <w:rPr>
          <w:spacing w:val="7"/>
        </w:rPr>
        <w:t> </w:t>
      </w:r>
      <w:r>
        <w:rPr/>
        <w:t>группами;</w:t>
      </w:r>
      <w:r>
        <w:rPr>
          <w:w w:val="100"/>
        </w:rPr>
        <w:t> </w:t>
      </w:r>
      <w:r>
        <w:rPr/>
        <w:t>должен разрабатывать новые педагогические технологии и методики; вести</w:t>
      </w:r>
      <w:r>
        <w:rPr>
          <w:spacing w:val="46"/>
        </w:rPr>
        <w:t> </w:t>
      </w:r>
      <w:r>
        <w:rPr/>
        <w:t>работу</w:t>
      </w:r>
      <w:r>
        <w:rPr/>
        <w:t> по их апробации, участвуя в исследовательской экспериментальной</w:t>
      </w:r>
      <w:r>
        <w:rPr>
          <w:spacing w:val="51"/>
        </w:rPr>
        <w:t> </w:t>
      </w:r>
      <w:r>
        <w:rPr/>
        <w:t>деятельности;</w:t>
      </w:r>
      <w:r>
        <w:rPr>
          <w:w w:val="100"/>
        </w:rPr>
        <w:t> </w:t>
      </w:r>
      <w:r>
        <w:rPr/>
        <w:t>должен  уметь  самостоятельно создавать  среду развития ребенка, в том числе </w:t>
      </w:r>
      <w:r>
        <w:rPr>
          <w:spacing w:val="47"/>
        </w:rPr>
        <w:t> </w:t>
      </w:r>
      <w:r>
        <w:rPr/>
        <w:t>быть</w:t>
      </w:r>
    </w:p>
    <w:p>
      <w:pPr>
        <w:pStyle w:val="BodyText"/>
        <w:spacing w:line="278" w:lineRule="exact"/>
        <w:ind w:left="122" w:right="0" w:firstLine="0"/>
        <w:jc w:val="both"/>
        <w:rPr>
          <w:rFonts w:ascii="Times New Roman" w:hAnsi="Times New Roman" w:cs="Times New Roman" w:eastAsia="Times New Roman" w:hint="default"/>
        </w:rPr>
      </w:pPr>
      <w:r>
        <w:rPr/>
        <w:t>автором пособий, игр, оригинальных средств обучения и</w:t>
      </w:r>
      <w:r>
        <w:rPr>
          <w:spacing w:val="-14"/>
        </w:rPr>
        <w:t> </w:t>
      </w:r>
      <w:r>
        <w:rPr/>
        <w:t>воспитания</w:t>
      </w:r>
      <w:r>
        <w:rPr>
          <w:rFonts w:ascii="Times New Roman" w:hAnsi="Times New Roman"/>
          <w:position w:val="11"/>
          <w:sz w:val="16"/>
        </w:rPr>
        <w:t>26</w:t>
      </w:r>
      <w:r>
        <w:rPr>
          <w:rFonts w:ascii="Times New Roman" w:hAnsi="Times New Roman"/>
        </w:rPr>
        <w:t>.</w:t>
      </w:r>
    </w:p>
    <w:p>
      <w:pPr>
        <w:pStyle w:val="BodyText"/>
        <w:spacing w:line="264" w:lineRule="auto" w:before="26"/>
        <w:ind w:left="122" w:right="112"/>
        <w:jc w:val="both"/>
      </w:pPr>
      <w:r>
        <w:rPr/>
        <w:t>Анализ перечня функций воспитателя ДОУ показывает, что педагог</w:t>
      </w:r>
      <w:r>
        <w:rPr>
          <w:spacing w:val="44"/>
        </w:rPr>
        <w:t> </w:t>
      </w:r>
      <w:r>
        <w:rPr/>
        <w:t>должен</w:t>
      </w:r>
      <w:r>
        <w:rPr>
          <w:w w:val="99"/>
        </w:rPr>
        <w:t> </w:t>
      </w:r>
      <w:r>
        <w:rPr/>
        <w:t>иметь разнообразные профессионально необходимые навыки; быть </w:t>
      </w:r>
      <w:r>
        <w:rPr>
          <w:spacing w:val="21"/>
        </w:rPr>
        <w:t> </w:t>
      </w:r>
      <w:r>
        <w:rPr/>
        <w:t>эрудированным</w:t>
      </w:r>
      <w:r>
        <w:rPr>
          <w:w w:val="100"/>
        </w:rPr>
        <w:t> </w:t>
      </w:r>
      <w:r>
        <w:rPr/>
        <w:t>в различных областях знаний; знать психологию и уметь применить знания на</w:t>
      </w:r>
      <w:r>
        <w:rPr>
          <w:spacing w:val="28"/>
        </w:rPr>
        <w:t> </w:t>
      </w:r>
      <w:r>
        <w:rPr/>
        <w:t>прак-</w:t>
      </w:r>
      <w:r>
        <w:rPr>
          <w:spacing w:val="-2"/>
          <w:w w:val="100"/>
        </w:rPr>
        <w:t> </w:t>
      </w:r>
      <w:r>
        <w:rPr/>
        <w:t>тике; обладать способностью координировать действия педагогов, работающих</w:t>
      </w:r>
      <w:r>
        <w:rPr>
          <w:spacing w:val="51"/>
        </w:rPr>
        <w:t> </w:t>
      </w:r>
      <w:r>
        <w:rPr/>
        <w:t>с</w:t>
      </w:r>
      <w:r>
        <w:rPr>
          <w:w w:val="100"/>
        </w:rPr>
        <w:t> </w:t>
      </w:r>
      <w:r>
        <w:rPr/>
        <w:t>детьми в группе; уметь взаимодействовать с родителями и</w:t>
      </w:r>
      <w:r>
        <w:rPr>
          <w:spacing w:val="-16"/>
        </w:rPr>
        <w:t> </w:t>
      </w:r>
      <w:r>
        <w:rPr/>
        <w:t>т.д.</w:t>
      </w:r>
    </w:p>
    <w:p>
      <w:pPr>
        <w:pStyle w:val="BodyText"/>
        <w:spacing w:line="264" w:lineRule="auto" w:before="2"/>
        <w:ind w:left="122" w:right="111"/>
        <w:jc w:val="both"/>
      </w:pPr>
      <w:r>
        <w:rPr/>
        <w:t>В условиях введения ФГОС ДО воспитатель должен уметь не только</w:t>
      </w:r>
      <w:r>
        <w:rPr>
          <w:spacing w:val="19"/>
        </w:rPr>
        <w:t> </w:t>
      </w:r>
      <w:r>
        <w:rPr/>
        <w:t>организо-</w:t>
      </w:r>
      <w:r>
        <w:rPr>
          <w:w w:val="99"/>
        </w:rPr>
        <w:t> </w:t>
      </w:r>
      <w:r>
        <w:rPr/>
        <w:t>вать деятельность детей, но и участвовать в разработке основной общеобразователь-</w:t>
      </w:r>
      <w:r>
        <w:rPr>
          <w:w w:val="99"/>
        </w:rPr>
        <w:t> </w:t>
      </w:r>
      <w:r>
        <w:rPr/>
        <w:t>ной программы ДОО. Для этого требуется большая эрудированность со</w:t>
      </w:r>
      <w:r>
        <w:rPr>
          <w:spacing w:val="-13"/>
        </w:rPr>
        <w:t> </w:t>
      </w:r>
      <w:r>
        <w:rPr/>
        <w:t>стороны</w:t>
      </w:r>
      <w:r>
        <w:rPr>
          <w:w w:val="100"/>
        </w:rPr>
        <w:t> </w:t>
      </w:r>
      <w:r>
        <w:rPr/>
        <w:t>каждого участника образовательного процесса дошкольного</w:t>
      </w:r>
      <w:r>
        <w:rPr>
          <w:spacing w:val="-14"/>
        </w:rPr>
        <w:t> </w:t>
      </w:r>
      <w:r>
        <w:rPr/>
        <w:t>учреждения.</w:t>
      </w:r>
    </w:p>
    <w:p>
      <w:pPr>
        <w:pStyle w:val="BodyText"/>
        <w:spacing w:line="264" w:lineRule="auto" w:before="2"/>
        <w:ind w:left="122" w:right="110"/>
        <w:jc w:val="both"/>
      </w:pPr>
      <w:r>
        <w:rPr/>
        <w:t>Воспитатель на основе примерной общеобразовательной программы,</w:t>
      </w:r>
      <w:r>
        <w:rPr>
          <w:spacing w:val="29"/>
        </w:rPr>
        <w:t> </w:t>
      </w:r>
      <w:r>
        <w:rPr/>
        <w:t>выбран-</w:t>
      </w:r>
      <w:r>
        <w:rPr>
          <w:spacing w:val="1"/>
          <w:w w:val="99"/>
        </w:rPr>
        <w:t> </w:t>
      </w:r>
      <w:r>
        <w:rPr/>
        <w:t>ной</w:t>
      </w:r>
      <w:r>
        <w:rPr>
          <w:spacing w:val="30"/>
        </w:rPr>
        <w:t> </w:t>
      </w:r>
      <w:r>
        <w:rPr/>
        <w:t>дошкольным</w:t>
      </w:r>
      <w:r>
        <w:rPr>
          <w:spacing w:val="30"/>
        </w:rPr>
        <w:t> </w:t>
      </w:r>
      <w:r>
        <w:rPr/>
        <w:t>учреждением,</w:t>
      </w:r>
      <w:r>
        <w:rPr>
          <w:spacing w:val="32"/>
        </w:rPr>
        <w:t> </w:t>
      </w:r>
      <w:r>
        <w:rPr/>
        <w:t>планирует</w:t>
      </w:r>
      <w:r>
        <w:rPr>
          <w:spacing w:val="34"/>
        </w:rPr>
        <w:t> </w:t>
      </w:r>
      <w:r>
        <w:rPr/>
        <w:t>свою</w:t>
      </w:r>
      <w:r>
        <w:rPr>
          <w:spacing w:val="29"/>
        </w:rPr>
        <w:t> </w:t>
      </w:r>
      <w:r>
        <w:rPr/>
        <w:t>деятельность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учетом</w:t>
      </w:r>
      <w:r>
        <w:rPr>
          <w:spacing w:val="29"/>
        </w:rPr>
        <w:t> </w:t>
      </w:r>
      <w:r>
        <w:rPr/>
        <w:t>специфики</w:t>
      </w:r>
      <w:r>
        <w:rPr>
          <w:w w:val="99"/>
        </w:rPr>
        <w:t> </w:t>
      </w:r>
      <w:r>
        <w:rPr/>
        <w:t>национально</w:t>
      </w:r>
      <w:r>
        <w:rPr>
          <w:rFonts w:ascii="Times New Roman" w:hAnsi="Times New Roman"/>
        </w:rPr>
        <w:t>-</w:t>
      </w:r>
      <w:r>
        <w:rPr/>
        <w:t>культурных, демографических и климатических</w:t>
      </w:r>
      <w:r>
        <w:rPr>
          <w:spacing w:val="-21"/>
        </w:rPr>
        <w:t> </w:t>
      </w:r>
      <w:r>
        <w:rPr/>
        <w:t>условий.</w:t>
      </w:r>
    </w:p>
    <w:p>
      <w:pPr>
        <w:pStyle w:val="BodyText"/>
        <w:spacing w:line="264" w:lineRule="auto"/>
        <w:ind w:left="122" w:right="110"/>
        <w:jc w:val="both"/>
      </w:pPr>
      <w:r>
        <w:rPr/>
        <w:t>К основным свойствам воспитателя, обеспечивающего успех его</w:t>
      </w:r>
      <w:r>
        <w:rPr>
          <w:spacing w:val="20"/>
        </w:rPr>
        <w:t> </w:t>
      </w:r>
      <w:r>
        <w:rPr/>
        <w:t>деятельности,</w:t>
      </w:r>
      <w:r>
        <w:rPr>
          <w:w w:val="99"/>
        </w:rPr>
        <w:t> </w:t>
      </w:r>
      <w:r>
        <w:rPr/>
        <w:t>относятся: интерес и любовь к своей профессии и детям, увлеченность,</w:t>
      </w:r>
      <w:r>
        <w:rPr>
          <w:spacing w:val="10"/>
        </w:rPr>
        <w:t> </w:t>
      </w:r>
      <w:r>
        <w:rPr/>
        <w:t>ответствен-</w:t>
      </w:r>
      <w:r>
        <w:rPr>
          <w:spacing w:val="1"/>
          <w:w w:val="99"/>
        </w:rPr>
        <w:t> </w:t>
      </w:r>
      <w:r>
        <w:rPr/>
        <w:t>ность, уравновешенность, творческие способности, требовательность,</w:t>
      </w:r>
      <w:r>
        <w:rPr>
          <w:spacing w:val="16"/>
        </w:rPr>
        <w:t> </w:t>
      </w:r>
      <w:r>
        <w:rPr/>
        <w:t>справедли-</w:t>
      </w:r>
      <w:r>
        <w:rPr>
          <w:spacing w:val="1"/>
          <w:w w:val="99"/>
        </w:rPr>
        <w:t> </w:t>
      </w:r>
      <w:r>
        <w:rPr/>
        <w:t>вость, доброжелательность, наблюдательность и многие другие</w:t>
      </w:r>
      <w:r>
        <w:rPr>
          <w:spacing w:val="-16"/>
        </w:rPr>
        <w:t> </w:t>
      </w:r>
      <w:r>
        <w:rPr/>
        <w:t>качества.</w:t>
      </w:r>
    </w:p>
    <w:p>
      <w:pPr>
        <w:pStyle w:val="BodyText"/>
        <w:spacing w:line="264" w:lineRule="auto"/>
        <w:ind w:left="122" w:right="114"/>
        <w:jc w:val="both"/>
      </w:pPr>
      <w:r>
        <w:rPr/>
        <w:t>Отбор квалифицированных кадров, повышение их квалификации</w:t>
      </w:r>
      <w:r>
        <w:rPr>
          <w:spacing w:val="59"/>
        </w:rPr>
        <w:t> </w:t>
      </w:r>
      <w:r>
        <w:rPr/>
        <w:t>оценивается</w:t>
      </w:r>
      <w:r>
        <w:rPr>
          <w:w w:val="100"/>
        </w:rPr>
        <w:t> </w:t>
      </w:r>
      <w:r>
        <w:rPr/>
        <w:t>как по формальным показателям (отсутствие или наличие дефицита</w:t>
      </w:r>
      <w:r>
        <w:rPr>
          <w:spacing w:val="41"/>
        </w:rPr>
        <w:t> </w:t>
      </w:r>
      <w:r>
        <w:rPr/>
        <w:t>педагогических</w:t>
      </w:r>
      <w:r>
        <w:rPr/>
        <w:t> кадров по номенклатуре, квалификация по диплому, аттестационный уровень и </w:t>
      </w:r>
      <w:r>
        <w:rPr>
          <w:spacing w:val="12"/>
        </w:rPr>
        <w:t> </w:t>
      </w:r>
      <w:r>
        <w:rPr/>
        <w:t>др.),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90"/>
        <w:ind w:left="122" w:right="111" w:firstLine="482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26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Аттестация педагогов системы дошкольного образования: первая и высшая</w:t>
      </w:r>
      <w:r>
        <w:rPr>
          <w:rFonts w:ascii="Times New Roman" w:hAnsi="Times New Roman" w:cs="Times New Roman" w:eastAsia="Times New Roman" w:hint="default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квалифи-</w:t>
      </w:r>
      <w:r>
        <w:rPr>
          <w:rFonts w:ascii="Times New Roman" w:hAnsi="Times New Roman" w:cs="Times New Roman" w:eastAsia="Times New Roman" w:hint="default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кационные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категории:</w:t>
      </w:r>
      <w:r>
        <w:rPr>
          <w:rFonts w:ascii="Times New Roman" w:hAnsi="Times New Roman" w:cs="Times New Roman" w:eastAsia="Times New Roman" w:hint="default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методические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рекомендации</w:t>
      </w:r>
      <w:r>
        <w:rPr>
          <w:rFonts w:ascii="Times New Roman" w:hAnsi="Times New Roman" w:cs="Times New Roman" w:eastAsia="Times New Roman" w:hint="default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/</w:t>
      </w:r>
      <w:r>
        <w:rPr>
          <w:rFonts w:ascii="Times New Roman" w:hAnsi="Times New Roman" w:cs="Times New Roman" w:eastAsia="Times New Roman" w:hint="default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авторы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составители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Тимофеева</w:t>
      </w:r>
      <w:r>
        <w:rPr>
          <w:rFonts w:ascii="Times New Roman" w:hAnsi="Times New Roman" w:cs="Times New Roman" w:eastAsia="Times New Roman" w:hint="default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Л.Л.,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Бережнова О.В., Капунова Т.М. и др. – М.: Педагогическое общество России,</w:t>
      </w:r>
      <w:r>
        <w:rPr>
          <w:rFonts w:ascii="Times New Roman" w:hAnsi="Times New Roman" w:cs="Times New Roman" w:eastAsia="Times New Roman" w:hint="default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2012.</w:t>
      </w:r>
    </w:p>
    <w:p>
      <w:pPr>
        <w:spacing w:after="0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26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0" w:firstLine="0"/>
        <w:jc w:val="left"/>
      </w:pPr>
      <w:r>
        <w:rPr/>
        <w:t>так и по количественным и качественным показателям результатов обучения и</w:t>
      </w:r>
      <w:r>
        <w:rPr>
          <w:spacing w:val="52"/>
        </w:rPr>
        <w:t> </w:t>
      </w:r>
      <w:r>
        <w:rPr/>
        <w:t>вос-</w:t>
      </w:r>
      <w:r>
        <w:rPr>
          <w:spacing w:val="-1"/>
          <w:w w:val="100"/>
        </w:rPr>
        <w:t> </w:t>
      </w:r>
      <w:r>
        <w:rPr/>
        <w:t>питания в соотношении с исходным уровнем подготовки и развития</w:t>
      </w:r>
      <w:r>
        <w:rPr>
          <w:spacing w:val="-23"/>
        </w:rPr>
        <w:t> </w:t>
      </w:r>
      <w:r>
        <w:rPr/>
        <w:t>детей.</w:t>
      </w:r>
    </w:p>
    <w:p>
      <w:pPr>
        <w:spacing w:before="0"/>
        <w:ind w:left="584" w:right="1422" w:firstLine="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Компетентности педагога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ДОО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39"/>
        </w:numPr>
        <w:tabs>
          <w:tab w:pos="786" w:val="left" w:leader="none"/>
        </w:tabs>
        <w:spacing w:line="264" w:lineRule="auto" w:before="29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эффективно использовать имеющиеся условия и ресурсы, собственный</w:t>
      </w:r>
      <w:r>
        <w:rPr>
          <w:rFonts w:ascii="Times New Roman" w:hAnsi="Times New Roman"/>
          <w:spacing w:val="13"/>
          <w:sz w:val="24"/>
        </w:rPr>
        <w:t> </w:t>
      </w:r>
      <w:r>
        <w:rPr>
          <w:rFonts w:ascii="Times New Roman" w:hAnsi="Times New Roman"/>
          <w:sz w:val="24"/>
        </w:rPr>
        <w:t>мето-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дический </w:t>
      </w:r>
      <w:r>
        <w:rPr>
          <w:rFonts w:ascii="Times New Roman" w:hAnsi="Times New Roman"/>
          <w:spacing w:val="-3"/>
          <w:sz w:val="24"/>
        </w:rPr>
        <w:t>потенциал </w:t>
      </w:r>
      <w:r>
        <w:rPr>
          <w:rFonts w:ascii="Times New Roman" w:hAnsi="Times New Roman"/>
          <w:sz w:val="24"/>
        </w:rPr>
        <w:t>для </w:t>
      </w:r>
      <w:r>
        <w:rPr>
          <w:rFonts w:ascii="Times New Roman" w:hAnsi="Times New Roman"/>
          <w:spacing w:val="-4"/>
          <w:sz w:val="24"/>
        </w:rPr>
        <w:t>реализации </w:t>
      </w:r>
      <w:r>
        <w:rPr>
          <w:rFonts w:ascii="Times New Roman" w:hAnsi="Times New Roman"/>
          <w:spacing w:val="-3"/>
          <w:sz w:val="24"/>
        </w:rPr>
        <w:t>задач </w:t>
      </w:r>
      <w:r>
        <w:rPr>
          <w:rFonts w:ascii="Times New Roman" w:hAnsi="Times New Roman"/>
          <w:spacing w:val="-4"/>
          <w:sz w:val="24"/>
        </w:rPr>
        <w:t>нового содержания образования,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именно: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2" w:after="0"/>
        <w:ind w:left="954" w:right="0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достижения планируемых результатов освоения образовательных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программ;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61" w:lineRule="auto" w:before="2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реализации программ воспитания и обучения в дошкольном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z w:val="24"/>
        </w:rPr>
        <w:t>образователь-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ном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учреждении;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4" w:after="0"/>
        <w:ind w:left="954" w:right="0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эффективного использования здоровьесберегающих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технологий;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64" w:lineRule="auto" w:before="25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индивидуальной оценки образовательных достижений и затруднений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каждо-</w:t>
      </w:r>
      <w:r>
        <w:rPr>
          <w:rFonts w:ascii="Times New Roman" w:hAnsi="Times New Roman"/>
          <w:spacing w:val="-3"/>
          <w:w w:val="99"/>
          <w:sz w:val="24"/>
        </w:rPr>
        <w:t> </w:t>
      </w:r>
      <w:r>
        <w:rPr>
          <w:rFonts w:ascii="Times New Roman" w:hAnsi="Times New Roman"/>
          <w:sz w:val="24"/>
        </w:rPr>
        <w:t>го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ребенка;</w:t>
      </w:r>
    </w:p>
    <w:p>
      <w:pPr>
        <w:pStyle w:val="ListParagraph"/>
        <w:numPr>
          <w:ilvl w:val="0"/>
          <w:numId w:val="1"/>
        </w:numPr>
        <w:tabs>
          <w:tab w:pos="954" w:val="left" w:leader="none"/>
        </w:tabs>
        <w:spacing w:line="240" w:lineRule="auto" w:before="2" w:after="0"/>
        <w:ind w:left="954" w:right="0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собственного профессионально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личностного развития и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саморазвития;</w:t>
      </w:r>
    </w:p>
    <w:p>
      <w:pPr>
        <w:pStyle w:val="ListParagraph"/>
        <w:numPr>
          <w:ilvl w:val="0"/>
          <w:numId w:val="39"/>
        </w:numPr>
        <w:tabs>
          <w:tab w:pos="765" w:val="left" w:leader="none"/>
        </w:tabs>
        <w:spacing w:line="264" w:lineRule="auto" w:before="25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эффективно применять свои умения в процессе воспитания и обучения детей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дошкольном образовательном</w:t>
      </w:r>
      <w:r>
        <w:rPr>
          <w:rFonts w:ascii="Times New Roman" w:hAnsi="Times New Roman"/>
          <w:spacing w:val="-12"/>
          <w:sz w:val="24"/>
        </w:rPr>
        <w:t> </w:t>
      </w:r>
      <w:r>
        <w:rPr>
          <w:rFonts w:ascii="Times New Roman" w:hAnsi="Times New Roman"/>
          <w:sz w:val="24"/>
        </w:rPr>
        <w:t>учреждении;</w:t>
      </w:r>
    </w:p>
    <w:p>
      <w:pPr>
        <w:pStyle w:val="ListParagraph"/>
        <w:numPr>
          <w:ilvl w:val="0"/>
          <w:numId w:val="39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осуществлять личностно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деятельностный подход к организации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образова-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тельного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процесса</w:t>
      </w:r>
      <w:r>
        <w:rPr>
          <w:rFonts w:ascii="Times New Roman" w:hAnsi="Times New Roman"/>
          <w:sz w:val="24"/>
        </w:rPr>
        <w:t>;</w:t>
      </w:r>
    </w:p>
    <w:p>
      <w:pPr>
        <w:pStyle w:val="ListParagraph"/>
        <w:numPr>
          <w:ilvl w:val="0"/>
          <w:numId w:val="39"/>
        </w:numPr>
        <w:tabs>
          <w:tab w:pos="765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выстраивать индивидуальные траектории развития ребенка на основе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плани-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руемых результатов освоения образовательных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программ;</w:t>
      </w:r>
    </w:p>
    <w:p>
      <w:pPr>
        <w:pStyle w:val="ListParagraph"/>
        <w:numPr>
          <w:ilvl w:val="0"/>
          <w:numId w:val="39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разрабатывать и эффективно применять новые образовательные</w:t>
      </w:r>
      <w:r>
        <w:rPr>
          <w:rFonts w:ascii="Times New Roman" w:hAnsi="Times New Roman"/>
          <w:spacing w:val="35"/>
          <w:sz w:val="24"/>
        </w:rPr>
        <w:t> </w:t>
      </w:r>
      <w:r>
        <w:rPr>
          <w:rFonts w:ascii="Times New Roman" w:hAnsi="Times New Roman"/>
          <w:sz w:val="24"/>
        </w:rPr>
        <w:t>технологии,</w:t>
      </w:r>
      <w:r>
        <w:rPr>
          <w:rFonts w:ascii="Times New Roman" w:hAnsi="Times New Roman"/>
          <w:sz w:val="24"/>
        </w:rPr>
        <w:t> позволяющие получать положительные результаты развития и обучения</w:t>
      </w:r>
      <w:r>
        <w:rPr>
          <w:rFonts w:ascii="Times New Roman" w:hAnsi="Times New Roman"/>
          <w:spacing w:val="-20"/>
          <w:sz w:val="24"/>
        </w:rPr>
        <w:t> </w:t>
      </w:r>
      <w:r>
        <w:rPr>
          <w:rFonts w:ascii="Times New Roman" w:hAnsi="Times New Roman"/>
          <w:sz w:val="24"/>
        </w:rPr>
        <w:t>детей.</w:t>
      </w:r>
    </w:p>
    <w:p>
      <w:pPr>
        <w:pStyle w:val="BodyText"/>
        <w:spacing w:line="264" w:lineRule="auto"/>
        <w:ind w:right="112"/>
        <w:jc w:val="both"/>
        <w:rPr>
          <w:rFonts w:ascii="Times New Roman" w:hAnsi="Times New Roman" w:cs="Times New Roman" w:eastAsia="Times New Roman" w:hint="default"/>
        </w:rPr>
      </w:pPr>
      <w:r>
        <w:rPr/>
        <w:t>Стоит выделить два направления</w:t>
      </w:r>
      <w:r>
        <w:rPr>
          <w:rFonts w:ascii="Times New Roman" w:hAnsi="Times New Roman"/>
        </w:rPr>
        <w:t>, </w:t>
      </w:r>
      <w:r>
        <w:rPr/>
        <w:t>в соответствии с вышеизложенными</w:t>
      </w:r>
      <w:r>
        <w:rPr>
          <w:spacing w:val="18"/>
        </w:rPr>
        <w:t> </w:t>
      </w:r>
      <w:r>
        <w:rPr/>
        <w:t>требова-</w:t>
      </w:r>
      <w:r>
        <w:rPr>
          <w:spacing w:val="-1"/>
          <w:w w:val="100"/>
        </w:rPr>
        <w:t> </w:t>
      </w:r>
      <w:r>
        <w:rPr/>
        <w:t>ниями</w:t>
      </w:r>
      <w:r>
        <w:rPr>
          <w:rFonts w:ascii="Times New Roman" w:hAnsi="Times New Roman"/>
        </w:rPr>
        <w:t>, </w:t>
      </w:r>
      <w:r>
        <w:rPr/>
        <w:t>к развитию профессионализма педагога</w:t>
      </w:r>
      <w:r>
        <w:rPr>
          <w:spacing w:val="-18"/>
        </w:rPr>
        <w:t> </w:t>
      </w:r>
      <w:r>
        <w:rPr/>
        <w:t>ДОО</w:t>
      </w:r>
      <w:r>
        <w:rPr>
          <w:rFonts w:ascii="Times New Roman" w:hAnsi="Times New Roman"/>
        </w:rPr>
        <w:t>:</w:t>
      </w:r>
    </w:p>
    <w:p>
      <w:pPr>
        <w:pStyle w:val="BodyText"/>
        <w:spacing w:line="264" w:lineRule="auto"/>
        <w:ind w:right="108"/>
        <w:jc w:val="both"/>
        <w:rPr>
          <w:rFonts w:ascii="Times New Roman" w:hAnsi="Times New Roman" w:cs="Times New Roman" w:eastAsia="Times New Roman" w:hint="default"/>
        </w:rPr>
      </w:pPr>
      <w:r>
        <w:rPr/>
        <w:t>во</w:t>
      </w:r>
      <w:r>
        <w:rPr>
          <w:rFonts w:ascii="Times New Roman" w:hAnsi="Times New Roman"/>
        </w:rPr>
        <w:t>-</w:t>
      </w:r>
      <w:r>
        <w:rPr/>
        <w:t>первых, непрерывное научно</w:t>
      </w:r>
      <w:r>
        <w:rPr>
          <w:rFonts w:ascii="Times New Roman" w:hAnsi="Times New Roman"/>
        </w:rPr>
        <w:t>-</w:t>
      </w:r>
      <w:r>
        <w:rPr/>
        <w:t>методическое сопровождение развития</w:t>
      </w:r>
      <w:r>
        <w:rPr>
          <w:spacing w:val="12"/>
        </w:rPr>
        <w:t> </w:t>
      </w:r>
      <w:r>
        <w:rPr/>
        <w:t>про-</w:t>
      </w:r>
      <w:r>
        <w:rPr/>
        <w:t> фессионализма через оказание помощи методическим объединениям, отдельным</w:t>
      </w:r>
      <w:r>
        <w:rPr>
          <w:spacing w:val="54"/>
        </w:rPr>
        <w:t> </w:t>
      </w:r>
      <w:r>
        <w:rPr/>
        <w:t>пе-</w:t>
      </w:r>
      <w:r>
        <w:rPr>
          <w:spacing w:val="-1"/>
          <w:w w:val="100"/>
        </w:rPr>
        <w:t> </w:t>
      </w:r>
      <w:r>
        <w:rPr/>
        <w:t>дагогам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организации</w:t>
      </w:r>
      <w:r>
        <w:rPr>
          <w:spacing w:val="18"/>
        </w:rPr>
        <w:t> </w:t>
      </w:r>
      <w:r>
        <w:rPr/>
        <w:t>деятельности</w:t>
      </w:r>
      <w:r>
        <w:rPr>
          <w:spacing w:val="21"/>
        </w:rPr>
        <w:t> </w:t>
      </w:r>
      <w:r>
        <w:rPr/>
        <w:t>на</w:t>
      </w:r>
      <w:r>
        <w:rPr>
          <w:spacing w:val="23"/>
        </w:rPr>
        <w:t> </w:t>
      </w:r>
      <w:r>
        <w:rPr/>
        <w:t>уровне</w:t>
      </w:r>
      <w:r>
        <w:rPr>
          <w:spacing w:val="20"/>
        </w:rPr>
        <w:t> </w:t>
      </w:r>
      <w:r>
        <w:rPr/>
        <w:t>ДОО</w:t>
      </w:r>
      <w:r>
        <w:rPr>
          <w:spacing w:val="21"/>
        </w:rPr>
        <w:t> </w:t>
      </w:r>
      <w:r>
        <w:rPr/>
        <w:t>с</w:t>
      </w:r>
      <w:r>
        <w:rPr>
          <w:spacing w:val="25"/>
        </w:rPr>
        <w:t> </w:t>
      </w:r>
      <w:r>
        <w:rPr/>
        <w:t>учетом</w:t>
      </w:r>
      <w:r>
        <w:rPr>
          <w:spacing w:val="21"/>
        </w:rPr>
        <w:t> </w:t>
      </w:r>
      <w:r>
        <w:rPr/>
        <w:t>педагогического</w:t>
      </w:r>
      <w:r>
        <w:rPr>
          <w:spacing w:val="21"/>
        </w:rPr>
        <w:t> </w:t>
      </w:r>
      <w:r>
        <w:rPr/>
        <w:t>ста-</w:t>
      </w:r>
      <w:r>
        <w:rPr>
          <w:spacing w:val="-1"/>
          <w:w w:val="100"/>
        </w:rPr>
        <w:t> </w:t>
      </w:r>
      <w:r>
        <w:rPr/>
        <w:t>жа, уровня профессионализма и индивидуальных запросов личности</w:t>
      </w:r>
      <w:r>
        <w:rPr>
          <w:spacing w:val="-21"/>
        </w:rPr>
        <w:t> </w:t>
      </w:r>
      <w:r>
        <w:rPr/>
        <w:t>педагога</w:t>
      </w:r>
      <w:r>
        <w:rPr>
          <w:rFonts w:ascii="Times New Roman" w:hAnsi="Times New Roman"/>
        </w:rPr>
        <w:t>;</w:t>
      </w:r>
    </w:p>
    <w:p>
      <w:pPr>
        <w:pStyle w:val="BodyText"/>
        <w:spacing w:line="264" w:lineRule="auto"/>
        <w:ind w:right="110"/>
        <w:jc w:val="both"/>
      </w:pPr>
      <w:r>
        <w:rPr/>
        <w:t>во</w:t>
      </w:r>
      <w:r>
        <w:rPr>
          <w:rFonts w:ascii="Times New Roman" w:hAnsi="Times New Roman"/>
        </w:rPr>
        <w:t>-</w:t>
      </w:r>
      <w:r>
        <w:rPr/>
        <w:t>вторых, развитие профессионализма через курсы повышения квалификации</w:t>
      </w:r>
      <w:r>
        <w:rPr>
          <w:spacing w:val="-12"/>
        </w:rPr>
        <w:t> </w:t>
      </w:r>
      <w:r>
        <w:rPr/>
        <w:t>с</w:t>
      </w:r>
      <w:r>
        <w:rPr>
          <w:w w:val="100"/>
        </w:rPr>
        <w:t> </w:t>
      </w:r>
      <w:r>
        <w:rPr/>
        <w:t>получением документа государственного образца. Данная форма может быть</w:t>
      </w:r>
      <w:r>
        <w:rPr>
          <w:spacing w:val="42"/>
        </w:rPr>
        <w:t> </w:t>
      </w:r>
      <w:r>
        <w:rPr/>
        <w:t>реали-</w:t>
      </w:r>
      <w:r>
        <w:rPr>
          <w:spacing w:val="1"/>
          <w:w w:val="99"/>
        </w:rPr>
        <w:t> </w:t>
      </w:r>
      <w:r>
        <w:rPr/>
        <w:t>зована очно и очно</w:t>
      </w:r>
      <w:r>
        <w:rPr>
          <w:rFonts w:ascii="Times New Roman" w:hAnsi="Times New Roman"/>
        </w:rPr>
        <w:t>-</w:t>
      </w:r>
      <w:r>
        <w:rPr/>
        <w:t>заочно на основании договоров с учреждениями, имеющими</w:t>
      </w:r>
      <w:r>
        <w:rPr>
          <w:spacing w:val="31"/>
        </w:rPr>
        <w:t> </w:t>
      </w:r>
      <w:r>
        <w:rPr/>
        <w:t>ли-</w:t>
      </w:r>
      <w:r>
        <w:rPr>
          <w:spacing w:val="1"/>
          <w:w w:val="99"/>
        </w:rPr>
        <w:t> </w:t>
      </w:r>
      <w:r>
        <w:rPr/>
        <w:t>цензию на повышение</w:t>
      </w:r>
      <w:r>
        <w:rPr>
          <w:spacing w:val="-13"/>
        </w:rPr>
        <w:t> </w:t>
      </w:r>
      <w:r>
        <w:rPr/>
        <w:t>квалификации.</w:t>
      </w:r>
    </w:p>
    <w:p>
      <w:pPr>
        <w:pStyle w:val="BodyText"/>
        <w:spacing w:line="264" w:lineRule="auto"/>
        <w:ind w:right="118"/>
        <w:jc w:val="both"/>
      </w:pPr>
      <w:r>
        <w:rPr>
          <w:spacing w:val="3"/>
        </w:rPr>
        <w:t>Опираясь </w:t>
      </w:r>
      <w:r>
        <w:rPr>
          <w:spacing w:val="2"/>
        </w:rPr>
        <w:t>на </w:t>
      </w:r>
      <w:r>
        <w:rPr>
          <w:spacing w:val="3"/>
        </w:rPr>
        <w:t>вышеописанный </w:t>
      </w:r>
      <w:r>
        <w:rPr>
          <w:spacing w:val="2"/>
        </w:rPr>
        <w:t>материал, можно выдвинуть </w:t>
      </w:r>
      <w:r>
        <w:rPr/>
        <w:t>и</w:t>
      </w:r>
      <w:r>
        <w:rPr>
          <w:spacing w:val="16"/>
        </w:rPr>
        <w:t> </w:t>
      </w:r>
      <w:r>
        <w:rPr>
          <w:rFonts w:ascii="Times New Roman" w:hAnsi="Times New Roman"/>
          <w:i/>
          <w:spacing w:val="3"/>
        </w:rPr>
        <w:t>дополнительные</w:t>
      </w:r>
      <w:r>
        <w:rPr>
          <w:rFonts w:ascii="Times New Roman" w:hAnsi="Times New Roman"/>
          <w:i/>
          <w:w w:val="100"/>
        </w:rPr>
        <w:t> </w:t>
      </w:r>
      <w:r>
        <w:rPr>
          <w:spacing w:val="3"/>
        </w:rPr>
        <w:t>рекомендации </w:t>
      </w:r>
      <w:r>
        <w:rPr>
          <w:spacing w:val="2"/>
        </w:rPr>
        <w:t>по внедрению </w:t>
      </w:r>
      <w:r>
        <w:rPr/>
        <w:t>в </w:t>
      </w:r>
      <w:r>
        <w:rPr>
          <w:spacing w:val="3"/>
        </w:rPr>
        <w:t>профессиональную </w:t>
      </w:r>
      <w:r>
        <w:rPr>
          <w:spacing w:val="4"/>
        </w:rPr>
        <w:t>переподготовку </w:t>
      </w:r>
      <w:r>
        <w:rPr>
          <w:spacing w:val="3"/>
        </w:rPr>
        <w:t>педагогов</w:t>
      </w:r>
      <w:r>
        <w:rPr>
          <w:spacing w:val="62"/>
        </w:rPr>
        <w:t> </w:t>
      </w:r>
      <w:r>
        <w:rPr/>
        <w:t>для</w:t>
      </w:r>
      <w:r>
        <w:rPr>
          <w:w w:val="100"/>
        </w:rPr>
        <w:t> </w:t>
      </w:r>
      <w:r>
        <w:rPr>
          <w:spacing w:val="3"/>
        </w:rPr>
        <w:t>дошкольного образования </w:t>
      </w:r>
      <w:r>
        <w:rPr>
          <w:spacing w:val="2"/>
        </w:rPr>
        <w:t>новых </w:t>
      </w:r>
      <w:r>
        <w:rPr>
          <w:spacing w:val="3"/>
        </w:rPr>
        <w:t>стандартов </w:t>
      </w:r>
      <w:r>
        <w:rPr>
          <w:spacing w:val="2"/>
        </w:rPr>
        <w:t>курсовой</w:t>
      </w:r>
      <w:r>
        <w:rPr>
          <w:spacing w:val="43"/>
        </w:rPr>
        <w:t> </w:t>
      </w:r>
      <w:r>
        <w:rPr>
          <w:spacing w:val="3"/>
        </w:rPr>
        <w:t>подготовки:</w:t>
      </w:r>
    </w:p>
    <w:p>
      <w:pPr>
        <w:pStyle w:val="ListParagraph"/>
        <w:numPr>
          <w:ilvl w:val="0"/>
          <w:numId w:val="40"/>
        </w:numPr>
        <w:tabs>
          <w:tab w:pos="765" w:val="left" w:leader="none"/>
        </w:tabs>
        <w:spacing w:line="264" w:lineRule="auto" w:before="2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необходимо сформировать системное понимание вариантов применения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pacing w:val="3"/>
          <w:sz w:val="24"/>
        </w:rPr>
        <w:t>ин-</w:t>
      </w:r>
      <w:r>
        <w:rPr>
          <w:rFonts w:ascii="Times New Roman" w:hAnsi="Times New Roman"/>
          <w:spacing w:val="1"/>
          <w:w w:val="99"/>
          <w:sz w:val="24"/>
        </w:rPr>
        <w:t> </w:t>
      </w:r>
      <w:r>
        <w:rPr>
          <w:rFonts w:ascii="Times New Roman" w:hAnsi="Times New Roman"/>
          <w:sz w:val="24"/>
        </w:rPr>
        <w:t>формационно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коммуникационных и мультимедиатехнологий в дошкольном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образо-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вании;</w:t>
      </w:r>
    </w:p>
    <w:p>
      <w:pPr>
        <w:pStyle w:val="ListParagraph"/>
        <w:numPr>
          <w:ilvl w:val="0"/>
          <w:numId w:val="40"/>
        </w:numPr>
        <w:tabs>
          <w:tab w:pos="765" w:val="left" w:leader="none"/>
        </w:tabs>
        <w:spacing w:line="264" w:lineRule="auto" w:before="0" w:after="0"/>
        <w:ind w:left="10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формировать системное понимание методологии создания современной</w:t>
      </w:r>
      <w:r>
        <w:rPr>
          <w:rFonts w:ascii="Times New Roman" w:hAnsi="Times New Roman"/>
          <w:spacing w:val="11"/>
          <w:sz w:val="24"/>
        </w:rPr>
        <w:t> </w:t>
      </w:r>
      <w:r>
        <w:rPr>
          <w:rFonts w:ascii="Times New Roman" w:hAnsi="Times New Roman"/>
          <w:sz w:val="24"/>
        </w:rPr>
        <w:t>ИОТ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инфраструктуры дошкольного образовательного учреждения (с учетом</w:t>
      </w:r>
      <w:r>
        <w:rPr>
          <w:rFonts w:ascii="Times New Roman" w:hAnsi="Times New Roman"/>
          <w:spacing w:val="-27"/>
          <w:sz w:val="24"/>
        </w:rPr>
        <w:t> </w:t>
      </w:r>
      <w:r>
        <w:rPr>
          <w:rFonts w:ascii="Times New Roman" w:hAnsi="Times New Roman"/>
          <w:sz w:val="24"/>
        </w:rPr>
        <w:t>современного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состояния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3"/>
          <w:sz w:val="24"/>
        </w:rPr>
        <w:t>ИОТ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продуктов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решений</w:t>
      </w:r>
      <w:r>
        <w:rPr>
          <w:rFonts w:ascii="Times New Roman" w:hAnsi="Times New Roman"/>
          <w:spacing w:val="-8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для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применения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дошкольном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4"/>
          <w:sz w:val="24"/>
        </w:rPr>
        <w:t>образовании);</w:t>
      </w:r>
    </w:p>
    <w:p>
      <w:pPr>
        <w:pStyle w:val="ListParagraph"/>
        <w:numPr>
          <w:ilvl w:val="0"/>
          <w:numId w:val="40"/>
        </w:numPr>
        <w:tabs>
          <w:tab w:pos="765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систематизировать знания, умения и навыки педагогов по применению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z w:val="24"/>
        </w:rPr>
        <w:t>метода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проектов в дошкольном образовательном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учреждении;</w:t>
      </w:r>
    </w:p>
    <w:p>
      <w:pPr>
        <w:pStyle w:val="ListParagraph"/>
        <w:numPr>
          <w:ilvl w:val="0"/>
          <w:numId w:val="40"/>
        </w:numPr>
        <w:tabs>
          <w:tab w:pos="765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систематизировать (сформировать или расширить) умения и навыки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разработ-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ки электронных учебных материалов (включая содержательные,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эргономические,</w:t>
      </w:r>
      <w:r>
        <w:rPr>
          <w:rFonts w:ascii="Times New Roman" w:hAnsi="Times New Roman"/>
          <w:sz w:val="24"/>
        </w:rPr>
        <w:t> методические и технические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аспекты);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27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40"/>
        </w:numPr>
        <w:tabs>
          <w:tab w:pos="790" w:val="left" w:leader="none"/>
        </w:tabs>
        <w:spacing w:line="264" w:lineRule="auto" w:before="207" w:after="0"/>
        <w:ind w:left="12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систематизировать (сформировать или расширить) умения и навыки по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вопро-</w:t>
      </w:r>
      <w:r>
        <w:rPr>
          <w:rFonts w:ascii="Times New Roman" w:hAnsi="Times New Roman"/>
          <w:sz w:val="24"/>
        </w:rPr>
        <w:t> сам контроля (варианты контроля, виды тестовых заданий, составление тестовых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за-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даний и формирование тестов, оценивание ответов и их математическая</w:t>
      </w:r>
      <w:r>
        <w:rPr>
          <w:rFonts w:ascii="Times New Roman" w:hAnsi="Times New Roman"/>
          <w:spacing w:val="-19"/>
          <w:sz w:val="24"/>
        </w:rPr>
        <w:t> </w:t>
      </w:r>
      <w:r>
        <w:rPr>
          <w:rFonts w:ascii="Times New Roman" w:hAnsi="Times New Roman"/>
          <w:sz w:val="24"/>
        </w:rPr>
        <w:t>обработка).</w:t>
      </w:r>
    </w:p>
    <w:p>
      <w:pPr>
        <w:pStyle w:val="BodyText"/>
        <w:spacing w:line="264" w:lineRule="auto" w:before="2"/>
        <w:ind w:left="122" w:right="110"/>
        <w:jc w:val="both"/>
      </w:pPr>
      <w:r>
        <w:rPr>
          <w:rFonts w:ascii="Times New Roman" w:hAnsi="Times New Roman"/>
          <w:i/>
        </w:rPr>
        <w:t>Аппаратное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обеспечение.</w:t>
      </w:r>
      <w:r>
        <w:rPr>
          <w:rFonts w:ascii="Times New Roman" w:hAnsi="Times New Roman"/>
          <w:i/>
          <w:spacing w:val="38"/>
        </w:rPr>
        <w:t> </w:t>
      </w:r>
      <w:r>
        <w:rPr/>
        <w:t>Учитывая</w:t>
      </w:r>
      <w:r>
        <w:rPr>
          <w:spacing w:val="37"/>
        </w:rPr>
        <w:t> </w:t>
      </w:r>
      <w:r>
        <w:rPr/>
        <w:t>положения</w:t>
      </w:r>
      <w:r>
        <w:rPr>
          <w:spacing w:val="39"/>
        </w:rPr>
        <w:t> </w:t>
      </w:r>
      <w:r>
        <w:rPr/>
        <w:t>ФГОС</w:t>
      </w:r>
      <w:r>
        <w:rPr>
          <w:spacing w:val="37"/>
        </w:rPr>
        <w:t> </w:t>
      </w:r>
      <w:r>
        <w:rPr/>
        <w:t>ДО,</w:t>
      </w:r>
      <w:r>
        <w:rPr>
          <w:spacing w:val="37"/>
        </w:rPr>
        <w:t> </w:t>
      </w:r>
      <w:r>
        <w:rPr/>
        <w:t>а</w:t>
      </w:r>
      <w:r>
        <w:rPr>
          <w:spacing w:val="36"/>
        </w:rPr>
        <w:t> </w:t>
      </w:r>
      <w:r>
        <w:rPr/>
        <w:t>также</w:t>
      </w:r>
      <w:r>
        <w:rPr>
          <w:spacing w:val="38"/>
        </w:rPr>
        <w:t> </w:t>
      </w:r>
      <w:r>
        <w:rPr/>
        <w:t>состояние</w:t>
      </w:r>
      <w:r>
        <w:rPr>
          <w:w w:val="100"/>
        </w:rPr>
        <w:t> </w:t>
      </w:r>
      <w:r>
        <w:rPr/>
        <w:t>материально</w:t>
      </w:r>
      <w:r>
        <w:rPr>
          <w:rFonts w:ascii="Times New Roman" w:hAnsi="Times New Roman"/>
        </w:rPr>
        <w:t>-</w:t>
      </w:r>
      <w:r>
        <w:rPr/>
        <w:t>технической базы дошкольных образовательных учреждений (в</w:t>
      </w:r>
      <w:r>
        <w:rPr>
          <w:spacing w:val="2"/>
        </w:rPr>
        <w:t> </w:t>
      </w:r>
      <w:r>
        <w:rPr/>
        <w:t>части</w:t>
      </w:r>
      <w:r>
        <w:rPr>
          <w:w w:val="99"/>
        </w:rPr>
        <w:t> </w:t>
      </w:r>
      <w:r>
        <w:rPr/>
        <w:t>информационно</w:t>
      </w:r>
      <w:r>
        <w:rPr>
          <w:rFonts w:ascii="Times New Roman" w:hAnsi="Times New Roman"/>
        </w:rPr>
        <w:t>-</w:t>
      </w:r>
      <w:r>
        <w:rPr/>
        <w:t>образовательных технологий)</w:t>
      </w:r>
      <w:r>
        <w:rPr>
          <w:rFonts w:ascii="Times New Roman" w:hAnsi="Times New Roman"/>
        </w:rPr>
        <w:t>, </w:t>
      </w:r>
      <w:r>
        <w:rPr/>
        <w:t>рекомендуется комплексное</w:t>
      </w:r>
      <w:r>
        <w:rPr>
          <w:spacing w:val="-12"/>
        </w:rPr>
        <w:t> </w:t>
      </w:r>
      <w:r>
        <w:rPr/>
        <w:t>решение</w:t>
      </w:r>
      <w:r>
        <w:rPr>
          <w:w w:val="100"/>
        </w:rPr>
        <w:t> </w:t>
      </w:r>
      <w:r>
        <w:rPr/>
        <w:t>для использования педагогом для работы с детьми в групповых помещениях и</w:t>
      </w:r>
      <w:r>
        <w:rPr>
          <w:spacing w:val="39"/>
        </w:rPr>
        <w:t> </w:t>
      </w:r>
      <w:r>
        <w:rPr/>
        <w:t>(или)</w:t>
      </w:r>
      <w:r>
        <w:rPr>
          <w:w w:val="99"/>
        </w:rPr>
        <w:t> </w:t>
      </w:r>
      <w:r>
        <w:rPr/>
        <w:t>в</w:t>
      </w:r>
      <w:r>
        <w:rPr>
          <w:spacing w:val="29"/>
        </w:rPr>
        <w:t> </w:t>
      </w:r>
      <w:r>
        <w:rPr/>
        <w:t>методических</w:t>
      </w:r>
      <w:r>
        <w:rPr>
          <w:spacing w:val="32"/>
        </w:rPr>
        <w:t> </w:t>
      </w:r>
      <w:r>
        <w:rPr/>
        <w:t>кабинетах</w:t>
      </w:r>
      <w:r>
        <w:rPr>
          <w:spacing w:val="32"/>
        </w:rPr>
        <w:t> </w:t>
      </w:r>
      <w:r>
        <w:rPr/>
        <w:t>(или</w:t>
      </w:r>
      <w:r>
        <w:rPr>
          <w:spacing w:val="32"/>
        </w:rPr>
        <w:t> </w:t>
      </w:r>
      <w:r>
        <w:rPr/>
        <w:t>иных</w:t>
      </w:r>
      <w:r>
        <w:rPr>
          <w:spacing w:val="32"/>
        </w:rPr>
        <w:t> </w:t>
      </w:r>
      <w:r>
        <w:rPr/>
        <w:t>выделенных</w:t>
      </w:r>
      <w:r>
        <w:rPr>
          <w:spacing w:val="32"/>
        </w:rPr>
        <w:t> </w:t>
      </w:r>
      <w:r>
        <w:rPr/>
        <w:t>помещениях).</w:t>
      </w:r>
      <w:r>
        <w:rPr>
          <w:spacing w:val="29"/>
        </w:rPr>
        <w:t> </w:t>
      </w:r>
      <w:r>
        <w:rPr/>
        <w:t>Аппаратное</w:t>
      </w:r>
      <w:r>
        <w:rPr>
          <w:spacing w:val="29"/>
        </w:rPr>
        <w:t> </w:t>
      </w:r>
      <w:r>
        <w:rPr/>
        <w:t>обес-</w:t>
      </w:r>
      <w:r>
        <w:rPr>
          <w:spacing w:val="-1"/>
          <w:w w:val="100"/>
        </w:rPr>
        <w:t> </w:t>
      </w:r>
      <w:r>
        <w:rPr/>
        <w:t>печение должно быть рассчитано на срок службы не менее пяти лет. Все</w:t>
      </w:r>
      <w:r>
        <w:rPr>
          <w:spacing w:val="39"/>
        </w:rPr>
        <w:t> </w:t>
      </w:r>
      <w:r>
        <w:rPr/>
        <w:t>компонен-</w:t>
      </w:r>
      <w:r>
        <w:rPr>
          <w:spacing w:val="1"/>
          <w:w w:val="99"/>
        </w:rPr>
        <w:t> </w:t>
      </w:r>
      <w:r>
        <w:rPr/>
        <w:t>ты решения должны быть совместимы между собой, обеспечивать возможность</w:t>
      </w:r>
      <w:r>
        <w:rPr>
          <w:w w:val="99"/>
        </w:rPr>
        <w:t> </w:t>
      </w:r>
      <w:r>
        <w:rPr/>
        <w:t>быстрого ремонта на уровне замены блоков, а также последующего</w:t>
      </w:r>
      <w:r>
        <w:rPr>
          <w:spacing w:val="10"/>
        </w:rPr>
        <w:t> </w:t>
      </w:r>
      <w:r>
        <w:rPr/>
        <w:t>усовершенство-</w:t>
      </w:r>
      <w:r>
        <w:rPr>
          <w:spacing w:val="2"/>
          <w:w w:val="99"/>
        </w:rPr>
        <w:t> </w:t>
      </w:r>
      <w:r>
        <w:rPr/>
        <w:t>вания оборудования (upgrade) без его полной замены. Конструкция и</w:t>
      </w:r>
      <w:r>
        <w:rPr>
          <w:spacing w:val="20"/>
        </w:rPr>
        <w:t> </w:t>
      </w:r>
      <w:r>
        <w:rPr/>
        <w:t>технические</w:t>
      </w:r>
      <w:r>
        <w:rPr>
          <w:w w:val="100"/>
        </w:rPr>
        <w:t> </w:t>
      </w:r>
      <w:r>
        <w:rPr/>
        <w:t>характеристики решения (его компонентов) должны обеспечивать максимально</w:t>
      </w:r>
      <w:r>
        <w:rPr>
          <w:spacing w:val="24"/>
        </w:rPr>
        <w:t> </w:t>
      </w:r>
      <w:r>
        <w:rPr/>
        <w:t>воз-</w:t>
      </w:r>
      <w:r>
        <w:rPr>
          <w:spacing w:val="1"/>
          <w:w w:val="99"/>
        </w:rPr>
        <w:t> </w:t>
      </w:r>
      <w:r>
        <w:rPr/>
        <w:t>можную безопасность и безвредность применения в реальных условиях</w:t>
      </w:r>
      <w:r>
        <w:rPr>
          <w:spacing w:val="12"/>
        </w:rPr>
        <w:t> </w:t>
      </w:r>
      <w:r>
        <w:rPr/>
        <w:t>дошкольных</w:t>
      </w:r>
      <w:r>
        <w:rPr/>
        <w:t> учреждений.</w:t>
      </w:r>
    </w:p>
    <w:p>
      <w:pPr>
        <w:pStyle w:val="BodyText"/>
        <w:spacing w:line="264" w:lineRule="auto" w:before="2"/>
        <w:ind w:left="122" w:right="108"/>
        <w:jc w:val="both"/>
        <w:rPr>
          <w:rFonts w:ascii="Times New Roman" w:hAnsi="Times New Roman" w:cs="Times New Roman" w:eastAsia="Times New Roman" w:hint="default"/>
        </w:rPr>
      </w:pPr>
      <w:r>
        <w:rPr>
          <w:rFonts w:ascii="Times New Roman" w:hAnsi="Times New Roman"/>
          <w:i/>
        </w:rPr>
        <w:t>Использование аппаратного оборудования. </w:t>
      </w:r>
      <w:r>
        <w:rPr/>
        <w:t>При использовании ИОТ в</w:t>
      </w:r>
      <w:r>
        <w:rPr>
          <w:spacing w:val="38"/>
        </w:rPr>
        <w:t> </w:t>
      </w:r>
      <w:r>
        <w:rPr/>
        <w:t>образо-</w:t>
      </w:r>
      <w:r>
        <w:rPr>
          <w:w w:val="99"/>
        </w:rPr>
        <w:t> </w:t>
      </w:r>
      <w:r>
        <w:rPr/>
        <w:t>вательном пространстве ДОО должно проходить контроль времени</w:t>
      </w:r>
      <w:r>
        <w:rPr>
          <w:spacing w:val="16"/>
        </w:rPr>
        <w:t> </w:t>
      </w:r>
      <w:r>
        <w:rPr/>
        <w:t>взаимодействия</w:t>
      </w:r>
      <w:r>
        <w:rPr>
          <w:w w:val="100"/>
        </w:rPr>
        <w:t> </w:t>
      </w:r>
      <w:r>
        <w:rPr/>
        <w:t>(занятий, игровых сеансов) детей с различным оборудованием. Построение</w:t>
      </w:r>
      <w:r>
        <w:rPr>
          <w:spacing w:val="10"/>
        </w:rPr>
        <w:t> </w:t>
      </w:r>
      <w:r>
        <w:rPr/>
        <w:t>воспита-</w:t>
      </w:r>
      <w:r>
        <w:rPr>
          <w:spacing w:val="-1"/>
          <w:w w:val="100"/>
        </w:rPr>
        <w:t> </w:t>
      </w:r>
      <w:r>
        <w:rPr/>
        <w:t>тельно</w:t>
      </w:r>
      <w:r>
        <w:rPr>
          <w:rFonts w:ascii="Times New Roman" w:hAnsi="Times New Roman"/>
        </w:rPr>
        <w:t>-</w:t>
      </w:r>
      <w:r>
        <w:rPr/>
        <w:t>образовательного процесса на основе информационно</w:t>
      </w:r>
      <w:r>
        <w:rPr>
          <w:rFonts w:ascii="Times New Roman" w:hAnsi="Times New Roman"/>
        </w:rPr>
        <w:t>-</w:t>
      </w:r>
      <w:r>
        <w:rPr/>
        <w:t>образовательных</w:t>
      </w:r>
      <w:r>
        <w:rPr>
          <w:spacing w:val="6"/>
        </w:rPr>
        <w:t> </w:t>
      </w:r>
      <w:r>
        <w:rPr/>
        <w:t>тех-</w:t>
      </w:r>
      <w:r>
        <w:rPr>
          <w:spacing w:val="2"/>
          <w:w w:val="99"/>
        </w:rPr>
        <w:t> </w:t>
      </w:r>
      <w:r>
        <w:rPr/>
        <w:t>нологий  должно  проходить  в  соответствии  с  установленными   </w:t>
      </w:r>
      <w:r>
        <w:rPr>
          <w:spacing w:val="19"/>
        </w:rPr>
        <w:t> </w:t>
      </w:r>
      <w:r>
        <w:rPr/>
        <w:t>санитарно</w:t>
      </w:r>
      <w:r>
        <w:rPr>
          <w:rFonts w:ascii="Times New Roman" w:hAnsi="Times New Roman"/>
        </w:rPr>
        <w:t>-</w:t>
      </w:r>
      <w:r>
        <w:rPr/>
        <w:t>эпиде</w:t>
      </w:r>
      <w:r>
        <w:rPr>
          <w:rFonts w:ascii="Times New Roman" w:hAnsi="Times New Roman"/>
        </w:rPr>
        <w:t>-</w:t>
      </w:r>
    </w:p>
    <w:p>
      <w:pPr>
        <w:pStyle w:val="BodyText"/>
        <w:spacing w:line="276" w:lineRule="exact"/>
        <w:ind w:left="122" w:right="35" w:firstLine="0"/>
        <w:jc w:val="left"/>
      </w:pPr>
      <w:r>
        <w:rPr/>
        <w:t>миологическими нормами</w:t>
      </w:r>
      <w:r>
        <w:rPr>
          <w:rFonts w:ascii="Times New Roman" w:hAnsi="Times New Roman"/>
          <w:position w:val="11"/>
          <w:sz w:val="16"/>
        </w:rPr>
        <w:t>27</w:t>
      </w:r>
      <w:r>
        <w:rPr>
          <w:rFonts w:ascii="Times New Roman" w:hAnsi="Times New Roman"/>
        </w:rPr>
        <w:t>. </w:t>
      </w:r>
      <w:r>
        <w:rPr/>
        <w:t>При этом следует учитывать степень </w:t>
      </w:r>
      <w:r>
        <w:rPr>
          <w:spacing w:val="12"/>
        </w:rPr>
        <w:t> </w:t>
      </w:r>
      <w:r>
        <w:rPr/>
        <w:t>адаптированности</w:t>
      </w:r>
    </w:p>
    <w:p>
      <w:pPr>
        <w:pStyle w:val="BodyText"/>
        <w:spacing w:line="240" w:lineRule="auto" w:before="29"/>
        <w:ind w:left="122" w:right="35" w:firstLine="0"/>
        <w:jc w:val="left"/>
      </w:pPr>
      <w:r>
        <w:rPr/>
        <w:t>оборудования к специфике</w:t>
      </w:r>
      <w:r>
        <w:rPr>
          <w:spacing w:val="-10"/>
        </w:rPr>
        <w:t> </w:t>
      </w:r>
      <w:r>
        <w:rPr/>
        <w:t>ДОО.</w:t>
      </w:r>
    </w:p>
    <w:p>
      <w:pPr>
        <w:spacing w:line="264" w:lineRule="auto" w:before="26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К компьютерным системам в дошкольном образовании должны быть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z w:val="24"/>
        </w:rPr>
        <w:t>предъяв-</w:t>
      </w:r>
      <w:r>
        <w:rPr>
          <w:rFonts w:ascii="Times New Roman" w:hAnsi="Times New Roman"/>
          <w:i/>
          <w:spacing w:val="-1"/>
          <w:w w:val="99"/>
          <w:sz w:val="24"/>
        </w:rPr>
        <w:t> </w:t>
      </w:r>
      <w:r>
        <w:rPr>
          <w:rFonts w:ascii="Times New Roman" w:hAnsi="Times New Roman"/>
          <w:i/>
          <w:sz w:val="24"/>
        </w:rPr>
        <w:t>лены следующие</w:t>
      </w:r>
      <w:r>
        <w:rPr>
          <w:rFonts w:ascii="Times New Roman" w:hAnsi="Times New Roman"/>
          <w:i/>
          <w:spacing w:val="-11"/>
          <w:sz w:val="24"/>
        </w:rPr>
        <w:t> </w:t>
      </w:r>
      <w:r>
        <w:rPr>
          <w:rFonts w:ascii="Times New Roman" w:hAnsi="Times New Roman"/>
          <w:i/>
          <w:sz w:val="24"/>
        </w:rPr>
        <w:t>требования:</w:t>
      </w: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41"/>
        </w:numPr>
        <w:tabs>
          <w:tab w:pos="785" w:val="left" w:leader="none"/>
        </w:tabs>
        <w:spacing w:line="264" w:lineRule="auto" w:before="0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высокая универсальность и адаптируемость к разнообразным условиям и</w:t>
      </w:r>
      <w:r>
        <w:rPr>
          <w:rFonts w:ascii="Times New Roman" w:hAnsi="Times New Roman"/>
          <w:spacing w:val="51"/>
          <w:sz w:val="24"/>
        </w:rPr>
        <w:t> </w:t>
      </w:r>
      <w:r>
        <w:rPr>
          <w:rFonts w:ascii="Times New Roman" w:hAnsi="Times New Roman"/>
          <w:sz w:val="24"/>
        </w:rPr>
        <w:t>ме-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тодам использования в широком спектре выполняемых функций; достаточное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быст-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родействие при реализации этих</w:t>
      </w:r>
      <w:r>
        <w:rPr>
          <w:rFonts w:ascii="Times New Roman" w:hAnsi="Times New Roman"/>
          <w:spacing w:val="-18"/>
          <w:sz w:val="24"/>
        </w:rPr>
        <w:t> </w:t>
      </w:r>
      <w:r>
        <w:rPr>
          <w:rFonts w:ascii="Times New Roman" w:hAnsi="Times New Roman"/>
          <w:sz w:val="24"/>
        </w:rPr>
        <w:t>функций;</w:t>
      </w:r>
    </w:p>
    <w:p>
      <w:pPr>
        <w:pStyle w:val="ListParagraph"/>
        <w:numPr>
          <w:ilvl w:val="0"/>
          <w:numId w:val="41"/>
        </w:numPr>
        <w:tabs>
          <w:tab w:pos="785" w:val="left" w:leader="none"/>
        </w:tabs>
        <w:spacing w:line="264" w:lineRule="auto" w:before="2" w:after="0"/>
        <w:ind w:left="12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обеспечение одновременной независимости работы детей по одинаковым</w:t>
      </w:r>
      <w:r>
        <w:rPr>
          <w:rFonts w:ascii="Times New Roman" w:hAnsi="Times New Roman"/>
          <w:spacing w:val="24"/>
          <w:sz w:val="24"/>
        </w:rPr>
        <w:t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разным программам; обеспечение управляемой взаимосвязи между детьми для</w:t>
      </w:r>
      <w:r>
        <w:rPr>
          <w:rFonts w:ascii="Times New Roman" w:hAnsi="Times New Roman"/>
          <w:spacing w:val="3"/>
          <w:sz w:val="24"/>
        </w:rPr>
        <w:t> </w:t>
      </w:r>
      <w:r>
        <w:rPr>
          <w:rFonts w:ascii="Times New Roman" w:hAnsi="Times New Roman"/>
          <w:sz w:val="24"/>
        </w:rPr>
        <w:t>орга-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низации совместной работы; наличие в составе системы нескольких</w:t>
      </w:r>
      <w:r>
        <w:rPr>
          <w:rFonts w:ascii="Times New Roman" w:hAnsi="Times New Roman"/>
          <w:spacing w:val="-25"/>
          <w:sz w:val="24"/>
        </w:rPr>
        <w:t> </w:t>
      </w:r>
      <w:r>
        <w:rPr>
          <w:rFonts w:ascii="Times New Roman" w:hAnsi="Times New Roman"/>
          <w:sz w:val="24"/>
        </w:rPr>
        <w:t>участников;</w:t>
      </w:r>
    </w:p>
    <w:p>
      <w:pPr>
        <w:pStyle w:val="ListParagraph"/>
        <w:numPr>
          <w:ilvl w:val="0"/>
          <w:numId w:val="41"/>
        </w:numPr>
        <w:tabs>
          <w:tab w:pos="785" w:val="left" w:leader="none"/>
        </w:tabs>
        <w:spacing w:line="264" w:lineRule="auto" w:before="0" w:after="0"/>
        <w:ind w:left="12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обеспечение возможности протоколирования хода решения системы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образо-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вательных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задач;</w:t>
      </w:r>
    </w:p>
    <w:p>
      <w:pPr>
        <w:pStyle w:val="ListParagraph"/>
        <w:numPr>
          <w:ilvl w:val="0"/>
          <w:numId w:val="41"/>
        </w:numPr>
        <w:tabs>
          <w:tab w:pos="785" w:val="left" w:leader="none"/>
        </w:tabs>
        <w:spacing w:line="264" w:lineRule="auto" w:before="0" w:after="0"/>
        <w:ind w:left="12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наличие развитых средств отображения графической и текстовой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информа-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ции, а также средств ввода и манипулирования этой информацией; необходимое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sz w:val="24"/>
        </w:rPr>
        <w:t>ка-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pacing w:val="-4"/>
          <w:sz w:val="24"/>
        </w:rPr>
        <w:t>чество экранных средств, широкие возможности построения динамичных</w:t>
      </w:r>
      <w:r>
        <w:rPr>
          <w:rFonts w:ascii="Times New Roman" w:hAnsi="Times New Roman"/>
          <w:spacing w:val="-23"/>
          <w:sz w:val="24"/>
        </w:rPr>
        <w:t> </w:t>
      </w:r>
      <w:r>
        <w:rPr>
          <w:rFonts w:ascii="Times New Roman" w:hAnsi="Times New Roman"/>
          <w:spacing w:val="-5"/>
          <w:sz w:val="24"/>
        </w:rPr>
        <w:t>изображений;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15"/>
          <w:szCs w:val="15"/>
        </w:rPr>
      </w:pPr>
    </w:p>
    <w:p>
      <w:pPr>
        <w:spacing w:line="20" w:lineRule="exact"/>
        <w:ind w:left="114" w:right="0" w:firstLine="0"/>
        <w:rPr>
          <w:rFonts w:ascii="Times New Roman" w:hAnsi="Times New Roman" w:cs="Times New Roman" w:eastAsia="Times New Roman" w:hint="default"/>
          <w:sz w:val="2"/>
          <w:szCs w:val="2"/>
        </w:rPr>
      </w:pPr>
      <w:r>
        <w:rPr>
          <w:rFonts w:ascii="Times New Roman" w:hAnsi="Times New Roman" w:cs="Times New Roman" w:eastAsia="Times New Roman" w:hint="default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 w:hint="default"/>
          <w:sz w:val="2"/>
          <w:szCs w:val="2"/>
        </w:rPr>
      </w:r>
    </w:p>
    <w:p>
      <w:pPr>
        <w:spacing w:before="87"/>
        <w:ind w:left="604" w:right="35" w:firstLine="0"/>
        <w:jc w:val="left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position w:val="10"/>
          <w:sz w:val="14"/>
          <w:szCs w:val="14"/>
        </w:rPr>
        <w:t>27 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 Главного государственного санитарного врача РФ от 15.05.2013 №</w:t>
      </w:r>
      <w:r>
        <w:rPr>
          <w:rFonts w:ascii="Times New Roman" w:hAnsi="Times New Roman" w:cs="Times New Roman" w:eastAsia="Times New Roman" w:hint="default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26</w:t>
      </w:r>
    </w:p>
    <w:p>
      <w:pPr>
        <w:spacing w:line="240" w:lineRule="auto" w:before="1"/>
        <w:ind w:left="122" w:right="109" w:firstLine="0"/>
        <w:jc w:val="both"/>
        <w:rPr>
          <w:rFonts w:ascii="Times New Roman" w:hAnsi="Times New Roman" w:cs="Times New Roman" w:eastAsia="Times New Roman" w:hint="default"/>
          <w:sz w:val="22"/>
          <w:szCs w:val="22"/>
        </w:rPr>
      </w:pPr>
      <w:r>
        <w:rPr>
          <w:rFonts w:ascii="Times New Roman" w:hAnsi="Times New Roman" w:cs="Times New Roman" w:eastAsia="Times New Roman" w:hint="default"/>
          <w:sz w:val="22"/>
          <w:szCs w:val="22"/>
        </w:rPr>
        <w:t>«Об утверждении СанПиН 2.4.1.3049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13 «Санитарно эпидемиологические требования</w:t>
      </w:r>
      <w:r>
        <w:rPr>
          <w:rFonts w:ascii="Times New Roman" w:hAnsi="Times New Roman" w:cs="Times New Roman" w:eastAsia="Times New Roman" w:hint="default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к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устройству, содержанию и организации режима работы дошкольных образовательных</w:t>
      </w:r>
      <w:r>
        <w:rPr>
          <w:rFonts w:ascii="Times New Roman" w:hAnsi="Times New Roman" w:cs="Times New Roman" w:eastAsia="Times New Roman" w:hint="default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орга-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низаций» // Российская газета.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2013.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19.07(№ 157)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,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Постановление Главного</w:t>
      </w:r>
      <w:r>
        <w:rPr>
          <w:rFonts w:ascii="Times New Roman" w:hAnsi="Times New Roman" w:cs="Times New Roman" w:eastAsia="Times New Roman" w:hint="default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государ-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ственного санитарного врача РФ от 03.06.2003 № 118 (ред. от 03.09.2010) </w:t>
      </w:r>
      <w:r>
        <w:rPr>
          <w:rFonts w:ascii="Times New Roman" w:hAnsi="Times New Roman" w:cs="Times New Roman" w:eastAsia="Times New Roman" w:hint="default"/>
          <w:spacing w:val="-3"/>
          <w:sz w:val="22"/>
          <w:szCs w:val="22"/>
        </w:rPr>
        <w:t>«О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введении</w:t>
      </w:r>
      <w:r>
        <w:rPr>
          <w:rFonts w:ascii="Times New Roman" w:hAnsi="Times New Roman" w:cs="Times New Roman" w:eastAsia="Times New Roman" w:hint="default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действие санитарно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эпидемиологических правил и нормативов СанПиН</w:t>
      </w:r>
      <w:r>
        <w:rPr>
          <w:rFonts w:ascii="Times New Roman" w:hAnsi="Times New Roman" w:cs="Times New Roman" w:eastAsia="Times New Roman" w:hint="default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2.2.2/2.4.1340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03»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(вместе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«СанПиН</w:t>
      </w:r>
      <w:r>
        <w:rPr>
          <w:rFonts w:ascii="Times New Roman" w:hAnsi="Times New Roman" w:cs="Times New Roman" w:eastAsia="Times New Roman" w:hint="default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2.2.2/2.4.1340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03.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2.2.2.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Гигиена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труда,</w:t>
      </w:r>
      <w:r>
        <w:rPr>
          <w:rFonts w:ascii="Times New Roman" w:hAnsi="Times New Roman" w:cs="Times New Roman" w:eastAsia="Times New Roman" w:hint="default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технологические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процессы,</w:t>
      </w:r>
      <w:r>
        <w:rPr>
          <w:rFonts w:ascii="Times New Roman" w:hAnsi="Times New Roman" w:cs="Times New Roman" w:eastAsia="Times New Roman" w:hint="default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сы-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рье, материалы, оборудование, рабочий инструмент. 2.4. Гигиена детей и подростков.</w:t>
      </w:r>
      <w:r>
        <w:rPr>
          <w:rFonts w:ascii="Times New Roman" w:hAnsi="Times New Roman" w:cs="Times New Roman" w:eastAsia="Times New Roman" w:hint="default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Гиги-</w:t>
      </w:r>
      <w:r>
        <w:rPr>
          <w:rFonts w:ascii="Times New Roman" w:hAnsi="Times New Roman" w:cs="Times New Roman" w:eastAsia="Times New Roman" w:hint="default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енические требования к персональным электронно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вычислительным машинам и</w:t>
      </w:r>
      <w:r>
        <w:rPr>
          <w:rFonts w:ascii="Times New Roman" w:hAnsi="Times New Roman" w:cs="Times New Roman" w:eastAsia="Times New Roman" w:hint="default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организа-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ции работы. Санитарно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-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эпидемиологические правила и нормативы», утв. Главным</w:t>
      </w:r>
      <w:r>
        <w:rPr>
          <w:rFonts w:ascii="Times New Roman" w:hAnsi="Times New Roman" w:cs="Times New Roman" w:eastAsia="Times New Roman" w:hint="default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государ-</w:t>
      </w:r>
      <w:r>
        <w:rPr>
          <w:rFonts w:ascii="Times New Roman" w:hAnsi="Times New Roman" w:cs="Times New Roman" w:eastAsia="Times New Roman" w:hint="default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ственным санитарным врачом РФ 30.05.2003) // Российская газета . –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2010.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– 26.11 (№</w:t>
      </w:r>
      <w:r>
        <w:rPr>
          <w:rFonts w:ascii="Times New Roman" w:hAnsi="Times New Roman" w:cs="Times New Roman" w:eastAsia="Times New Roman" w:hint="default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 w:hint="default"/>
          <w:sz w:val="22"/>
          <w:szCs w:val="22"/>
        </w:rPr>
        <w:t>120).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 w:hint="default"/>
          <w:sz w:val="22"/>
          <w:szCs w:val="22"/>
        </w:rPr>
        <w:sectPr>
          <w:headerReference w:type="default" r:id="rId128"/>
          <w:pgSz w:w="11910" w:h="16840"/>
          <w:pgMar w:header="0" w:footer="1447" w:top="0" w:bottom="1640" w:left="158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0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простота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доступность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интерактивного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техниче-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ским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средством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процессе,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гибкая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настройка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этого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взаимодействия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приме-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нительно к конкретным условиям и</w:t>
      </w:r>
      <w:r>
        <w:rPr>
          <w:rFonts w:ascii="Times New Roman" w:hAnsi="Times New Roman"/>
          <w:spacing w:val="-16"/>
          <w:sz w:val="24"/>
        </w:rPr>
        <w:t> </w:t>
      </w:r>
      <w:r>
        <w:rPr>
          <w:rFonts w:ascii="Times New Roman" w:hAnsi="Times New Roman"/>
          <w:sz w:val="24"/>
        </w:rPr>
        <w:t>задачам;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" w:after="0"/>
        <w:ind w:left="102" w:right="12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адаптивность к индивидуальным и возрастным особенностям, к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возможностям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детей;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" w:after="0"/>
        <w:ind w:left="102" w:right="12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простота и удобство при эксплуатации неподготовленными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пользователями;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высокая надежность в этих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условиях;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" w:after="0"/>
        <w:ind w:left="102" w:right="12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защищенность от случайных и преднамеренных неверных действий ребенка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педагога;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" w:after="0"/>
        <w:ind w:left="102" w:right="12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гигиеничность и безопасность работы со всеми элементами</w:t>
      </w:r>
      <w:r>
        <w:rPr>
          <w:rFonts w:ascii="Times New Roman" w:hAnsi="Times New Roman"/>
          <w:spacing w:val="26"/>
          <w:sz w:val="24"/>
        </w:rPr>
        <w:t> </w:t>
      </w:r>
      <w:r>
        <w:rPr>
          <w:rFonts w:ascii="Times New Roman" w:hAnsi="Times New Roman"/>
          <w:sz w:val="24"/>
        </w:rPr>
        <w:t>технических</w:t>
      </w:r>
      <w:r>
        <w:rPr>
          <w:rFonts w:ascii="Times New Roman" w:hAnsi="Times New Roman"/>
          <w:sz w:val="24"/>
        </w:rPr>
        <w:t> средств;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40" w:lineRule="auto" w:before="2" w:after="0"/>
        <w:ind w:left="764" w:right="0" w:hanging="18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минимальная стоимость при требуемых функциональных</w:t>
      </w:r>
      <w:r>
        <w:rPr>
          <w:rFonts w:ascii="Times New Roman" w:hAnsi="Times New Roman"/>
          <w:spacing w:val="-28"/>
          <w:sz w:val="24"/>
        </w:rPr>
        <w:t> </w:t>
      </w:r>
      <w:r>
        <w:rPr>
          <w:rFonts w:ascii="Times New Roman" w:hAnsi="Times New Roman"/>
          <w:sz w:val="24"/>
        </w:rPr>
        <w:t>возможностях;</w:t>
      </w:r>
    </w:p>
    <w:p>
      <w:pPr>
        <w:pStyle w:val="ListParagraph"/>
        <w:numPr>
          <w:ilvl w:val="0"/>
          <w:numId w:val="41"/>
        </w:numPr>
        <w:tabs>
          <w:tab w:pos="765" w:val="left" w:leader="none"/>
        </w:tabs>
        <w:spacing w:line="264" w:lineRule="auto" w:before="26" w:after="0"/>
        <w:ind w:left="102" w:right="11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простота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удобство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обращении,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применении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6"/>
          <w:sz w:val="24"/>
        </w:rPr>
        <w:t> </w:t>
      </w:r>
      <w:r>
        <w:rPr>
          <w:rFonts w:ascii="Times New Roman" w:hAnsi="Times New Roman"/>
          <w:sz w:val="24"/>
        </w:rPr>
        <w:t>разработке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программного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обеспечения.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30"/>
          <w:szCs w:val="30"/>
        </w:rPr>
      </w:pPr>
    </w:p>
    <w:p>
      <w:pPr>
        <w:pStyle w:val="Heading2"/>
        <w:spacing w:line="240" w:lineRule="auto" w:before="0"/>
        <w:ind w:left="109" w:right="122"/>
        <w:jc w:val="center"/>
        <w:rPr>
          <w:b w:val="0"/>
          <w:bCs w:val="0"/>
        </w:rPr>
      </w:pPr>
      <w:bookmarkStart w:name="_bookmark11" w:id="12"/>
      <w:bookmarkEnd w:id="12"/>
      <w:r>
        <w:rPr>
          <w:b w:val="0"/>
        </w:rPr>
      </w:r>
      <w:r>
        <w:rPr/>
        <w:t>Функциональные и дидактические возможности аппаратного обеспечения</w:t>
      </w:r>
      <w:r>
        <w:rPr>
          <w:spacing w:val="-21"/>
        </w:rPr>
        <w:t> </w:t>
      </w:r>
      <w:r>
        <w:rPr/>
        <w:t>ИОТ</w:t>
      </w:r>
      <w:r>
        <w:rPr>
          <w:b w:val="0"/>
        </w:rPr>
      </w:r>
    </w:p>
    <w:p>
      <w:pPr>
        <w:pStyle w:val="BodyText"/>
        <w:spacing w:line="264" w:lineRule="auto" w:before="117"/>
        <w:ind w:right="110"/>
        <w:jc w:val="both"/>
      </w:pPr>
      <w:r>
        <w:rPr>
          <w:rFonts w:ascii="Times New Roman" w:hAnsi="Times New Roman"/>
          <w:i/>
        </w:rPr>
        <w:t>Интерактивная доска. </w:t>
      </w:r>
      <w:r>
        <w:rPr/>
        <w:t>Занятия с интерактивной доской проводит</w:t>
      </w:r>
      <w:r>
        <w:rPr>
          <w:spacing w:val="1"/>
        </w:rPr>
        <w:t> </w:t>
      </w:r>
      <w:r>
        <w:rPr/>
        <w:t>воспитатель</w:t>
      </w:r>
      <w:r>
        <w:rPr>
          <w:w w:val="99"/>
        </w:rPr>
        <w:t> </w:t>
      </w:r>
      <w:r>
        <w:rPr/>
        <w:t>или педагог в определенное образовательной программой время</w:t>
      </w:r>
      <w:r>
        <w:rPr>
          <w:rFonts w:ascii="Times New Roman" w:hAnsi="Times New Roman"/>
        </w:rPr>
        <w:t>. </w:t>
      </w:r>
      <w:r>
        <w:rPr/>
        <w:t>Занятия детей с</w:t>
      </w:r>
      <w:r>
        <w:rPr>
          <w:spacing w:val="39"/>
        </w:rPr>
        <w:t> </w:t>
      </w:r>
      <w:r>
        <w:rPr/>
        <w:t>ин-</w:t>
      </w:r>
      <w:r>
        <w:rPr>
          <w:spacing w:val="1"/>
          <w:w w:val="99"/>
        </w:rPr>
        <w:t> </w:t>
      </w:r>
      <w:r>
        <w:rPr>
          <w:spacing w:val="-4"/>
        </w:rPr>
        <w:t>терактивной доской может </w:t>
      </w:r>
      <w:r>
        <w:rPr>
          <w:spacing w:val="-3"/>
        </w:rPr>
        <w:t>включать </w:t>
      </w:r>
      <w:r>
        <w:rPr/>
        <w:t>в </w:t>
      </w:r>
      <w:r>
        <w:rPr>
          <w:spacing w:val="-3"/>
        </w:rPr>
        <w:t>себя несколько </w:t>
      </w:r>
      <w:r>
        <w:rPr>
          <w:spacing w:val="-4"/>
        </w:rPr>
        <w:t>взаимосвязанных</w:t>
      </w:r>
      <w:r>
        <w:rPr>
          <w:spacing w:val="13"/>
        </w:rPr>
        <w:t> </w:t>
      </w:r>
      <w:r>
        <w:rPr>
          <w:spacing w:val="-4"/>
        </w:rPr>
        <w:t>компонентов:</w:t>
      </w:r>
    </w:p>
    <w:p>
      <w:pPr>
        <w:pStyle w:val="ListParagraph"/>
        <w:numPr>
          <w:ilvl w:val="0"/>
          <w:numId w:val="42"/>
        </w:numPr>
        <w:tabs>
          <w:tab w:pos="954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активное познание детьми окружающего мира с использованием</w:t>
      </w:r>
      <w:r>
        <w:rPr>
          <w:rFonts w:ascii="Times New Roman" w:hAnsi="Times New Roman"/>
          <w:spacing w:val="-22"/>
          <w:sz w:val="24"/>
        </w:rPr>
        <w:t> </w:t>
      </w:r>
      <w:r>
        <w:rPr>
          <w:rFonts w:ascii="Times New Roman" w:hAnsi="Times New Roman"/>
          <w:sz w:val="24"/>
        </w:rPr>
        <w:t>соответ-</w:t>
      </w:r>
      <w:r>
        <w:rPr>
          <w:rFonts w:ascii="Times New Roman" w:hAnsi="Times New Roman"/>
          <w:sz w:val="24"/>
        </w:rPr>
        <w:t> ствующих электронных образовательных</w:t>
      </w:r>
      <w:r>
        <w:rPr>
          <w:rFonts w:ascii="Times New Roman" w:hAnsi="Times New Roman"/>
          <w:spacing w:val="-13"/>
          <w:sz w:val="24"/>
        </w:rPr>
        <w:t> </w:t>
      </w:r>
      <w:r>
        <w:rPr>
          <w:rFonts w:ascii="Times New Roman" w:hAnsi="Times New Roman"/>
          <w:sz w:val="24"/>
        </w:rPr>
        <w:t>ресурсов;</w:t>
      </w:r>
    </w:p>
    <w:p>
      <w:pPr>
        <w:pStyle w:val="ListParagraph"/>
        <w:numPr>
          <w:ilvl w:val="0"/>
          <w:numId w:val="42"/>
        </w:numPr>
        <w:tabs>
          <w:tab w:pos="954" w:val="left" w:leader="none"/>
        </w:tabs>
        <w:spacing w:line="264" w:lineRule="auto" w:before="0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поэтапное усвоение все усложняющихся игровых способов и средств</w:t>
      </w:r>
      <w:r>
        <w:rPr>
          <w:rFonts w:ascii="Times New Roman" w:hAnsi="Times New Roman"/>
          <w:spacing w:val="9"/>
          <w:sz w:val="24"/>
        </w:rPr>
        <w:t> </w:t>
      </w:r>
      <w:r>
        <w:rPr>
          <w:rFonts w:ascii="Times New Roman" w:hAnsi="Times New Roman"/>
          <w:sz w:val="24"/>
        </w:rPr>
        <w:t>реше-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 игровых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задач;</w:t>
      </w:r>
    </w:p>
    <w:p>
      <w:pPr>
        <w:pStyle w:val="ListParagraph"/>
        <w:numPr>
          <w:ilvl w:val="0"/>
          <w:numId w:val="42"/>
        </w:numPr>
        <w:tabs>
          <w:tab w:pos="954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моделирование различных ситуаций и среды, изменение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предметно</w:t>
      </w:r>
      <w:r>
        <w:rPr>
          <w:rFonts w:ascii="Times New Roman" w:hAnsi="Times New Roman"/>
          <w:sz w:val="24"/>
        </w:rPr>
        <w:t>- </w:t>
      </w:r>
      <w:r>
        <w:rPr>
          <w:rFonts w:ascii="Times New Roman" w:hAnsi="Times New Roman"/>
          <w:sz w:val="24"/>
        </w:rPr>
        <w:t>знаковой среды, благодаря применению мультимедиа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технологий;</w:t>
      </w:r>
    </w:p>
    <w:p>
      <w:pPr>
        <w:pStyle w:val="ListParagraph"/>
        <w:numPr>
          <w:ilvl w:val="0"/>
          <w:numId w:val="42"/>
        </w:numPr>
        <w:tabs>
          <w:tab w:pos="954" w:val="left" w:leader="none"/>
        </w:tabs>
        <w:spacing w:line="264" w:lineRule="auto" w:before="0" w:after="0"/>
        <w:ind w:left="102" w:right="12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активизирующее общение ребенка с взрослыми и другими детьми с</w:t>
      </w:r>
      <w:r>
        <w:rPr>
          <w:rFonts w:ascii="Times New Roman" w:hAnsi="Times New Roman"/>
          <w:spacing w:val="20"/>
          <w:sz w:val="24"/>
        </w:rPr>
        <w:t> </w:t>
      </w:r>
      <w:r>
        <w:rPr>
          <w:rFonts w:ascii="Times New Roman" w:hAnsi="Times New Roman"/>
          <w:sz w:val="24"/>
        </w:rPr>
        <w:t>опорой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на представленные изображения (герои, ситуации и т.</w:t>
      </w:r>
      <w:r>
        <w:rPr>
          <w:rFonts w:ascii="Times New Roman" w:hAnsi="Times New Roman"/>
          <w:spacing w:val="-17"/>
          <w:sz w:val="24"/>
        </w:rPr>
        <w:t> </w:t>
      </w:r>
      <w:r>
        <w:rPr>
          <w:rFonts w:ascii="Times New Roman" w:hAnsi="Times New Roman"/>
          <w:sz w:val="24"/>
        </w:rPr>
        <w:t>п.);</w:t>
      </w:r>
    </w:p>
    <w:p>
      <w:pPr>
        <w:pStyle w:val="ListParagraph"/>
        <w:numPr>
          <w:ilvl w:val="0"/>
          <w:numId w:val="42"/>
        </w:numPr>
        <w:tabs>
          <w:tab w:pos="954" w:val="left" w:leader="none"/>
        </w:tabs>
        <w:spacing w:line="264" w:lineRule="auto" w:before="0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общение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друг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другом.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sz w:val="24"/>
        </w:rPr>
        <w:t>общаются,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советуются,</w:t>
      </w:r>
      <w:r>
        <w:rPr>
          <w:rFonts w:ascii="Times New Roman" w:hAnsi="Times New Roman"/>
          <w:spacing w:val="27"/>
          <w:sz w:val="24"/>
        </w:rPr>
        <w:t> </w:t>
      </w:r>
      <w:r>
        <w:rPr>
          <w:rFonts w:ascii="Times New Roman" w:hAnsi="Times New Roman"/>
          <w:sz w:val="24"/>
        </w:rPr>
        <w:t>помогают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друг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другу, пытаются наладить деловое сотрудничество, согласовать свои действия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достижения цели, что и составляет главное содержание потребности в общении,</w:t>
      </w:r>
      <w:r>
        <w:rPr>
          <w:rFonts w:ascii="Times New Roman" w:hAnsi="Times New Roman"/>
          <w:spacing w:val="12"/>
          <w:sz w:val="24"/>
        </w:rPr>
        <w:t> </w:t>
      </w:r>
      <w:r>
        <w:rPr>
          <w:rFonts w:ascii="Times New Roman" w:hAnsi="Times New Roman"/>
          <w:sz w:val="24"/>
        </w:rPr>
        <w:t>спо-</w:t>
      </w:r>
      <w:r>
        <w:rPr>
          <w:rFonts w:ascii="Times New Roman" w:hAnsi="Times New Roman"/>
          <w:sz w:val="24"/>
        </w:rPr>
        <w:t> собствуют обогащению речи, готовят к обучению в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школе.</w:t>
      </w:r>
    </w:p>
    <w:p>
      <w:pPr>
        <w:pStyle w:val="BodyText"/>
        <w:spacing w:line="264" w:lineRule="auto"/>
        <w:ind w:right="108"/>
        <w:jc w:val="both"/>
      </w:pPr>
      <w:r>
        <w:rPr/>
        <w:t>Во время проведения занятий с использованием интерактивной доски дети</w:t>
      </w:r>
      <w:r>
        <w:rPr>
          <w:spacing w:val="43"/>
        </w:rPr>
        <w:t> </w:t>
      </w:r>
      <w:r>
        <w:rPr/>
        <w:t>мо-</w:t>
      </w:r>
      <w:r>
        <w:rPr>
          <w:w w:val="99"/>
        </w:rPr>
        <w:t> </w:t>
      </w:r>
      <w:r>
        <w:rPr/>
        <w:t>гут свободно выбирать позу (за столиком, стоя, сидя на ковре и т. п.),</w:t>
      </w:r>
      <w:r>
        <w:rPr>
          <w:spacing w:val="46"/>
        </w:rPr>
        <w:t> </w:t>
      </w:r>
      <w:r>
        <w:rPr/>
        <w:t>испытывать</w:t>
      </w:r>
      <w:r>
        <w:rPr>
          <w:w w:val="99"/>
        </w:rPr>
        <w:t> </w:t>
      </w:r>
      <w:r>
        <w:rPr/>
        <w:t>минимальную нагрузку на глаза (за счет отраженного света), видеть большие</w:t>
      </w:r>
      <w:r>
        <w:rPr>
          <w:spacing w:val="11"/>
        </w:rPr>
        <w:t> </w:t>
      </w:r>
      <w:r>
        <w:rPr/>
        <w:t>четкие</w:t>
      </w:r>
      <w:r>
        <w:rPr>
          <w:w w:val="100"/>
        </w:rPr>
        <w:t> </w:t>
      </w:r>
      <w:r>
        <w:rPr/>
        <w:t>яркие</w:t>
      </w:r>
      <w:r>
        <w:rPr>
          <w:spacing w:val="30"/>
        </w:rPr>
        <w:t> </w:t>
      </w:r>
      <w:r>
        <w:rPr/>
        <w:t>цветные</w:t>
      </w:r>
      <w:r>
        <w:rPr>
          <w:spacing w:val="29"/>
        </w:rPr>
        <w:t> </w:t>
      </w:r>
      <w:r>
        <w:rPr/>
        <w:t>статические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динамические</w:t>
      </w:r>
      <w:r>
        <w:rPr>
          <w:spacing w:val="30"/>
        </w:rPr>
        <w:t> </w:t>
      </w:r>
      <w:r>
        <w:rPr/>
        <w:t>изображения,</w:t>
      </w:r>
      <w:r>
        <w:rPr>
          <w:spacing w:val="30"/>
        </w:rPr>
        <w:t> </w:t>
      </w:r>
      <w:r>
        <w:rPr/>
        <w:t>а</w:t>
      </w:r>
      <w:r>
        <w:rPr>
          <w:spacing w:val="30"/>
        </w:rPr>
        <w:t> </w:t>
      </w:r>
      <w:r>
        <w:rPr/>
        <w:t>также</w:t>
      </w:r>
      <w:r>
        <w:rPr>
          <w:spacing w:val="30"/>
        </w:rPr>
        <w:t> </w:t>
      </w:r>
      <w:r>
        <w:rPr/>
        <w:t>активно</w:t>
      </w:r>
      <w:r>
        <w:rPr>
          <w:spacing w:val="30"/>
        </w:rPr>
        <w:t> </w:t>
      </w:r>
      <w:r>
        <w:rPr/>
        <w:t>взаимо-</w:t>
      </w:r>
      <w:r>
        <w:rPr>
          <w:w w:val="99"/>
        </w:rPr>
        <w:t> </w:t>
      </w:r>
      <w:r>
        <w:rPr/>
        <w:t>действовать с ними непосредственно на поверхности</w:t>
      </w:r>
      <w:r>
        <w:rPr>
          <w:spacing w:val="-13"/>
        </w:rPr>
        <w:t> </w:t>
      </w:r>
      <w:r>
        <w:rPr/>
        <w:t>доски.</w:t>
      </w:r>
    </w:p>
    <w:p>
      <w:pPr>
        <w:pStyle w:val="BodyText"/>
        <w:spacing w:line="264" w:lineRule="auto" w:before="2"/>
        <w:ind w:right="111"/>
        <w:jc w:val="both"/>
      </w:pPr>
      <w:r>
        <w:rPr>
          <w:rFonts w:ascii="Times New Roman" w:hAnsi="Times New Roman"/>
          <w:i/>
        </w:rPr>
        <w:t>Система голосования </w:t>
      </w:r>
      <w:r>
        <w:rPr/>
        <w:t>позволяет обеспечить оперативную наглядную</w:t>
      </w:r>
      <w:r>
        <w:rPr>
          <w:spacing w:val="45"/>
        </w:rPr>
        <w:t> </w:t>
      </w:r>
      <w:r>
        <w:rPr/>
        <w:t>обратную</w:t>
      </w:r>
      <w:r>
        <w:rPr/>
        <w:t> связь непосредственно на занятии. Техническое средство обеспечивает</w:t>
      </w:r>
      <w:r>
        <w:rPr>
          <w:spacing w:val="54"/>
        </w:rPr>
        <w:t> </w:t>
      </w:r>
      <w:r>
        <w:rPr/>
        <w:t>возможность</w:t>
      </w:r>
      <w:r>
        <w:rPr>
          <w:w w:val="99"/>
        </w:rPr>
        <w:t> </w:t>
      </w:r>
      <w:r>
        <w:rPr/>
        <w:t>проведения дискуссий, диагностических сеансов, анкетирования и других форм</w:t>
      </w:r>
      <w:r>
        <w:rPr>
          <w:spacing w:val="42"/>
        </w:rPr>
        <w:t> </w:t>
      </w:r>
      <w:r>
        <w:rPr/>
        <w:t>об-</w:t>
      </w:r>
      <w:r>
        <w:rPr>
          <w:w w:val="100"/>
        </w:rPr>
        <w:t> </w:t>
      </w:r>
      <w:r>
        <w:rPr/>
        <w:t>ратной связи. Детальные иллюстрированные отчеты помогут увидеть результаты</w:t>
      </w:r>
      <w:r>
        <w:rPr>
          <w:spacing w:val="34"/>
        </w:rPr>
        <w:t> </w:t>
      </w:r>
      <w:r>
        <w:rPr/>
        <w:t>об-</w:t>
      </w:r>
      <w:r>
        <w:rPr>
          <w:w w:val="100"/>
        </w:rPr>
        <w:t> </w:t>
      </w:r>
      <w:r>
        <w:rPr/>
        <w:t>разовательного процесса, стимулировать детей. Никаких специальных навыков у</w:t>
      </w:r>
      <w:r>
        <w:rPr>
          <w:spacing w:val="49"/>
        </w:rPr>
        <w:t> </w:t>
      </w:r>
      <w:r>
        <w:rPr/>
        <w:t>де-</w:t>
      </w:r>
      <w:r>
        <w:rPr>
          <w:spacing w:val="-1"/>
          <w:w w:val="100"/>
        </w:rPr>
        <w:t> </w:t>
      </w:r>
      <w:r>
        <w:rPr/>
        <w:t>тей</w:t>
      </w:r>
      <w:r>
        <w:rPr>
          <w:spacing w:val="23"/>
        </w:rPr>
        <w:t> </w:t>
      </w:r>
      <w:r>
        <w:rPr/>
        <w:t>работы</w:t>
      </w:r>
      <w:r>
        <w:rPr>
          <w:spacing w:val="22"/>
        </w:rPr>
        <w:t> </w:t>
      </w:r>
      <w:r>
        <w:rPr/>
        <w:t>с</w:t>
      </w:r>
      <w:r>
        <w:rPr>
          <w:spacing w:val="21"/>
        </w:rPr>
        <w:t> </w:t>
      </w:r>
      <w:r>
        <w:rPr/>
        <w:t>пультами</w:t>
      </w:r>
      <w:r>
        <w:rPr>
          <w:spacing w:val="26"/>
        </w:rPr>
        <w:t> </w:t>
      </w:r>
      <w:r>
        <w:rPr/>
        <w:t>системы</w:t>
      </w:r>
      <w:r>
        <w:rPr>
          <w:spacing w:val="22"/>
        </w:rPr>
        <w:t> </w:t>
      </w:r>
      <w:r>
        <w:rPr/>
        <w:t>не</w:t>
      </w:r>
      <w:r>
        <w:rPr>
          <w:spacing w:val="21"/>
        </w:rPr>
        <w:t> </w:t>
      </w:r>
      <w:r>
        <w:rPr/>
        <w:t>требуется,</w:t>
      </w:r>
      <w:r>
        <w:rPr>
          <w:spacing w:val="24"/>
        </w:rPr>
        <w:t> </w:t>
      </w:r>
      <w:r>
        <w:rPr/>
        <w:t>выбор</w:t>
      </w:r>
      <w:r>
        <w:rPr>
          <w:spacing w:val="23"/>
        </w:rPr>
        <w:t> </w:t>
      </w:r>
      <w:r>
        <w:rPr/>
        <w:t>правильного</w:t>
      </w:r>
      <w:r>
        <w:rPr>
          <w:spacing w:val="22"/>
        </w:rPr>
        <w:t> </w:t>
      </w:r>
      <w:r>
        <w:rPr/>
        <w:t>ответа</w:t>
      </w:r>
      <w:r>
        <w:rPr>
          <w:spacing w:val="22"/>
        </w:rPr>
        <w:t> </w:t>
      </w:r>
      <w:r>
        <w:rPr/>
        <w:t>осуществ-</w:t>
      </w:r>
      <w:r>
        <w:rPr>
          <w:spacing w:val="-1"/>
          <w:w w:val="99"/>
        </w:rPr>
        <w:t> </w:t>
      </w:r>
      <w:r>
        <w:rPr/>
        <w:t>ляется нажатием кнопки на пульте (что развивает мелкую моторику). Общение с </w:t>
      </w:r>
      <w:r>
        <w:rPr>
          <w:spacing w:val="22"/>
        </w:rPr>
        <w:t> </w:t>
      </w:r>
      <w:r>
        <w:rPr/>
        <w:t>си-</w:t>
      </w:r>
    </w:p>
    <w:p>
      <w:pPr>
        <w:spacing w:after="0" w:line="264" w:lineRule="auto"/>
        <w:jc w:val="both"/>
        <w:sectPr>
          <w:headerReference w:type="default" r:id="rId129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0" w:firstLine="0"/>
        <w:jc w:val="both"/>
      </w:pPr>
      <w:r>
        <w:rPr/>
        <w:t>стемой вызывает у детей живой интерес, сначала как игровая деятельность, а затем</w:t>
      </w:r>
      <w:r>
        <w:rPr>
          <w:spacing w:val="20"/>
        </w:rPr>
        <w:t> </w:t>
      </w:r>
      <w:r>
        <w:rPr/>
        <w:t>и</w:t>
      </w:r>
      <w:r>
        <w:rPr>
          <w:w w:val="99"/>
        </w:rPr>
        <w:t> </w:t>
      </w:r>
      <w:r>
        <w:rPr/>
        <w:t>как</w:t>
      </w:r>
      <w:r>
        <w:rPr>
          <w:spacing w:val="34"/>
        </w:rPr>
        <w:t> </w:t>
      </w:r>
      <w:r>
        <w:rPr/>
        <w:t>образовательная.</w:t>
      </w:r>
      <w:r>
        <w:rPr>
          <w:spacing w:val="33"/>
        </w:rPr>
        <w:t> </w:t>
      </w:r>
      <w:r>
        <w:rPr/>
        <w:t>Этот</w:t>
      </w:r>
      <w:r>
        <w:rPr>
          <w:spacing w:val="34"/>
        </w:rPr>
        <w:t> </w:t>
      </w:r>
      <w:r>
        <w:rPr/>
        <w:t>интерес</w:t>
      </w:r>
      <w:r>
        <w:rPr>
          <w:spacing w:val="32"/>
        </w:rPr>
        <w:t> </w:t>
      </w:r>
      <w:r>
        <w:rPr/>
        <w:t>и</w:t>
      </w:r>
      <w:r>
        <w:rPr>
          <w:spacing w:val="34"/>
        </w:rPr>
        <w:t> </w:t>
      </w:r>
      <w:r>
        <w:rPr/>
        <w:t>лежит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основе</w:t>
      </w:r>
      <w:r>
        <w:rPr>
          <w:spacing w:val="34"/>
        </w:rPr>
        <w:t> </w:t>
      </w:r>
      <w:r>
        <w:rPr/>
        <w:t>формирования</w:t>
      </w:r>
      <w:r>
        <w:rPr>
          <w:spacing w:val="33"/>
        </w:rPr>
        <w:t> </w:t>
      </w:r>
      <w:r>
        <w:rPr/>
        <w:t>таких</w:t>
      </w:r>
      <w:r>
        <w:rPr>
          <w:spacing w:val="35"/>
        </w:rPr>
        <w:t> </w:t>
      </w:r>
      <w:r>
        <w:rPr/>
        <w:t>важных</w:t>
      </w:r>
      <w:r>
        <w:rPr/>
        <w:t> структур, как познавательная мотивация, произвольные память и внимание, и</w:t>
      </w:r>
      <w:r>
        <w:rPr>
          <w:spacing w:val="49"/>
        </w:rPr>
        <w:t> </w:t>
      </w:r>
      <w:r>
        <w:rPr/>
        <w:t>имен-</w:t>
      </w:r>
      <w:r>
        <w:rPr>
          <w:spacing w:val="1"/>
          <w:w w:val="99"/>
        </w:rPr>
        <w:t> </w:t>
      </w:r>
      <w:r>
        <w:rPr/>
        <w:t>но</w:t>
      </w:r>
      <w:r>
        <w:rPr>
          <w:spacing w:val="32"/>
        </w:rPr>
        <w:t> </w:t>
      </w:r>
      <w:r>
        <w:rPr/>
        <w:t>эти</w:t>
      </w:r>
      <w:r>
        <w:rPr>
          <w:spacing w:val="33"/>
        </w:rPr>
        <w:t> </w:t>
      </w:r>
      <w:r>
        <w:rPr/>
        <w:t>качества</w:t>
      </w:r>
      <w:r>
        <w:rPr>
          <w:spacing w:val="32"/>
        </w:rPr>
        <w:t> </w:t>
      </w:r>
      <w:r>
        <w:rPr/>
        <w:t>обеспечивают</w:t>
      </w:r>
      <w:r>
        <w:rPr>
          <w:spacing w:val="33"/>
        </w:rPr>
        <w:t> </w:t>
      </w:r>
      <w:r>
        <w:rPr/>
        <w:t>психологическую</w:t>
      </w:r>
      <w:r>
        <w:rPr>
          <w:spacing w:val="35"/>
        </w:rPr>
        <w:t> </w:t>
      </w:r>
      <w:r>
        <w:rPr/>
        <w:t>готовность</w:t>
      </w:r>
      <w:r>
        <w:rPr>
          <w:spacing w:val="34"/>
        </w:rPr>
        <w:t> </w:t>
      </w:r>
      <w:r>
        <w:rPr/>
        <w:t>ребенка</w:t>
      </w:r>
      <w:r>
        <w:rPr>
          <w:spacing w:val="33"/>
        </w:rPr>
        <w:t> </w:t>
      </w:r>
      <w:r>
        <w:rPr/>
        <w:t>к</w:t>
      </w:r>
      <w:r>
        <w:rPr>
          <w:spacing w:val="33"/>
        </w:rPr>
        <w:t> </w:t>
      </w:r>
      <w:r>
        <w:rPr/>
        <w:t>обучению</w:t>
      </w:r>
      <w:r>
        <w:rPr>
          <w:spacing w:val="42"/>
        </w:rPr>
        <w:t> </w:t>
      </w:r>
      <w:r>
        <w:rPr/>
        <w:t>в</w:t>
      </w:r>
      <w:r>
        <w:rPr>
          <w:w w:val="99"/>
        </w:rPr>
        <w:t> </w:t>
      </w:r>
      <w:r>
        <w:rPr/>
        <w:t>школе. Кроме этого</w:t>
      </w:r>
      <w:r>
        <w:rPr>
          <w:rFonts w:ascii="Times New Roman" w:hAnsi="Times New Roman"/>
        </w:rPr>
        <w:t>, </w:t>
      </w:r>
      <w:r>
        <w:rPr/>
        <w:t>такие занятия учат детей преодолевать трудности,</w:t>
      </w:r>
      <w:r>
        <w:rPr>
          <w:spacing w:val="59"/>
        </w:rPr>
        <w:t> </w:t>
      </w:r>
      <w:r>
        <w:rPr/>
        <w:t>контролиро-</w:t>
      </w:r>
      <w:r>
        <w:rPr/>
        <w:t> вать выполнение действий, оценивать результаты. Использование системы</w:t>
      </w:r>
      <w:r>
        <w:rPr>
          <w:spacing w:val="35"/>
        </w:rPr>
        <w:t> </w:t>
      </w:r>
      <w:r>
        <w:rPr/>
        <w:t>опера-</w:t>
      </w:r>
      <w:r>
        <w:rPr>
          <w:spacing w:val="1"/>
          <w:w w:val="100"/>
        </w:rPr>
        <w:t> </w:t>
      </w:r>
      <w:r>
        <w:rPr/>
        <w:t>тивного контроля знаний помогает развить не только интеллектуальные</w:t>
      </w:r>
      <w:r>
        <w:rPr>
          <w:spacing w:val="-11"/>
        </w:rPr>
        <w:t> </w:t>
      </w:r>
      <w:r>
        <w:rPr/>
        <w:t>способности</w:t>
      </w:r>
      <w:r>
        <w:rPr>
          <w:w w:val="99"/>
        </w:rPr>
        <w:t> </w:t>
      </w:r>
      <w:r>
        <w:rPr/>
        <w:t>ребенка,</w:t>
      </w:r>
      <w:r>
        <w:rPr>
          <w:spacing w:val="25"/>
        </w:rPr>
        <w:t> </w:t>
      </w:r>
      <w:r>
        <w:rPr/>
        <w:t>но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воспитывает</w:t>
      </w:r>
      <w:r>
        <w:rPr>
          <w:spacing w:val="25"/>
        </w:rPr>
        <w:t> </w:t>
      </w:r>
      <w:r>
        <w:rPr/>
        <w:t>волевые</w:t>
      </w:r>
      <w:r>
        <w:rPr>
          <w:spacing w:val="26"/>
        </w:rPr>
        <w:t> </w:t>
      </w:r>
      <w:r>
        <w:rPr/>
        <w:t>качества,</w:t>
      </w:r>
      <w:r>
        <w:rPr>
          <w:spacing w:val="27"/>
        </w:rPr>
        <w:t> </w:t>
      </w:r>
      <w:r>
        <w:rPr/>
        <w:t>такие</w:t>
      </w:r>
      <w:r>
        <w:rPr>
          <w:spacing w:val="24"/>
        </w:rPr>
        <w:t> </w:t>
      </w:r>
      <w:r>
        <w:rPr/>
        <w:t>как</w:t>
      </w:r>
      <w:r>
        <w:rPr>
          <w:spacing w:val="25"/>
        </w:rPr>
        <w:t> </w:t>
      </w:r>
      <w:r>
        <w:rPr/>
        <w:t>самостоятельность,</w:t>
      </w:r>
      <w:r>
        <w:rPr>
          <w:spacing w:val="25"/>
        </w:rPr>
        <w:t> </w:t>
      </w:r>
      <w:r>
        <w:rPr/>
        <w:t>собран-</w:t>
      </w:r>
      <w:r>
        <w:rPr>
          <w:spacing w:val="1"/>
          <w:w w:val="99"/>
        </w:rPr>
        <w:t> </w:t>
      </w:r>
      <w:r>
        <w:rPr/>
        <w:t>ность, сосредоточенность,</w:t>
      </w:r>
      <w:r>
        <w:rPr>
          <w:spacing w:val="-9"/>
        </w:rPr>
        <w:t> </w:t>
      </w:r>
      <w:r>
        <w:rPr/>
        <w:t>усидчивость.</w:t>
      </w:r>
    </w:p>
    <w:p>
      <w:pPr>
        <w:pStyle w:val="BodyText"/>
        <w:spacing w:line="264" w:lineRule="auto" w:before="2"/>
        <w:ind w:right="107"/>
        <w:jc w:val="both"/>
      </w:pPr>
      <w:r>
        <w:rPr>
          <w:rFonts w:ascii="Times New Roman" w:hAnsi="Times New Roman" w:cs="Times New Roman" w:eastAsia="Times New Roman" w:hint="default"/>
          <w:i/>
        </w:rPr>
        <w:t>Интерактивные планшеты </w:t>
      </w:r>
      <w:r>
        <w:rPr/>
        <w:t>– это дополнительные технические модули,</w:t>
      </w:r>
      <w:r>
        <w:rPr>
          <w:spacing w:val="13"/>
        </w:rPr>
        <w:t> </w:t>
      </w:r>
      <w:r>
        <w:rPr/>
        <w:t>под-</w:t>
      </w:r>
      <w:r>
        <w:rPr>
          <w:w w:val="100"/>
        </w:rPr>
        <w:t> </w:t>
      </w:r>
      <w:r>
        <w:rPr/>
        <w:t>ключаемые к компьютеру. Интерактивные планшеты подходят для детей</w:t>
      </w:r>
      <w:r>
        <w:rPr>
          <w:spacing w:val="28"/>
        </w:rPr>
        <w:t> </w:t>
      </w:r>
      <w:r>
        <w:rPr/>
        <w:t>дошколь-</w:t>
      </w:r>
      <w:r>
        <w:rPr>
          <w:w w:val="99"/>
        </w:rPr>
        <w:t> </w:t>
      </w:r>
      <w:r>
        <w:rPr/>
        <w:t>ного возраста, облегчают для ребенка выполнение различных функциональных</w:t>
      </w:r>
      <w:r>
        <w:rPr>
          <w:spacing w:val="45"/>
        </w:rPr>
        <w:t> </w:t>
      </w:r>
      <w:r>
        <w:rPr/>
        <w:t>дей-</w:t>
      </w:r>
      <w:r>
        <w:rPr>
          <w:spacing w:val="1"/>
          <w:w w:val="99"/>
        </w:rPr>
        <w:t> </w:t>
      </w:r>
      <w:r>
        <w:rPr/>
        <w:t>ствий (передвижение, выбор, рисование и т. п.). Это связано с тем, что стилус в руке</w:t>
      </w:r>
      <w:r>
        <w:rPr>
          <w:w w:val="100"/>
        </w:rPr>
        <w:t> </w:t>
      </w:r>
      <w:r>
        <w:rPr/>
        <w:t>(аналог карандаша, кисточки, фломастера) намного привычнее и удобнее</w:t>
      </w:r>
      <w:r>
        <w:rPr>
          <w:spacing w:val="44"/>
        </w:rPr>
        <w:t> </w:t>
      </w:r>
      <w:r>
        <w:rPr/>
        <w:t>ребенку,</w:t>
      </w:r>
      <w:r>
        <w:rPr/>
        <w:t> чем компьютерная мышь. Интерактивные планшеты (при количестве не менее</w:t>
      </w:r>
      <w:r>
        <w:rPr>
          <w:spacing w:val="45"/>
        </w:rPr>
        <w:t> </w:t>
      </w:r>
      <w:r>
        <w:rPr/>
        <w:t>трех</w:t>
      </w:r>
      <w:r>
        <w:rPr/>
        <w:t> на группу) позволяют организовать работы в малых группах, игровую</w:t>
      </w:r>
      <w:r>
        <w:rPr>
          <w:spacing w:val="33"/>
        </w:rPr>
        <w:t> </w:t>
      </w:r>
      <w:r>
        <w:rPr/>
        <w:t>конкуренцию,</w:t>
      </w:r>
      <w:r>
        <w:rPr>
          <w:w w:val="99"/>
        </w:rPr>
        <w:t> </w:t>
      </w:r>
      <w:r>
        <w:rPr/>
        <w:t>конкурсы, а также совместную творческую работу. Новизна этих</w:t>
      </w:r>
      <w:r>
        <w:rPr>
          <w:spacing w:val="1"/>
        </w:rPr>
        <w:t> </w:t>
      </w:r>
      <w:r>
        <w:rPr/>
        <w:t>технических</w:t>
      </w:r>
      <w:r>
        <w:rPr/>
        <w:t> средств дополнительно мотивирует детей к занятиям. Простота и удобство</w:t>
      </w:r>
      <w:r>
        <w:rPr>
          <w:spacing w:val="32"/>
        </w:rPr>
        <w:t> </w:t>
      </w:r>
      <w:r>
        <w:rPr/>
        <w:t>исполь-</w:t>
      </w:r>
      <w:r>
        <w:rPr>
          <w:w w:val="99"/>
        </w:rPr>
        <w:t> </w:t>
      </w:r>
      <w:r>
        <w:rPr/>
        <w:t>зования делает планшеты доступными даже для самых маленьких детей. Работа</w:t>
      </w:r>
      <w:r>
        <w:rPr>
          <w:spacing w:val="9"/>
        </w:rPr>
        <w:t> </w:t>
      </w:r>
      <w:r>
        <w:rPr/>
        <w:t>с</w:t>
      </w:r>
      <w:r>
        <w:rPr>
          <w:w w:val="100"/>
        </w:rPr>
        <w:t> </w:t>
      </w:r>
      <w:r>
        <w:rPr/>
        <w:t>планшетами хорошо развивает все пальцы рук, так как ребенок не использует</w:t>
      </w:r>
      <w:r>
        <w:rPr>
          <w:spacing w:val="35"/>
        </w:rPr>
        <w:t> </w:t>
      </w:r>
      <w:r>
        <w:rPr/>
        <w:t>клави-</w:t>
      </w:r>
      <w:r>
        <w:rPr>
          <w:spacing w:val="1"/>
          <w:w w:val="99"/>
        </w:rPr>
        <w:t> </w:t>
      </w:r>
      <w:r>
        <w:rPr/>
        <w:t>атуру или мышь, а все действия осуществляет как бы карандашом или ручкой.</w:t>
      </w:r>
      <w:r>
        <w:rPr>
          <w:spacing w:val="36"/>
        </w:rPr>
        <w:t> </w:t>
      </w:r>
      <w:r>
        <w:rPr/>
        <w:t>Педа-</w:t>
      </w:r>
      <w:r>
        <w:rPr>
          <w:spacing w:val="-1"/>
          <w:w w:val="100"/>
        </w:rPr>
        <w:t> </w:t>
      </w:r>
      <w:r>
        <w:rPr/>
        <w:t>гогу планшет позволяет мобильно перемещаться по всей групповой комнате,</w:t>
      </w:r>
      <w:r>
        <w:rPr>
          <w:spacing w:val="52"/>
        </w:rPr>
        <w:t> </w:t>
      </w:r>
      <w:r>
        <w:rPr/>
        <w:t>опера-</w:t>
      </w:r>
      <w:r>
        <w:rPr>
          <w:spacing w:val="-1"/>
          <w:w w:val="100"/>
        </w:rPr>
        <w:t> </w:t>
      </w:r>
      <w:r>
        <w:rPr/>
        <w:t>тивно использовать эти устройства в любой аудитории, в любой момент</w:t>
      </w:r>
      <w:r>
        <w:rPr>
          <w:spacing w:val="-19"/>
        </w:rPr>
        <w:t> </w:t>
      </w:r>
      <w:r>
        <w:rPr/>
        <w:t>занятия.</w:t>
      </w:r>
    </w:p>
    <w:p>
      <w:pPr>
        <w:pStyle w:val="BodyText"/>
        <w:spacing w:line="264" w:lineRule="auto" w:before="2"/>
        <w:ind w:right="114"/>
        <w:jc w:val="both"/>
      </w:pPr>
      <w:r>
        <w:rPr>
          <w:rFonts w:ascii="Times New Roman" w:hAnsi="Times New Roman"/>
          <w:i/>
        </w:rPr>
        <w:t>Компьютер для взрослого </w:t>
      </w:r>
      <w:r>
        <w:rPr/>
        <w:t>является связующим и управляющим элементом</w:t>
      </w:r>
      <w:r>
        <w:rPr>
          <w:spacing w:val="36"/>
        </w:rPr>
        <w:t> </w:t>
      </w:r>
      <w:r>
        <w:rPr/>
        <w:t>все-</w:t>
      </w:r>
      <w:r>
        <w:rPr>
          <w:spacing w:val="-1"/>
          <w:w w:val="100"/>
        </w:rPr>
        <w:t> </w:t>
      </w:r>
      <w:r>
        <w:rPr/>
        <w:t>го решения. На компьютер устанавливается необходимое системное, прикладное</w:t>
      </w:r>
      <w:r>
        <w:rPr>
          <w:spacing w:val="52"/>
        </w:rPr>
        <w:t> </w:t>
      </w:r>
      <w:r>
        <w:rPr/>
        <w:t>и</w:t>
      </w:r>
      <w:r>
        <w:rPr>
          <w:w w:val="99"/>
        </w:rPr>
        <w:t> </w:t>
      </w:r>
      <w:r>
        <w:rPr/>
        <w:t>специализированное программное обеспечения для взаимодействия с </w:t>
      </w:r>
      <w:r>
        <w:rPr>
          <w:spacing w:val="24"/>
        </w:rPr>
        <w:t> </w:t>
      </w:r>
      <w:r>
        <w:rPr/>
        <w:t>устройствами</w:t>
      </w:r>
      <w:r>
        <w:rPr>
          <w:w w:val="99"/>
        </w:rPr>
        <w:t> </w:t>
      </w:r>
      <w:r>
        <w:rPr/>
        <w:t>и организации, планирования, демонстрации и создания</w:t>
      </w:r>
      <w:r>
        <w:rPr>
          <w:spacing w:val="-26"/>
        </w:rPr>
        <w:t> </w:t>
      </w:r>
      <w:r>
        <w:rPr/>
        <w:t>информации.</w:t>
      </w:r>
    </w:p>
    <w:p>
      <w:pPr>
        <w:pStyle w:val="BodyText"/>
        <w:spacing w:line="264" w:lineRule="auto" w:before="2"/>
        <w:ind w:right="110"/>
        <w:jc w:val="both"/>
      </w:pPr>
      <w:r>
        <w:rPr>
          <w:rFonts w:ascii="Times New Roman" w:hAnsi="Times New Roman"/>
          <w:i/>
        </w:rPr>
        <w:t>Короткофокусный </w:t>
      </w:r>
      <w:r>
        <w:rPr>
          <w:rFonts w:ascii="Times New Roman" w:hAnsi="Times New Roman"/>
          <w:i/>
        </w:rPr>
        <w:t>LCD </w:t>
      </w:r>
      <w:r>
        <w:rPr>
          <w:rFonts w:ascii="Times New Roman" w:hAnsi="Times New Roman"/>
          <w:i/>
        </w:rPr>
        <w:t>проектор </w:t>
      </w:r>
      <w:r>
        <w:rPr/>
        <w:t>выводит на интерактивную доску</w:t>
      </w:r>
      <w:r>
        <w:rPr>
          <w:spacing w:val="-23"/>
        </w:rPr>
        <w:t> </w:t>
      </w:r>
      <w:r>
        <w:rPr/>
        <w:t>статиче-</w:t>
      </w:r>
      <w:r>
        <w:rPr>
          <w:spacing w:val="-1"/>
          <w:w w:val="100"/>
        </w:rPr>
        <w:t> </w:t>
      </w:r>
      <w:r>
        <w:rPr/>
        <w:t>скую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динамическую</w:t>
      </w:r>
      <w:r>
        <w:rPr>
          <w:spacing w:val="41"/>
        </w:rPr>
        <w:t> </w:t>
      </w:r>
      <w:r>
        <w:rPr/>
        <w:t>информацию.</w:t>
      </w:r>
      <w:r>
        <w:rPr>
          <w:spacing w:val="38"/>
        </w:rPr>
        <w:t> </w:t>
      </w:r>
      <w:r>
        <w:rPr/>
        <w:t>Обеспечивает</w:t>
      </w:r>
      <w:r>
        <w:rPr>
          <w:spacing w:val="39"/>
        </w:rPr>
        <w:t> </w:t>
      </w:r>
      <w:r>
        <w:rPr/>
        <w:t>качественную</w:t>
      </w:r>
      <w:r>
        <w:rPr>
          <w:spacing w:val="39"/>
        </w:rPr>
        <w:t> </w:t>
      </w:r>
      <w:r>
        <w:rPr/>
        <w:t>цветопередачу</w:t>
      </w:r>
      <w:r>
        <w:rPr>
          <w:spacing w:val="35"/>
        </w:rPr>
        <w:t> </w:t>
      </w:r>
      <w:r>
        <w:rPr/>
        <w:t>и</w:t>
      </w:r>
      <w:r>
        <w:rPr>
          <w:w w:val="99"/>
        </w:rPr>
        <w:t> </w:t>
      </w:r>
      <w:r>
        <w:rPr/>
        <w:t>яркость</w:t>
      </w:r>
      <w:r>
        <w:rPr>
          <w:spacing w:val="39"/>
        </w:rPr>
        <w:t> </w:t>
      </w:r>
      <w:r>
        <w:rPr/>
        <w:t>изображения</w:t>
      </w:r>
      <w:r>
        <w:rPr>
          <w:spacing w:val="37"/>
        </w:rPr>
        <w:t> </w:t>
      </w:r>
      <w:r>
        <w:rPr/>
        <w:t>при</w:t>
      </w:r>
      <w:r>
        <w:rPr>
          <w:spacing w:val="40"/>
        </w:rPr>
        <w:t> </w:t>
      </w:r>
      <w:r>
        <w:rPr/>
        <w:t>дневном</w:t>
      </w:r>
      <w:r>
        <w:rPr>
          <w:spacing w:val="39"/>
        </w:rPr>
        <w:t> </w:t>
      </w:r>
      <w:r>
        <w:rPr/>
        <w:t>освещении.</w:t>
      </w:r>
      <w:r>
        <w:rPr>
          <w:spacing w:val="39"/>
        </w:rPr>
        <w:t> </w:t>
      </w:r>
      <w:r>
        <w:rPr/>
        <w:t>Максимальная</w:t>
      </w:r>
      <w:r>
        <w:rPr>
          <w:spacing w:val="39"/>
        </w:rPr>
        <w:t> </w:t>
      </w:r>
      <w:r>
        <w:rPr/>
        <w:t>близость</w:t>
      </w:r>
      <w:r>
        <w:rPr>
          <w:spacing w:val="41"/>
        </w:rPr>
        <w:t> </w:t>
      </w:r>
      <w:r>
        <w:rPr/>
        <w:t>к</w:t>
      </w:r>
      <w:r>
        <w:rPr>
          <w:spacing w:val="38"/>
        </w:rPr>
        <w:t> </w:t>
      </w:r>
      <w:r>
        <w:rPr/>
        <w:t>интерак-</w:t>
      </w:r>
      <w:r>
        <w:rPr>
          <w:w w:val="100"/>
        </w:rPr>
        <w:t> </w:t>
      </w:r>
      <w:r>
        <w:rPr/>
        <w:t>тивной доске существенно снижает эффект тени и риск случайного попадания</w:t>
      </w:r>
      <w:r>
        <w:rPr>
          <w:spacing w:val="31"/>
        </w:rPr>
        <w:t> </w:t>
      </w:r>
      <w:r>
        <w:rPr/>
        <w:t>ярко-</w:t>
      </w:r>
      <w:r>
        <w:rPr>
          <w:spacing w:val="-3"/>
          <w:w w:val="100"/>
        </w:rPr>
        <w:t> </w:t>
      </w:r>
      <w:r>
        <w:rPr/>
        <w:t>го света от проектора в глаза детей и</w:t>
      </w:r>
      <w:r>
        <w:rPr>
          <w:spacing w:val="-6"/>
        </w:rPr>
        <w:t> </w:t>
      </w:r>
      <w:r>
        <w:rPr/>
        <w:t>педагога.</w:t>
      </w:r>
    </w:p>
    <w:p>
      <w:pPr>
        <w:pStyle w:val="BodyText"/>
        <w:spacing w:line="264" w:lineRule="auto"/>
        <w:ind w:right="110"/>
        <w:jc w:val="both"/>
      </w:pPr>
      <w:r>
        <w:rPr>
          <w:rFonts w:ascii="Times New Roman" w:hAnsi="Times New Roman"/>
          <w:i/>
        </w:rPr>
        <w:t>Мультифункциональное устройство </w:t>
      </w:r>
      <w:r>
        <w:rPr/>
        <w:t>обеспечивает печать, копирование и</w:t>
      </w:r>
      <w:r>
        <w:rPr>
          <w:spacing w:val="-9"/>
        </w:rPr>
        <w:t> </w:t>
      </w:r>
      <w:r>
        <w:rPr/>
        <w:t>ска-</w:t>
      </w:r>
      <w:r>
        <w:rPr>
          <w:spacing w:val="-1"/>
          <w:w w:val="100"/>
        </w:rPr>
        <w:t> </w:t>
      </w:r>
      <w:r>
        <w:rPr/>
        <w:t>нирование документов, дидактических и раздаточных материалов. Лазерный</w:t>
      </w:r>
      <w:r>
        <w:rPr>
          <w:spacing w:val="-27"/>
        </w:rPr>
        <w:t> </w:t>
      </w:r>
      <w:r>
        <w:rPr/>
        <w:t>прин-</w:t>
      </w:r>
      <w:r>
        <w:rPr>
          <w:spacing w:val="1"/>
          <w:w w:val="99"/>
        </w:rPr>
        <w:t> </w:t>
      </w:r>
      <w:r>
        <w:rPr/>
        <w:t>цип печати обеспечивает снижение стоимости расходных материалов и качество</w:t>
      </w:r>
      <w:r>
        <w:rPr>
          <w:spacing w:val="12"/>
        </w:rPr>
        <w:t> </w:t>
      </w:r>
      <w:r>
        <w:rPr/>
        <w:t>по-</w:t>
      </w:r>
      <w:r>
        <w:rPr>
          <w:w w:val="99"/>
        </w:rPr>
        <w:t> </w:t>
      </w:r>
      <w:r>
        <w:rPr/>
        <w:t>лучаемых</w:t>
      </w:r>
      <w:r>
        <w:rPr>
          <w:spacing w:val="-9"/>
        </w:rPr>
        <w:t> </w:t>
      </w:r>
      <w:r>
        <w:rPr/>
        <w:t>изображений.</w:t>
      </w:r>
    </w:p>
    <w:p>
      <w:pPr>
        <w:pStyle w:val="BodyText"/>
        <w:spacing w:line="264" w:lineRule="auto"/>
        <w:ind w:right="115"/>
        <w:jc w:val="both"/>
      </w:pPr>
      <w:r>
        <w:rPr>
          <w:rFonts w:ascii="Times New Roman" w:hAnsi="Times New Roman" w:cs="Times New Roman" w:eastAsia="Times New Roman" w:hint="default"/>
          <w:i/>
        </w:rPr>
        <w:t>Оптико</w:t>
      </w:r>
      <w:r>
        <w:rPr>
          <w:rFonts w:ascii="Times New Roman" w:hAnsi="Times New Roman" w:cs="Times New Roman" w:eastAsia="Times New Roman" w:hint="default"/>
          <w:i/>
        </w:rPr>
        <w:t>-</w:t>
      </w:r>
      <w:r>
        <w:rPr>
          <w:rFonts w:ascii="Times New Roman" w:hAnsi="Times New Roman" w:cs="Times New Roman" w:eastAsia="Times New Roman" w:hint="default"/>
          <w:i/>
        </w:rPr>
        <w:t>акустический контроллер уровня шума – </w:t>
      </w:r>
      <w:r>
        <w:rPr/>
        <w:t>уникальное решение</w:t>
      </w:r>
      <w:r>
        <w:rPr>
          <w:spacing w:val="31"/>
        </w:rPr>
        <w:t> </w:t>
      </w:r>
      <w:r>
        <w:rPr/>
        <w:t>для</w:t>
      </w:r>
      <w:r>
        <w:rPr>
          <w:w w:val="100"/>
        </w:rPr>
        <w:t> </w:t>
      </w:r>
      <w:r>
        <w:rPr/>
        <w:t>группового</w:t>
      </w:r>
      <w:r>
        <w:rPr>
          <w:spacing w:val="38"/>
        </w:rPr>
        <w:t> </w:t>
      </w:r>
      <w:r>
        <w:rPr/>
        <w:t>помещения,</w:t>
      </w:r>
      <w:r>
        <w:rPr>
          <w:spacing w:val="38"/>
        </w:rPr>
        <w:t> </w:t>
      </w:r>
      <w:r>
        <w:rPr/>
        <w:t>позволяющее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игровой</w:t>
      </w:r>
      <w:r>
        <w:rPr>
          <w:spacing w:val="39"/>
        </w:rPr>
        <w:t> </w:t>
      </w:r>
      <w:r>
        <w:rPr/>
        <w:t>форме</w:t>
      </w:r>
      <w:r>
        <w:rPr>
          <w:spacing w:val="37"/>
        </w:rPr>
        <w:t> </w:t>
      </w:r>
      <w:r>
        <w:rPr/>
        <w:t>приучать</w:t>
      </w:r>
      <w:r>
        <w:rPr>
          <w:spacing w:val="40"/>
        </w:rPr>
        <w:t> </w:t>
      </w:r>
      <w:r>
        <w:rPr/>
        <w:t>детей</w:t>
      </w:r>
      <w:r>
        <w:rPr>
          <w:spacing w:val="39"/>
        </w:rPr>
        <w:t> </w:t>
      </w:r>
      <w:r>
        <w:rPr/>
        <w:t>соблюдать</w:t>
      </w:r>
      <w:r>
        <w:rPr>
          <w:w w:val="99"/>
        </w:rPr>
        <w:t> </w:t>
      </w:r>
      <w:r>
        <w:rPr/>
        <w:t>тишину</w:t>
      </w:r>
      <w:r>
        <w:rPr>
          <w:spacing w:val="15"/>
        </w:rPr>
        <w:t> </w:t>
      </w:r>
      <w:r>
        <w:rPr/>
        <w:t>в</w:t>
      </w:r>
      <w:r>
        <w:rPr>
          <w:spacing w:val="22"/>
        </w:rPr>
        <w:t> </w:t>
      </w:r>
      <w:r>
        <w:rPr/>
        <w:t>комнате</w:t>
      </w:r>
      <w:r>
        <w:rPr>
          <w:spacing w:val="22"/>
        </w:rPr>
        <w:t> </w:t>
      </w:r>
      <w:r>
        <w:rPr/>
        <w:t>во</w:t>
      </w:r>
      <w:r>
        <w:rPr>
          <w:spacing w:val="22"/>
        </w:rPr>
        <w:t> </w:t>
      </w:r>
      <w:r>
        <w:rPr/>
        <w:t>время</w:t>
      </w:r>
      <w:r>
        <w:rPr>
          <w:spacing w:val="22"/>
        </w:rPr>
        <w:t> </w:t>
      </w:r>
      <w:r>
        <w:rPr/>
        <w:t>занятий.</w:t>
      </w:r>
      <w:r>
        <w:rPr>
          <w:spacing w:val="20"/>
        </w:rPr>
        <w:t> </w:t>
      </w:r>
      <w:r>
        <w:rPr/>
        <w:t>Когда</w:t>
      </w:r>
      <w:r>
        <w:rPr>
          <w:spacing w:val="24"/>
        </w:rPr>
        <w:t> </w:t>
      </w:r>
      <w:r>
        <w:rPr/>
        <w:t>уровень</w:t>
      </w:r>
      <w:r>
        <w:rPr>
          <w:spacing w:val="23"/>
        </w:rPr>
        <w:t> </w:t>
      </w:r>
      <w:r>
        <w:rPr/>
        <w:t>шума</w:t>
      </w:r>
      <w:r>
        <w:rPr>
          <w:spacing w:val="21"/>
        </w:rPr>
        <w:t> </w:t>
      </w:r>
      <w:r>
        <w:rPr/>
        <w:t>не</w:t>
      </w:r>
      <w:r>
        <w:rPr>
          <w:spacing w:val="21"/>
        </w:rPr>
        <w:t> </w:t>
      </w:r>
      <w:r>
        <w:rPr/>
        <w:t>превосходит</w:t>
      </w:r>
      <w:r>
        <w:rPr>
          <w:spacing w:val="21"/>
        </w:rPr>
        <w:t> </w:t>
      </w:r>
      <w:r>
        <w:rPr/>
        <w:t>заданное</w:t>
      </w:r>
      <w:r>
        <w:rPr>
          <w:w w:val="100"/>
        </w:rPr>
        <w:t> </w:t>
      </w:r>
      <w:r>
        <w:rPr/>
        <w:t>воспитателем значение – горит зеленый свет, если шум нарастает, включается</w:t>
      </w:r>
      <w:r>
        <w:rPr>
          <w:spacing w:val="13"/>
        </w:rPr>
        <w:t> </w:t>
      </w:r>
      <w:r>
        <w:rPr/>
        <w:t>жел-</w:t>
      </w:r>
      <w:r>
        <w:rPr>
          <w:w w:val="99"/>
        </w:rPr>
        <w:t> </w:t>
      </w:r>
      <w:r>
        <w:rPr/>
        <w:t>тый сигнал. Как только уровень шума превысит  допустимый,  загорится</w:t>
      </w:r>
      <w:r>
        <w:rPr>
          <w:spacing w:val="-14"/>
        </w:rPr>
        <w:t> </w:t>
      </w:r>
      <w:r>
        <w:rPr/>
        <w:t>красный</w:t>
      </w:r>
      <w:r>
        <w:rPr>
          <w:w w:val="99"/>
        </w:rPr>
        <w:t> </w:t>
      </w:r>
      <w:r>
        <w:rPr/>
        <w:t>свет и будет подан звуковой</w:t>
      </w:r>
      <w:r>
        <w:rPr>
          <w:spacing w:val="-9"/>
        </w:rPr>
        <w:t> </w:t>
      </w:r>
      <w:r>
        <w:rPr/>
        <w:t>сигнал.</w:t>
      </w:r>
    </w:p>
    <w:p>
      <w:pPr>
        <w:pStyle w:val="BodyText"/>
        <w:spacing w:line="264" w:lineRule="auto"/>
        <w:ind w:right="113"/>
        <w:jc w:val="both"/>
      </w:pPr>
      <w:r>
        <w:rPr>
          <w:rFonts w:ascii="Times New Roman" w:hAnsi="Times New Roman"/>
          <w:i/>
        </w:rPr>
        <w:t>Документ</w:t>
      </w:r>
      <w:r>
        <w:rPr>
          <w:rFonts w:ascii="Times New Roman" w:hAnsi="Times New Roman"/>
          <w:i/>
        </w:rPr>
        <w:t>-</w:t>
      </w:r>
      <w:r>
        <w:rPr>
          <w:rFonts w:ascii="Times New Roman" w:hAnsi="Times New Roman"/>
          <w:i/>
        </w:rPr>
        <w:t>камера </w:t>
      </w:r>
      <w:r>
        <w:rPr/>
        <w:t>во время образовательного процесса помогает</w:t>
      </w:r>
      <w:r>
        <w:rPr>
          <w:spacing w:val="22"/>
        </w:rPr>
        <w:t> </w:t>
      </w:r>
      <w:r>
        <w:rPr/>
        <w:t>транслировать</w:t>
      </w:r>
      <w:r>
        <w:rPr/>
        <w:t> изображения плоских или объемных предметов на интерактивную доску для</w:t>
      </w:r>
      <w:r>
        <w:rPr>
          <w:spacing w:val="39"/>
        </w:rPr>
        <w:t> </w:t>
      </w:r>
      <w:r>
        <w:rPr/>
        <w:t>всеоб-</w:t>
      </w:r>
      <w:r>
        <w:rPr>
          <w:w w:val="100"/>
        </w:rPr>
        <w:t> </w:t>
      </w:r>
      <w:r>
        <w:rPr/>
        <w:t>щего  обозрения,  что  позволяет  рассмотреть  мелкие  детали,  изучить  </w:t>
      </w:r>
      <w:r>
        <w:rPr>
          <w:spacing w:val="53"/>
        </w:rPr>
        <w:t> </w:t>
      </w:r>
      <w:r>
        <w:rPr/>
        <w:t>внутреннее</w:t>
      </w:r>
    </w:p>
    <w:p>
      <w:pPr>
        <w:spacing w:after="0" w:line="264" w:lineRule="auto"/>
        <w:jc w:val="both"/>
        <w:sectPr>
          <w:headerReference w:type="default" r:id="rId130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3" w:firstLine="0"/>
        <w:jc w:val="both"/>
      </w:pPr>
      <w:r>
        <w:rPr/>
        <w:t>устройство, а также увидеть последовательность действий и т. п. Это удобно в</w:t>
      </w:r>
      <w:r>
        <w:rPr>
          <w:spacing w:val="23"/>
        </w:rPr>
        <w:t> </w:t>
      </w:r>
      <w:r>
        <w:rPr/>
        <w:t>ситу-</w:t>
      </w:r>
      <w:r>
        <w:rPr>
          <w:spacing w:val="-5"/>
          <w:w w:val="99"/>
        </w:rPr>
        <w:t> </w:t>
      </w:r>
      <w:r>
        <w:rPr/>
        <w:t>ации, когда предназначенный для изучения и требующий внимания всей группе</w:t>
      </w:r>
      <w:r>
        <w:rPr>
          <w:spacing w:val="33"/>
        </w:rPr>
        <w:t> </w:t>
      </w:r>
      <w:r>
        <w:rPr/>
        <w:t>де-</w:t>
      </w:r>
      <w:r>
        <w:rPr>
          <w:spacing w:val="-1"/>
          <w:w w:val="100"/>
        </w:rPr>
        <w:t> </w:t>
      </w:r>
      <w:r>
        <w:rPr/>
        <w:t>тей,</w:t>
      </w:r>
      <w:r>
        <w:rPr>
          <w:spacing w:val="31"/>
        </w:rPr>
        <w:t> </w:t>
      </w:r>
      <w:r>
        <w:rPr/>
        <w:t>объект</w:t>
      </w:r>
      <w:r>
        <w:rPr>
          <w:spacing w:val="32"/>
        </w:rPr>
        <w:t> </w:t>
      </w:r>
      <w:r>
        <w:rPr/>
        <w:t>имеется</w:t>
      </w:r>
      <w:r>
        <w:rPr>
          <w:spacing w:val="31"/>
        </w:rPr>
        <w:t> </w:t>
      </w:r>
      <w:r>
        <w:rPr/>
        <w:t>в</w:t>
      </w:r>
      <w:r>
        <w:rPr>
          <w:spacing w:val="35"/>
        </w:rPr>
        <w:t> </w:t>
      </w:r>
      <w:r>
        <w:rPr/>
        <w:t>единственном</w:t>
      </w:r>
      <w:r>
        <w:rPr>
          <w:spacing w:val="30"/>
        </w:rPr>
        <w:t> </w:t>
      </w:r>
      <w:r>
        <w:rPr/>
        <w:t>экземпляре</w:t>
      </w:r>
      <w:r>
        <w:rPr>
          <w:spacing w:val="31"/>
        </w:rPr>
        <w:t> </w:t>
      </w:r>
      <w:r>
        <w:rPr/>
        <w:t>или</w:t>
      </w:r>
      <w:r>
        <w:rPr>
          <w:spacing w:val="32"/>
        </w:rPr>
        <w:t> </w:t>
      </w:r>
      <w:r>
        <w:rPr/>
        <w:t>предполагает</w:t>
      </w:r>
      <w:r>
        <w:rPr>
          <w:spacing w:val="34"/>
        </w:rPr>
        <w:t> </w:t>
      </w:r>
      <w:r>
        <w:rPr/>
        <w:t>особо</w:t>
      </w:r>
      <w:r>
        <w:rPr>
          <w:spacing w:val="31"/>
        </w:rPr>
        <w:t> </w:t>
      </w:r>
      <w:r>
        <w:rPr/>
        <w:t>бережное</w:t>
      </w:r>
      <w:r>
        <w:rPr>
          <w:w w:val="100"/>
        </w:rPr>
        <w:t> </w:t>
      </w:r>
      <w:r>
        <w:rPr/>
        <w:t>отношение, или имеет небольшие размеры, требующие оптического увеличения.</w:t>
      </w:r>
      <w:r>
        <w:rPr>
          <w:spacing w:val="20"/>
        </w:rPr>
        <w:t> </w:t>
      </w:r>
      <w:r>
        <w:rPr>
          <w:spacing w:val="2"/>
        </w:rPr>
        <w:t>До-</w:t>
      </w:r>
      <w:r>
        <w:rPr>
          <w:w w:val="99"/>
        </w:rPr>
        <w:t> </w:t>
      </w:r>
      <w:r>
        <w:rPr/>
        <w:t>кумент</w:t>
      </w:r>
      <w:r>
        <w:rPr>
          <w:rFonts w:ascii="Times New Roman" w:hAnsi="Times New Roman"/>
        </w:rPr>
        <w:t>-</w:t>
      </w:r>
      <w:r>
        <w:rPr/>
        <w:t>камера позволяет сохранять увеличенные изображения и видеозаписи</w:t>
      </w:r>
      <w:r>
        <w:rPr>
          <w:spacing w:val="13"/>
        </w:rPr>
        <w:t> </w:t>
      </w:r>
      <w:r>
        <w:rPr/>
        <w:t>всех</w:t>
      </w:r>
      <w:r>
        <w:rPr/>
        <w:t> динамических</w:t>
      </w:r>
      <w:r>
        <w:rPr>
          <w:spacing w:val="35"/>
        </w:rPr>
        <w:t> </w:t>
      </w:r>
      <w:r>
        <w:rPr/>
        <w:t>процессов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действий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виде</w:t>
      </w:r>
      <w:r>
        <w:rPr>
          <w:spacing w:val="30"/>
        </w:rPr>
        <w:t> </w:t>
      </w:r>
      <w:r>
        <w:rPr/>
        <w:t>файлов</w:t>
      </w:r>
      <w:r>
        <w:rPr>
          <w:spacing w:val="33"/>
        </w:rPr>
        <w:t> </w:t>
      </w:r>
      <w:r>
        <w:rPr/>
        <w:t>изображений</w:t>
      </w:r>
      <w:r>
        <w:rPr>
          <w:spacing w:val="34"/>
        </w:rPr>
        <w:t> </w:t>
      </w:r>
      <w:r>
        <w:rPr/>
        <w:t>и</w:t>
      </w:r>
      <w:r>
        <w:rPr>
          <w:spacing w:val="32"/>
        </w:rPr>
        <w:t> </w:t>
      </w:r>
      <w:r>
        <w:rPr/>
        <w:t>видеофайлов</w:t>
      </w:r>
      <w:r>
        <w:rPr>
          <w:spacing w:val="33"/>
        </w:rPr>
        <w:t> </w:t>
      </w:r>
      <w:r>
        <w:rPr/>
        <w:t>с</w:t>
      </w:r>
      <w:r>
        <w:rPr>
          <w:w w:val="100"/>
        </w:rPr>
        <w:t> </w:t>
      </w:r>
      <w:r>
        <w:rPr/>
        <w:t>целью их последующей</w:t>
      </w:r>
      <w:r>
        <w:rPr>
          <w:spacing w:val="-11"/>
        </w:rPr>
        <w:t> </w:t>
      </w:r>
      <w:r>
        <w:rPr/>
        <w:t>демонстрации.</w:t>
      </w:r>
    </w:p>
    <w:p>
      <w:pPr>
        <w:pStyle w:val="Heading2"/>
        <w:spacing w:line="240" w:lineRule="auto" w:before="7"/>
        <w:ind w:left="584" w:right="1422"/>
        <w:jc w:val="left"/>
        <w:rPr>
          <w:b w:val="0"/>
          <w:bCs w:val="0"/>
        </w:rPr>
      </w:pPr>
      <w:r>
        <w:rPr/>
        <w:t>Дополнительное</w:t>
      </w:r>
      <w:r>
        <w:rPr>
          <w:spacing w:val="-4"/>
        </w:rPr>
        <w:t> </w:t>
      </w:r>
      <w:r>
        <w:rPr/>
        <w:t>оборудование</w:t>
      </w:r>
      <w:r>
        <w:rPr>
          <w:b w:val="0"/>
        </w:rPr>
      </w:r>
    </w:p>
    <w:p>
      <w:pPr>
        <w:pStyle w:val="BodyText"/>
        <w:spacing w:line="264" w:lineRule="auto" w:before="21"/>
        <w:ind w:right="110"/>
        <w:jc w:val="both"/>
      </w:pPr>
      <w:r>
        <w:rPr>
          <w:rFonts w:ascii="Times New Roman" w:hAnsi="Times New Roman"/>
          <w:i/>
        </w:rPr>
        <w:t>Видеоконференцсвязь (ВКС). </w:t>
      </w:r>
      <w:r>
        <w:rPr/>
        <w:t>Комплекс сетевого взаимодействия на базе</w:t>
      </w:r>
      <w:r>
        <w:rPr>
          <w:spacing w:val="57"/>
        </w:rPr>
        <w:t> </w:t>
      </w:r>
      <w:r>
        <w:rPr/>
        <w:t>элек-</w:t>
      </w:r>
      <w:r>
        <w:rPr>
          <w:w w:val="100"/>
        </w:rPr>
        <w:t> </w:t>
      </w:r>
      <w:r>
        <w:rPr/>
        <w:t>тронного портала. Данное средство позволяет поддерживать обратную связь с</w:t>
      </w:r>
      <w:r>
        <w:rPr>
          <w:spacing w:val="39"/>
        </w:rPr>
        <w:t> </w:t>
      </w:r>
      <w:r>
        <w:rPr/>
        <w:t>мето-</w:t>
      </w:r>
      <w:r>
        <w:rPr>
          <w:w w:val="99"/>
        </w:rPr>
        <w:t> </w:t>
      </w:r>
      <w:r>
        <w:rPr/>
        <w:t>дическими службами, различными органами власти, родителями и другими</w:t>
      </w:r>
      <w:r>
        <w:rPr>
          <w:spacing w:val="3"/>
        </w:rPr>
        <w:t> </w:t>
      </w:r>
      <w:r>
        <w:rPr/>
        <w:t>до-</w:t>
      </w:r>
      <w:r>
        <w:rPr>
          <w:w w:val="99"/>
        </w:rPr>
        <w:t> </w:t>
      </w:r>
      <w:r>
        <w:rPr/>
        <w:t>школьными образовательными учреждениями с целью организации совместной</w:t>
      </w:r>
      <w:r>
        <w:rPr>
          <w:spacing w:val="49"/>
        </w:rPr>
        <w:t> </w:t>
      </w:r>
      <w:r>
        <w:rPr/>
        <w:t>ра-</w:t>
      </w:r>
      <w:r>
        <w:rPr>
          <w:spacing w:val="-1"/>
          <w:w w:val="100"/>
        </w:rPr>
        <w:t> </w:t>
      </w:r>
      <w:r>
        <w:rPr/>
        <w:t>боты и распространения опыта. Комплекс дает возможность использования</w:t>
      </w:r>
      <w:r>
        <w:rPr>
          <w:spacing w:val="36"/>
        </w:rPr>
        <w:t> </w:t>
      </w:r>
      <w:r>
        <w:rPr/>
        <w:t>интерак-</w:t>
      </w:r>
      <w:r>
        <w:rPr>
          <w:w w:val="100"/>
        </w:rPr>
        <w:t> </w:t>
      </w:r>
      <w:r>
        <w:rPr/>
        <w:t>тивных вариантов взаимодействия (видеоконференция, профессиональное</w:t>
      </w:r>
      <w:r>
        <w:rPr>
          <w:spacing w:val="21"/>
        </w:rPr>
        <w:t> </w:t>
      </w:r>
      <w:r>
        <w:rPr/>
        <w:t>общение,</w:t>
      </w:r>
      <w:r>
        <w:rPr/>
        <w:t> открытые игровые занятия, передача файлов и голосование и т.</w:t>
      </w:r>
      <w:r>
        <w:rPr>
          <w:spacing w:val="-8"/>
        </w:rPr>
        <w:t> </w:t>
      </w:r>
      <w:r>
        <w:rPr/>
        <w:t>д.).</w:t>
      </w:r>
    </w:p>
    <w:p>
      <w:pPr>
        <w:spacing w:line="240" w:lineRule="auto" w:before="10"/>
        <w:rPr>
          <w:rFonts w:ascii="Times New Roman" w:hAnsi="Times New Roman" w:cs="Times New Roman" w:eastAsia="Times New Roman" w:hint="default"/>
          <w:sz w:val="26"/>
          <w:szCs w:val="26"/>
        </w:rPr>
      </w:pPr>
    </w:p>
    <w:p>
      <w:pPr>
        <w:spacing w:line="2513" w:lineRule="exact"/>
        <w:ind w:left="584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49"/>
          <w:sz w:val="20"/>
          <w:szCs w:val="20"/>
        </w:rPr>
        <w:pict>
          <v:group style="width:300.850pt;height:125.65pt;mso-position-horizontal-relative:char;mso-position-vertical-relative:line" coordorigin="0,0" coordsize="6017,2513">
            <v:shape style="position:absolute;left:0;top:0;width:2957;height:2513" type="#_x0000_t75" stroked="false">
              <v:imagedata r:id="rId132" o:title=""/>
            </v:shape>
            <v:shape style="position:absolute;left:2957;top:87;width:3060;height:2426" type="#_x0000_t75" stroked="false">
              <v:imagedata r:id="rId133" o:title=""/>
            </v:shape>
          </v:group>
        </w:pict>
      </w:r>
      <w:r>
        <w:rPr>
          <w:rFonts w:ascii="Times New Roman" w:hAnsi="Times New Roman" w:cs="Times New Roman" w:eastAsia="Times New Roman" w:hint="default"/>
          <w:position w:val="-49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22"/>
          <w:szCs w:val="22"/>
        </w:rPr>
      </w:pPr>
    </w:p>
    <w:p>
      <w:pPr>
        <w:pStyle w:val="BodyText"/>
        <w:spacing w:line="264" w:lineRule="auto" w:before="69"/>
        <w:ind w:right="110"/>
        <w:jc w:val="both"/>
      </w:pPr>
      <w:r>
        <w:rPr>
          <w:rFonts w:ascii="Times New Roman" w:hAnsi="Times New Roman"/>
          <w:i/>
        </w:rPr>
        <w:t>Интерактивный пол. </w:t>
      </w:r>
      <w:r>
        <w:rPr/>
        <w:t>Современная проекционная установка, позволяющая</w:t>
      </w:r>
      <w:r>
        <w:rPr>
          <w:spacing w:val="45"/>
        </w:rPr>
        <w:t> </w:t>
      </w:r>
      <w:r>
        <w:rPr/>
        <w:t>ожи-</w:t>
      </w:r>
      <w:r>
        <w:rPr>
          <w:spacing w:val="1"/>
          <w:w w:val="99"/>
        </w:rPr>
        <w:t> </w:t>
      </w:r>
      <w:r>
        <w:rPr/>
        <w:t>вить пол любого помещения, превращая его в интерактивную поверхность.</w:t>
      </w:r>
      <w:r>
        <w:rPr>
          <w:spacing w:val="4"/>
        </w:rPr>
        <w:t> </w:t>
      </w:r>
      <w:r>
        <w:rPr/>
        <w:t>Ребенок,</w:t>
      </w:r>
      <w:r>
        <w:rPr/>
        <w:t> который находится в зоне проекции, своим движением начинает</w:t>
      </w:r>
      <w:r>
        <w:rPr>
          <w:spacing w:val="23"/>
        </w:rPr>
        <w:t> </w:t>
      </w:r>
      <w:r>
        <w:rPr/>
        <w:t>самостоятельно</w:t>
      </w:r>
      <w:r>
        <w:rPr/>
        <w:t> влиять на проецируемое оборудование. Таким образом, педагог может</w:t>
      </w:r>
      <w:r>
        <w:rPr>
          <w:spacing w:val="34"/>
        </w:rPr>
        <w:t> </w:t>
      </w:r>
      <w:r>
        <w:rPr/>
        <w:t>организовать</w:t>
      </w:r>
      <w:r>
        <w:rPr>
          <w:w w:val="99"/>
        </w:rPr>
        <w:t> </w:t>
      </w:r>
      <w:r>
        <w:rPr/>
        <w:t>интерактивные образовательные игровые сеансы с имитацией любого</w:t>
      </w:r>
      <w:r>
        <w:rPr>
          <w:spacing w:val="27"/>
        </w:rPr>
        <w:t> </w:t>
      </w:r>
      <w:r>
        <w:rPr/>
        <w:t>пространства,</w:t>
      </w:r>
      <w:r>
        <w:rPr>
          <w:w w:val="99"/>
        </w:rPr>
        <w:t> </w:t>
      </w:r>
      <w:r>
        <w:rPr/>
        <w:t>соответствующего поставленным задачам: поверхности земли в разные времена</w:t>
      </w:r>
      <w:r>
        <w:rPr>
          <w:spacing w:val="46"/>
        </w:rPr>
        <w:t> </w:t>
      </w:r>
      <w:r>
        <w:rPr/>
        <w:t>го-</w:t>
      </w:r>
      <w:r>
        <w:rPr>
          <w:w w:val="99"/>
        </w:rPr>
        <w:t> </w:t>
      </w:r>
      <w:r>
        <w:rPr/>
        <w:t>да, географические особенности поверхности земли, танцевальные поверхности,</w:t>
      </w:r>
      <w:r>
        <w:rPr>
          <w:spacing w:val="27"/>
        </w:rPr>
        <w:t> </w:t>
      </w:r>
      <w:r>
        <w:rPr/>
        <w:t>по-</w:t>
      </w:r>
      <w:r>
        <w:rPr>
          <w:w w:val="99"/>
        </w:rPr>
        <w:t> </w:t>
      </w:r>
      <w:r>
        <w:rPr/>
        <w:t>верхности спортивных игр и многие другие материальные</w:t>
      </w:r>
      <w:r>
        <w:rPr>
          <w:spacing w:val="-19"/>
        </w:rPr>
        <w:t> </w:t>
      </w:r>
      <w:r>
        <w:rPr/>
        <w:t>поверхности.</w:t>
      </w:r>
    </w:p>
    <w:p>
      <w:pPr>
        <w:spacing w:line="240" w:lineRule="auto" w:before="5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3328" w:lineRule="exact"/>
        <w:ind w:left="1309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6"/>
          <w:sz w:val="20"/>
          <w:szCs w:val="20"/>
        </w:rPr>
        <w:drawing>
          <wp:inline distT="0" distB="0" distL="0" distR="0">
            <wp:extent cx="4011536" cy="2113788"/>
            <wp:effectExtent l="0" t="0" r="0" b="0"/>
            <wp:docPr id="19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1536" cy="21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6"/>
          <w:sz w:val="20"/>
          <w:szCs w:val="20"/>
        </w:rPr>
      </w:r>
    </w:p>
    <w:p>
      <w:pPr>
        <w:spacing w:after="0" w:line="3328" w:lineRule="exact"/>
        <w:rPr>
          <w:rFonts w:ascii="Times New Roman" w:hAnsi="Times New Roman" w:cs="Times New Roman" w:eastAsia="Times New Roman" w:hint="default"/>
          <w:sz w:val="20"/>
          <w:szCs w:val="20"/>
        </w:rPr>
        <w:sectPr>
          <w:headerReference w:type="default" r:id="rId131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2"/>
        <w:jc w:val="both"/>
      </w:pPr>
      <w:r>
        <w:rPr>
          <w:rFonts w:ascii="Times New Roman" w:hAnsi="Times New Roman"/>
          <w:i/>
        </w:rPr>
        <w:t>Интерактивный стол. </w:t>
      </w:r>
      <w:r>
        <w:rPr/>
        <w:t>Данное средство является симбиозом интерактивной по-</w:t>
      </w:r>
      <w:r>
        <w:rPr>
          <w:w w:val="99"/>
        </w:rPr>
        <w:t> </w:t>
      </w:r>
      <w:r>
        <w:rPr/>
        <w:t>верхности, экрана и классического стола и позволяет группе детей</w:t>
      </w:r>
      <w:r>
        <w:rPr>
          <w:spacing w:val="28"/>
        </w:rPr>
        <w:t> </w:t>
      </w:r>
      <w:r>
        <w:rPr/>
        <w:t>одновременно</w:t>
      </w:r>
      <w:r>
        <w:rPr/>
        <w:t> проводить игровые сеансы на одной поверхности. Дети совместно могут</w:t>
      </w:r>
      <w:r>
        <w:rPr>
          <w:spacing w:val="15"/>
        </w:rPr>
        <w:t> </w:t>
      </w:r>
      <w:r>
        <w:rPr/>
        <w:t>выполнять</w:t>
      </w:r>
      <w:r>
        <w:rPr>
          <w:w w:val="99"/>
        </w:rPr>
        <w:t> </w:t>
      </w:r>
      <w:r>
        <w:rPr/>
        <w:t>различные интерактивные задания, конструировать, рисовать, создавать</w:t>
      </w:r>
      <w:r>
        <w:rPr>
          <w:spacing w:val="-13"/>
        </w:rPr>
        <w:t> </w:t>
      </w:r>
      <w:r>
        <w:rPr/>
        <w:t>собствен-</w:t>
      </w:r>
      <w:r>
        <w:rPr>
          <w:spacing w:val="1"/>
          <w:w w:val="99"/>
        </w:rPr>
        <w:t> </w:t>
      </w:r>
      <w:r>
        <w:rPr/>
        <w:t>ные презентации. Специальное программное обеспечение позволяет загружать</w:t>
      </w:r>
      <w:r>
        <w:rPr>
          <w:spacing w:val="28"/>
        </w:rPr>
        <w:t> </w:t>
      </w:r>
      <w:r>
        <w:rPr/>
        <w:t>и</w:t>
      </w:r>
      <w:r>
        <w:rPr>
          <w:w w:val="99"/>
        </w:rPr>
        <w:t> </w:t>
      </w:r>
      <w:r>
        <w:rPr/>
        <w:t>наполнять собственным образовательным содержанием приложения</w:t>
      </w:r>
      <w:r>
        <w:rPr>
          <w:spacing w:val="31"/>
        </w:rPr>
        <w:t> </w:t>
      </w:r>
      <w:r>
        <w:rPr/>
        <w:t>интерактивного</w:t>
      </w:r>
      <w:r>
        <w:rPr/>
        <w:t> стола</w:t>
      </w:r>
      <w:r>
        <w:rPr>
          <w:spacing w:val="18"/>
        </w:rPr>
        <w:t> </w:t>
      </w:r>
      <w:r>
        <w:rPr/>
        <w:t>и,</w:t>
      </w:r>
      <w:r>
        <w:rPr>
          <w:spacing w:val="18"/>
        </w:rPr>
        <w:t> </w:t>
      </w:r>
      <w:r>
        <w:rPr/>
        <w:t>а</w:t>
      </w:r>
      <w:r>
        <w:rPr>
          <w:spacing w:val="20"/>
        </w:rPr>
        <w:t> </w:t>
      </w:r>
      <w:r>
        <w:rPr/>
        <w:t>также</w:t>
      </w:r>
      <w:r>
        <w:rPr>
          <w:spacing w:val="18"/>
        </w:rPr>
        <w:t> </w:t>
      </w:r>
      <w:r>
        <w:rPr/>
        <w:t>графику</w:t>
      </w:r>
      <w:r>
        <w:rPr>
          <w:spacing w:val="14"/>
        </w:rPr>
        <w:t> </w:t>
      </w:r>
      <w:r>
        <w:rPr/>
        <w:t>и</w:t>
      </w:r>
      <w:r>
        <w:rPr>
          <w:spacing w:val="19"/>
        </w:rPr>
        <w:t> </w:t>
      </w:r>
      <w:r>
        <w:rPr/>
        <w:t>видео.</w:t>
      </w:r>
      <w:r>
        <w:rPr>
          <w:spacing w:val="21"/>
        </w:rPr>
        <w:t> </w:t>
      </w:r>
      <w:r>
        <w:rPr/>
        <w:t>Интерактивный</w:t>
      </w:r>
      <w:r>
        <w:rPr>
          <w:spacing w:val="19"/>
        </w:rPr>
        <w:t> </w:t>
      </w:r>
      <w:r>
        <w:rPr/>
        <w:t>стол</w:t>
      </w:r>
      <w:r>
        <w:rPr>
          <w:spacing w:val="19"/>
        </w:rPr>
        <w:t> </w:t>
      </w:r>
      <w:r>
        <w:rPr/>
        <w:t>также</w:t>
      </w:r>
      <w:r>
        <w:rPr>
          <w:spacing w:val="18"/>
        </w:rPr>
        <w:t> </w:t>
      </w:r>
      <w:r>
        <w:rPr/>
        <w:t>подходит</w:t>
      </w:r>
      <w:r>
        <w:rPr>
          <w:spacing w:val="19"/>
        </w:rPr>
        <w:t> </w:t>
      </w:r>
      <w:r>
        <w:rPr/>
        <w:t>для</w:t>
      </w:r>
      <w:r>
        <w:rPr>
          <w:spacing w:val="19"/>
        </w:rPr>
        <w:t> </w:t>
      </w:r>
      <w:r>
        <w:rPr/>
        <w:t>детей</w:t>
      </w:r>
      <w:r>
        <w:rPr>
          <w:spacing w:val="28"/>
        </w:rPr>
        <w:t> </w:t>
      </w:r>
      <w:r>
        <w:rPr/>
        <w:t>с</w:t>
      </w:r>
      <w:r>
        <w:rPr>
          <w:w w:val="100"/>
        </w:rPr>
        <w:t> </w:t>
      </w:r>
      <w:r>
        <w:rPr/>
        <w:t>особыми потребностями для коррекционной</w:t>
      </w:r>
      <w:r>
        <w:rPr>
          <w:spacing w:val="-9"/>
        </w:rPr>
        <w:t> </w:t>
      </w:r>
      <w:r>
        <w:rPr/>
        <w:t>работы.</w:t>
      </w: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3861" w:lineRule="exact"/>
        <w:ind w:left="241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76"/>
          <w:sz w:val="20"/>
          <w:szCs w:val="20"/>
        </w:rPr>
        <w:drawing>
          <wp:inline distT="0" distB="0" distL="0" distR="0">
            <wp:extent cx="5365930" cy="2451735"/>
            <wp:effectExtent l="0" t="0" r="0" b="0"/>
            <wp:docPr id="21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93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76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 w:hint="default"/>
          <w:sz w:val="30"/>
          <w:szCs w:val="30"/>
        </w:rPr>
      </w:pPr>
    </w:p>
    <w:p>
      <w:pPr>
        <w:pStyle w:val="BodyText"/>
        <w:spacing w:line="264" w:lineRule="auto"/>
        <w:ind w:right="107"/>
        <w:jc w:val="both"/>
      </w:pPr>
      <w:r>
        <w:rPr>
          <w:rFonts w:ascii="Times New Roman" w:hAnsi="Times New Roman"/>
          <w:i/>
        </w:rPr>
        <w:t>Комплект микрофонов. </w:t>
      </w:r>
      <w:r>
        <w:rPr/>
        <w:t>Рекордер позволяет записывать голоса, звуки и</w:t>
      </w:r>
      <w:r>
        <w:rPr>
          <w:spacing w:val="22"/>
        </w:rPr>
        <w:t> </w:t>
      </w:r>
      <w:r>
        <w:rPr/>
        <w:t>даже</w:t>
      </w:r>
      <w:r>
        <w:rPr>
          <w:w w:val="100"/>
        </w:rPr>
        <w:t> </w:t>
      </w:r>
      <w:r>
        <w:rPr/>
        <w:t>музыку в любой момент игрового сеанса благодаря встроенной памяти и</w:t>
      </w:r>
      <w:r>
        <w:rPr>
          <w:spacing w:val="53"/>
        </w:rPr>
        <w:t> </w:t>
      </w:r>
      <w:r>
        <w:rPr/>
        <w:t>аккумуля-</w:t>
      </w:r>
      <w:r>
        <w:rPr/>
        <w:t> тору</w:t>
      </w:r>
      <w:r>
        <w:rPr>
          <w:spacing w:val="20"/>
        </w:rPr>
        <w:t> </w:t>
      </w:r>
      <w:r>
        <w:rPr/>
        <w:t>на</w:t>
      </w:r>
      <w:r>
        <w:rPr>
          <w:spacing w:val="26"/>
        </w:rPr>
        <w:t> </w:t>
      </w:r>
      <w:r>
        <w:rPr/>
        <w:t>4</w:t>
      </w:r>
      <w:r>
        <w:rPr>
          <w:spacing w:val="27"/>
        </w:rPr>
        <w:t> </w:t>
      </w:r>
      <w:r>
        <w:rPr/>
        <w:t>часа</w:t>
      </w:r>
      <w:r>
        <w:rPr>
          <w:spacing w:val="26"/>
        </w:rPr>
        <w:t> </w:t>
      </w:r>
      <w:r>
        <w:rPr/>
        <w:t>автономной</w:t>
      </w:r>
      <w:r>
        <w:rPr>
          <w:spacing w:val="28"/>
        </w:rPr>
        <w:t> </w:t>
      </w:r>
      <w:r>
        <w:rPr/>
        <w:t>работы.</w:t>
      </w:r>
      <w:r>
        <w:rPr>
          <w:spacing w:val="27"/>
        </w:rPr>
        <w:t> </w:t>
      </w:r>
      <w:r>
        <w:rPr/>
        <w:t>Игровое</w:t>
      </w:r>
      <w:r>
        <w:rPr>
          <w:spacing w:val="24"/>
        </w:rPr>
        <w:t> </w:t>
      </w:r>
      <w:r>
        <w:rPr/>
        <w:t>интерактивное</w:t>
      </w:r>
      <w:r>
        <w:rPr>
          <w:spacing w:val="26"/>
        </w:rPr>
        <w:t> </w:t>
      </w:r>
      <w:r>
        <w:rPr/>
        <w:t>средство</w:t>
      </w:r>
      <w:r>
        <w:rPr>
          <w:spacing w:val="27"/>
        </w:rPr>
        <w:t> </w:t>
      </w:r>
      <w:r>
        <w:rPr/>
        <w:t>изготовлено</w:t>
      </w:r>
      <w:r>
        <w:rPr>
          <w:spacing w:val="28"/>
        </w:rPr>
        <w:t> </w:t>
      </w:r>
      <w:r>
        <w:rPr/>
        <w:t>в</w:t>
      </w:r>
      <w:r>
        <w:rPr>
          <w:w w:val="99"/>
        </w:rPr>
        <w:t> </w:t>
      </w:r>
      <w:r>
        <w:rPr/>
        <w:t>виде</w:t>
      </w:r>
      <w:r>
        <w:rPr>
          <w:spacing w:val="25"/>
        </w:rPr>
        <w:t> </w:t>
      </w:r>
      <w:r>
        <w:rPr/>
        <w:t>классического</w:t>
      </w:r>
      <w:r>
        <w:rPr>
          <w:spacing w:val="26"/>
        </w:rPr>
        <w:t> </w:t>
      </w:r>
      <w:r>
        <w:rPr/>
        <w:t>микрофона,</w:t>
      </w:r>
      <w:r>
        <w:rPr>
          <w:spacing w:val="26"/>
        </w:rPr>
        <w:t> </w:t>
      </w:r>
      <w:r>
        <w:rPr/>
        <w:t>что</w:t>
      </w:r>
      <w:r>
        <w:rPr>
          <w:spacing w:val="27"/>
        </w:rPr>
        <w:t> </w:t>
      </w:r>
      <w:r>
        <w:rPr/>
        <w:t>положительно</w:t>
      </w:r>
      <w:r>
        <w:rPr>
          <w:spacing w:val="26"/>
        </w:rPr>
        <w:t> </w:t>
      </w:r>
      <w:r>
        <w:rPr/>
        <w:t>влияет</w:t>
      </w:r>
      <w:r>
        <w:rPr>
          <w:spacing w:val="27"/>
        </w:rPr>
        <w:t> </w:t>
      </w:r>
      <w:r>
        <w:rPr/>
        <w:t>на</w:t>
      </w:r>
      <w:r>
        <w:rPr>
          <w:spacing w:val="25"/>
        </w:rPr>
        <w:t> </w:t>
      </w:r>
      <w:r>
        <w:rPr/>
        <w:t>детей:</w:t>
      </w:r>
      <w:r>
        <w:rPr>
          <w:spacing w:val="27"/>
        </w:rPr>
        <w:t> </w:t>
      </w:r>
      <w:r>
        <w:rPr/>
        <w:t>они</w:t>
      </w:r>
      <w:r>
        <w:rPr>
          <w:spacing w:val="27"/>
        </w:rPr>
        <w:t> </w:t>
      </w:r>
      <w:r>
        <w:rPr/>
        <w:t>чувствуют</w:t>
      </w:r>
      <w:r>
        <w:rPr/>
        <w:t> себя настоящими репортерами, артистами или певцами. Весь записанный</w:t>
      </w:r>
      <w:r>
        <w:rPr>
          <w:spacing w:val="10"/>
        </w:rPr>
        <w:t> </w:t>
      </w:r>
      <w:r>
        <w:rPr/>
        <w:t>материал</w:t>
      </w:r>
      <w:r>
        <w:rPr>
          <w:w w:val="99"/>
        </w:rPr>
        <w:t> </w:t>
      </w:r>
      <w:r>
        <w:rPr/>
        <w:t>можно сохранить и воспроизводить. Комплект состоит из 6 микрофонов</w:t>
      </w:r>
      <w:r>
        <w:rPr>
          <w:spacing w:val="46"/>
        </w:rPr>
        <w:t> </w:t>
      </w:r>
      <w:r>
        <w:rPr/>
        <w:t>различного</w:t>
      </w:r>
      <w:r>
        <w:rPr>
          <w:w w:val="99"/>
        </w:rPr>
        <w:t> </w:t>
      </w:r>
      <w:r>
        <w:rPr/>
        <w:t>цвета</w:t>
      </w:r>
      <w:r>
        <w:rPr>
          <w:spacing w:val="40"/>
        </w:rPr>
        <w:t> </w:t>
      </w:r>
      <w:r>
        <w:rPr/>
        <w:t>и</w:t>
      </w:r>
      <w:r>
        <w:rPr>
          <w:spacing w:val="41"/>
        </w:rPr>
        <w:t> </w:t>
      </w:r>
      <w:r>
        <w:rPr/>
        <w:t>может</w:t>
      </w:r>
      <w:r>
        <w:rPr>
          <w:spacing w:val="41"/>
        </w:rPr>
        <w:t> </w:t>
      </w:r>
      <w:r>
        <w:rPr/>
        <w:t>доукомплектовываться</w:t>
      </w:r>
      <w:r>
        <w:rPr>
          <w:spacing w:val="40"/>
        </w:rPr>
        <w:t> </w:t>
      </w:r>
      <w:r>
        <w:rPr/>
        <w:t>мобильной</w:t>
      </w:r>
      <w:r>
        <w:rPr>
          <w:spacing w:val="41"/>
        </w:rPr>
        <w:t> </w:t>
      </w:r>
      <w:r>
        <w:rPr/>
        <w:t>станцией</w:t>
      </w:r>
      <w:r>
        <w:rPr>
          <w:spacing w:val="41"/>
        </w:rPr>
        <w:t> </w:t>
      </w:r>
      <w:r>
        <w:rPr/>
        <w:t>воспроизведения</w:t>
      </w:r>
      <w:r>
        <w:rPr>
          <w:spacing w:val="40"/>
        </w:rPr>
        <w:t> </w:t>
      </w:r>
      <w:r>
        <w:rPr/>
        <w:t>запи-</w:t>
      </w:r>
      <w:r>
        <w:rPr>
          <w:spacing w:val="1"/>
          <w:w w:val="99"/>
        </w:rPr>
        <w:t> </w:t>
      </w:r>
      <w:r>
        <w:rPr/>
        <w:t>санного материала с</w:t>
      </w:r>
      <w:r>
        <w:rPr>
          <w:spacing w:val="-3"/>
        </w:rPr>
        <w:t> </w:t>
      </w:r>
      <w:r>
        <w:rPr/>
        <w:t>микрофонов.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3958" w:lineRule="exact"/>
        <w:ind w:left="740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78"/>
          <w:sz w:val="20"/>
          <w:szCs w:val="20"/>
        </w:rPr>
        <w:drawing>
          <wp:inline distT="0" distB="0" distL="0" distR="0">
            <wp:extent cx="4687908" cy="2513742"/>
            <wp:effectExtent l="0" t="0" r="0" b="0"/>
            <wp:docPr id="23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7908" cy="251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78"/>
          <w:sz w:val="20"/>
          <w:szCs w:val="20"/>
        </w:rPr>
      </w:r>
    </w:p>
    <w:p>
      <w:pPr>
        <w:spacing w:after="0" w:line="3958" w:lineRule="exact"/>
        <w:rPr>
          <w:rFonts w:ascii="Times New Roman" w:hAnsi="Times New Roman" w:cs="Times New Roman" w:eastAsia="Times New Roman" w:hint="default"/>
          <w:sz w:val="20"/>
          <w:szCs w:val="20"/>
        </w:rPr>
        <w:sectPr>
          <w:headerReference w:type="default" r:id="rId135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64" w:lineRule="auto" w:before="207"/>
        <w:ind w:right="111"/>
        <w:jc w:val="both"/>
      </w:pPr>
      <w:r>
        <w:rPr>
          <w:rFonts w:ascii="Times New Roman" w:hAnsi="Times New Roman"/>
          <w:i/>
        </w:rPr>
        <w:t>Анимация </w:t>
      </w:r>
      <w:r>
        <w:rPr>
          <w:rFonts w:ascii="Times New Roman" w:hAnsi="Times New Roman"/>
          <w:i/>
        </w:rPr>
        <w:t>Zu3d</w:t>
      </w:r>
      <w:r>
        <w:rPr/>
        <w:t>. Программно</w:t>
      </w:r>
      <w:r>
        <w:rPr>
          <w:rFonts w:ascii="Times New Roman" w:hAnsi="Times New Roman"/>
        </w:rPr>
        <w:t>-</w:t>
      </w:r>
      <w:r>
        <w:rPr/>
        <w:t>аппаратный комплект для создания и</w:t>
      </w:r>
      <w:r>
        <w:rPr>
          <w:spacing w:val="49"/>
        </w:rPr>
        <w:t> </w:t>
      </w:r>
      <w:r>
        <w:rPr/>
        <w:t>редактиро-</w:t>
      </w:r>
      <w:r>
        <w:rPr/>
        <w:t> вания анимационных мультфильмов. Решение для начинающих</w:t>
      </w:r>
      <w:r>
        <w:rPr>
          <w:spacing w:val="42"/>
        </w:rPr>
        <w:t> </w:t>
      </w:r>
      <w:r>
        <w:rPr/>
        <w:t>мультипликаторов,</w:t>
      </w:r>
      <w:r>
        <w:rPr>
          <w:w w:val="99"/>
        </w:rPr>
        <w:t> </w:t>
      </w:r>
      <w:r>
        <w:rPr/>
        <w:t>работает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принципу</w:t>
      </w:r>
      <w:r>
        <w:rPr>
          <w:spacing w:val="32"/>
        </w:rPr>
        <w:t> </w:t>
      </w:r>
      <w:r>
        <w:rPr/>
        <w:t>покадровой</w:t>
      </w:r>
      <w:r>
        <w:rPr>
          <w:spacing w:val="37"/>
        </w:rPr>
        <w:t> </w:t>
      </w:r>
      <w:r>
        <w:rPr/>
        <w:t>съемки.</w:t>
      </w:r>
      <w:r>
        <w:rPr>
          <w:spacing w:val="37"/>
        </w:rPr>
        <w:t> </w:t>
      </w:r>
      <w:r>
        <w:rPr/>
        <w:t>Из</w:t>
      </w:r>
      <w:r>
        <w:rPr>
          <w:spacing w:val="35"/>
        </w:rPr>
        <w:t> </w:t>
      </w:r>
      <w:r>
        <w:rPr/>
        <w:t>пластилина</w:t>
      </w:r>
      <w:r>
        <w:rPr>
          <w:spacing w:val="36"/>
        </w:rPr>
        <w:t> </w:t>
      </w:r>
      <w:r>
        <w:rPr/>
        <w:t>дети</w:t>
      </w:r>
      <w:r>
        <w:rPr>
          <w:spacing w:val="38"/>
        </w:rPr>
        <w:t> </w:t>
      </w:r>
      <w:r>
        <w:rPr/>
        <w:t>лепят</w:t>
      </w:r>
      <w:r>
        <w:rPr>
          <w:spacing w:val="37"/>
        </w:rPr>
        <w:t> </w:t>
      </w:r>
      <w:r>
        <w:rPr/>
        <w:t>персонажей,</w:t>
      </w:r>
      <w:r>
        <w:rPr/>
        <w:t> создают декорации из ткани, картинок, собственных рисунков. Сделанные</w:t>
      </w:r>
      <w:r>
        <w:rPr>
          <w:spacing w:val="45"/>
        </w:rPr>
        <w:t> </w:t>
      </w:r>
      <w:r>
        <w:rPr/>
        <w:t>мульт-</w:t>
      </w:r>
      <w:r>
        <w:rPr/>
        <w:t> фильмы</w:t>
      </w:r>
      <w:r>
        <w:rPr>
          <w:spacing w:val="40"/>
        </w:rPr>
        <w:t> </w:t>
      </w:r>
      <w:r>
        <w:rPr/>
        <w:t>можно</w:t>
      </w:r>
      <w:r>
        <w:rPr>
          <w:spacing w:val="38"/>
        </w:rPr>
        <w:t> </w:t>
      </w:r>
      <w:r>
        <w:rPr/>
        <w:t>сохранить</w:t>
      </w:r>
      <w:r>
        <w:rPr>
          <w:spacing w:val="40"/>
        </w:rPr>
        <w:t> </w:t>
      </w:r>
      <w:r>
        <w:rPr/>
        <w:t>и</w:t>
      </w:r>
      <w:r>
        <w:rPr>
          <w:spacing w:val="39"/>
        </w:rPr>
        <w:t> </w:t>
      </w:r>
      <w:r>
        <w:rPr/>
        <w:t>воспроизводить</w:t>
      </w:r>
      <w:r>
        <w:rPr>
          <w:spacing w:val="37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различных</w:t>
      </w:r>
      <w:r>
        <w:rPr>
          <w:spacing w:val="40"/>
        </w:rPr>
        <w:t> </w:t>
      </w:r>
      <w:r>
        <w:rPr/>
        <w:t>форматах.</w:t>
      </w:r>
      <w:r>
        <w:rPr>
          <w:spacing w:val="40"/>
        </w:rPr>
        <w:t> </w:t>
      </w:r>
      <w:r>
        <w:rPr/>
        <w:t>Программное</w:t>
      </w:r>
      <w:r>
        <w:rPr>
          <w:w w:val="100"/>
        </w:rPr>
        <w:t> </w:t>
      </w:r>
      <w:r>
        <w:rPr/>
        <w:t>обеспечение</w:t>
      </w:r>
      <w:r>
        <w:rPr>
          <w:spacing w:val="25"/>
        </w:rPr>
        <w:t> </w:t>
      </w:r>
      <w:r>
        <w:rPr/>
        <w:t>обладает</w:t>
      </w:r>
      <w:r>
        <w:rPr>
          <w:spacing w:val="29"/>
        </w:rPr>
        <w:t> </w:t>
      </w:r>
      <w:r>
        <w:rPr/>
        <w:t>простым</w:t>
      </w:r>
      <w:r>
        <w:rPr>
          <w:spacing w:val="26"/>
        </w:rPr>
        <w:t> </w:t>
      </w:r>
      <w:r>
        <w:rPr/>
        <w:t>интерфейсом,</w:t>
      </w:r>
      <w:r>
        <w:rPr>
          <w:spacing w:val="24"/>
        </w:rPr>
        <w:t> </w:t>
      </w:r>
      <w:r>
        <w:rPr/>
        <w:t>что</w:t>
      </w:r>
      <w:r>
        <w:rPr>
          <w:spacing w:val="27"/>
        </w:rPr>
        <w:t> </w:t>
      </w:r>
      <w:r>
        <w:rPr/>
        <w:t>облегчает</w:t>
      </w:r>
      <w:r>
        <w:rPr>
          <w:spacing w:val="27"/>
        </w:rPr>
        <w:t> </w:t>
      </w:r>
      <w:r>
        <w:rPr/>
        <w:t>работу</w:t>
      </w:r>
      <w:r>
        <w:rPr>
          <w:spacing w:val="21"/>
        </w:rPr>
        <w:t> </w:t>
      </w:r>
      <w:r>
        <w:rPr/>
        <w:t>детей</w:t>
      </w:r>
      <w:r>
        <w:rPr>
          <w:spacing w:val="27"/>
        </w:rPr>
        <w:t> </w:t>
      </w:r>
      <w:r>
        <w:rPr/>
        <w:t>по</w:t>
      </w:r>
      <w:r>
        <w:rPr>
          <w:spacing w:val="26"/>
        </w:rPr>
        <w:t> </w:t>
      </w:r>
      <w:r>
        <w:rPr/>
        <w:t>созда-</w:t>
      </w:r>
      <w:r>
        <w:rPr>
          <w:spacing w:val="-1"/>
          <w:w w:val="100"/>
        </w:rPr>
        <w:t> </w:t>
      </w:r>
      <w:r>
        <w:rPr/>
        <w:t>нию собственных</w:t>
      </w:r>
      <w:r>
        <w:rPr>
          <w:spacing w:val="-6"/>
        </w:rPr>
        <w:t> </w:t>
      </w:r>
      <w:r>
        <w:rPr/>
        <w:t>мультфильмов.</w:t>
      </w: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2986" w:lineRule="exact"/>
        <w:ind w:left="526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59"/>
          <w:sz w:val="20"/>
          <w:szCs w:val="20"/>
        </w:rPr>
        <w:drawing>
          <wp:inline distT="0" distB="0" distL="0" distR="0">
            <wp:extent cx="5017063" cy="1896332"/>
            <wp:effectExtent l="0" t="0" r="0" b="0"/>
            <wp:docPr id="25" name="image1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063" cy="189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59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sz w:val="29"/>
          <w:szCs w:val="29"/>
        </w:rPr>
      </w:pPr>
    </w:p>
    <w:p>
      <w:pPr>
        <w:pStyle w:val="BodyText"/>
        <w:spacing w:line="264" w:lineRule="auto"/>
        <w:ind w:right="110"/>
        <w:jc w:val="both"/>
      </w:pPr>
      <w:r>
        <w:rPr>
          <w:rFonts w:ascii="Times New Roman" w:hAnsi="Times New Roman"/>
          <w:i/>
        </w:rPr>
        <w:t>Moway+Scratch </w:t>
      </w:r>
      <w:r>
        <w:rPr>
          <w:rFonts w:ascii="Times New Roman" w:hAnsi="Times New Roman"/>
          <w:i/>
        </w:rPr>
        <w:t>(Робототехника). </w:t>
      </w:r>
      <w:r>
        <w:rPr/>
        <w:t>Визуальная объектно</w:t>
      </w:r>
      <w:r>
        <w:rPr>
          <w:rFonts w:ascii="Times New Roman" w:hAnsi="Times New Roman"/>
        </w:rPr>
        <w:t>-</w:t>
      </w:r>
      <w:r>
        <w:rPr/>
        <w:t>ориентированная</w:t>
      </w:r>
      <w:r>
        <w:rPr>
          <w:spacing w:val="27"/>
        </w:rPr>
        <w:t> </w:t>
      </w:r>
      <w:r>
        <w:rPr/>
        <w:t>среда</w:t>
      </w:r>
      <w:r>
        <w:rPr>
          <w:w w:val="100"/>
        </w:rPr>
        <w:t> </w:t>
      </w:r>
      <w:r>
        <w:rPr/>
        <w:t>программирования</w:t>
      </w:r>
      <w:r>
        <w:rPr>
          <w:spacing w:val="20"/>
        </w:rPr>
        <w:t> </w:t>
      </w:r>
      <w:r>
        <w:rPr/>
        <w:t>для</w:t>
      </w:r>
      <w:r>
        <w:rPr>
          <w:spacing w:val="20"/>
        </w:rPr>
        <w:t> </w:t>
      </w:r>
      <w:r>
        <w:rPr/>
        <w:t>детей</w:t>
      </w:r>
      <w:r>
        <w:rPr>
          <w:spacing w:val="21"/>
        </w:rPr>
        <w:t> </w:t>
      </w:r>
      <w:r>
        <w:rPr/>
        <w:t>младшего</w:t>
      </w:r>
      <w:r>
        <w:rPr>
          <w:spacing w:val="22"/>
        </w:rPr>
        <w:t> </w:t>
      </w:r>
      <w:r>
        <w:rPr/>
        <w:t>возраста.</w:t>
      </w:r>
      <w:r>
        <w:rPr>
          <w:spacing w:val="22"/>
        </w:rPr>
        <w:t> </w:t>
      </w:r>
      <w:r>
        <w:rPr/>
        <w:t>В</w:t>
      </w:r>
      <w:r>
        <w:rPr>
          <w:spacing w:val="18"/>
        </w:rPr>
        <w:t> </w:t>
      </w:r>
      <w:r>
        <w:rPr/>
        <w:t>основе</w:t>
      </w:r>
      <w:r>
        <w:rPr>
          <w:spacing w:val="21"/>
        </w:rPr>
        <w:t> </w:t>
      </w:r>
      <w:r>
        <w:rPr/>
        <w:t>работы</w:t>
      </w:r>
      <w:r>
        <w:rPr>
          <w:spacing w:val="19"/>
        </w:rPr>
        <w:t> </w:t>
      </w:r>
      <w:r>
        <w:rPr/>
        <w:t>лежит</w:t>
      </w:r>
      <w:r>
        <w:rPr>
          <w:spacing w:val="21"/>
        </w:rPr>
        <w:t> </w:t>
      </w:r>
      <w:r>
        <w:rPr/>
        <w:t>язык</w:t>
      </w:r>
      <w:r>
        <w:rPr>
          <w:spacing w:val="20"/>
        </w:rPr>
        <w:t> </w:t>
      </w:r>
      <w:r>
        <w:rPr/>
        <w:t>про-</w:t>
      </w:r>
      <w:r>
        <w:rPr/>
        <w:t> граммирования Лого. Программа позволяет с помощью простых и</w:t>
      </w:r>
      <w:r>
        <w:rPr>
          <w:spacing w:val="2"/>
        </w:rPr>
        <w:t> </w:t>
      </w:r>
      <w:r>
        <w:rPr/>
        <w:t>интуитивно</w:t>
      </w:r>
      <w:r>
        <w:rPr>
          <w:rFonts w:ascii="Times New Roman" w:hAnsi="Times New Roman"/>
        </w:rPr>
        <w:t>- </w:t>
      </w:r>
      <w:r>
        <w:rPr/>
        <w:t>понятных элементов (блоков) собрать алгоритм действия виртуального</w:t>
      </w:r>
      <w:r>
        <w:rPr>
          <w:spacing w:val="3"/>
        </w:rPr>
        <w:t> </w:t>
      </w:r>
      <w:r>
        <w:rPr/>
        <w:t>анимирован-</w:t>
      </w:r>
      <w:r>
        <w:rPr>
          <w:spacing w:val="1"/>
          <w:w w:val="99"/>
        </w:rPr>
        <w:t> </w:t>
      </w:r>
      <w:r>
        <w:rPr/>
        <w:t>ного персонажа. В комплект поставки включен так же и персонаж</w:t>
      </w:r>
      <w:r>
        <w:rPr>
          <w:rFonts w:ascii="Times New Roman" w:hAnsi="Times New Roman"/>
        </w:rPr>
        <w:t>-</w:t>
      </w:r>
      <w:r>
        <w:rPr/>
        <w:t>робот,</w:t>
      </w:r>
      <w:r>
        <w:rPr>
          <w:spacing w:val="9"/>
        </w:rPr>
        <w:t> </w:t>
      </w:r>
      <w:r>
        <w:rPr/>
        <w:t>который</w:t>
      </w:r>
      <w:r>
        <w:rPr>
          <w:w w:val="99"/>
        </w:rPr>
        <w:t> </w:t>
      </w:r>
      <w:r>
        <w:rPr/>
        <w:t>может воспроизвести придуманные ребенком действия, благодаря встроенным</w:t>
      </w:r>
      <w:r>
        <w:rPr>
          <w:spacing w:val="55"/>
        </w:rPr>
        <w:t> </w:t>
      </w:r>
      <w:r>
        <w:rPr/>
        <w:t>мо-</w:t>
      </w:r>
      <w:r>
        <w:rPr>
          <w:w w:val="99"/>
        </w:rPr>
        <w:t> </w:t>
      </w:r>
      <w:r>
        <w:rPr/>
        <w:t>торам, датчикам света, расстояния и т. д. Комплект стимулирует познавательную</w:t>
      </w:r>
      <w:r>
        <w:rPr>
          <w:spacing w:val="39"/>
        </w:rPr>
        <w:t> </w:t>
      </w:r>
      <w:r>
        <w:rPr/>
        <w:t>ак-</w:t>
      </w:r>
      <w:r>
        <w:rPr>
          <w:w w:val="100"/>
        </w:rPr>
        <w:t> </w:t>
      </w:r>
      <w:r>
        <w:rPr/>
        <w:t>тивность, развивает творческие способности и формирует первичные навыки</w:t>
      </w:r>
      <w:r>
        <w:rPr>
          <w:spacing w:val="29"/>
        </w:rPr>
        <w:t> </w:t>
      </w:r>
      <w:r>
        <w:rPr/>
        <w:t>проек-</w:t>
      </w:r>
      <w:r>
        <w:rPr>
          <w:w w:val="100"/>
        </w:rPr>
        <w:t> </w:t>
      </w:r>
      <w:r>
        <w:rPr/>
        <w:t>тирования у детей дошкольного</w:t>
      </w:r>
      <w:r>
        <w:rPr>
          <w:spacing w:val="-10"/>
        </w:rPr>
        <w:t> </w:t>
      </w:r>
      <w:r>
        <w:rPr/>
        <w:t>возраста.</w:t>
      </w:r>
    </w:p>
    <w:p>
      <w:pPr>
        <w:spacing w:line="240" w:lineRule="auto" w:before="8"/>
        <w:rPr>
          <w:rFonts w:ascii="Times New Roman" w:hAnsi="Times New Roman" w:cs="Times New Roman" w:eastAsia="Times New Roman" w:hint="default"/>
          <w:sz w:val="13"/>
          <w:szCs w:val="13"/>
        </w:rPr>
      </w:pPr>
    </w:p>
    <w:p>
      <w:pPr>
        <w:spacing w:line="3355" w:lineRule="exact"/>
        <w:ind w:left="253" w:right="0" w:firstLine="0"/>
        <w:rPr>
          <w:rFonts w:ascii="Times New Roman" w:hAnsi="Times New Roman" w:cs="Times New Roman" w:eastAsia="Times New Roman" w:hint="default"/>
          <w:sz w:val="20"/>
          <w:szCs w:val="20"/>
        </w:rPr>
      </w:pPr>
      <w:r>
        <w:rPr>
          <w:rFonts w:ascii="Times New Roman" w:hAnsi="Times New Roman" w:cs="Times New Roman" w:eastAsia="Times New Roman" w:hint="default"/>
          <w:position w:val="-66"/>
          <w:sz w:val="20"/>
          <w:szCs w:val="20"/>
        </w:rPr>
        <w:drawing>
          <wp:inline distT="0" distB="0" distL="0" distR="0">
            <wp:extent cx="5382847" cy="2130552"/>
            <wp:effectExtent l="0" t="0" r="0" b="0"/>
            <wp:docPr id="27" name="image1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847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 w:hint="default"/>
          <w:position w:val="-66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28"/>
          <w:szCs w:val="28"/>
        </w:rPr>
      </w:pPr>
    </w:p>
    <w:p>
      <w:pPr>
        <w:spacing w:line="276" w:lineRule="auto" w:before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i/>
          <w:sz w:val="24"/>
        </w:rPr>
        <w:t>Соблюдение техники безопасности и использование здоровьесберегающих</w:t>
      </w:r>
      <w:r>
        <w:rPr>
          <w:rFonts w:ascii="Times New Roman" w:hAnsi="Times New Roman"/>
          <w:i/>
          <w:spacing w:val="40"/>
          <w:sz w:val="24"/>
        </w:rPr>
        <w:t> </w:t>
      </w:r>
      <w:r>
        <w:rPr>
          <w:rFonts w:ascii="Times New Roman" w:hAnsi="Times New Roman"/>
          <w:i/>
          <w:sz w:val="24"/>
        </w:rPr>
        <w:t>тех-</w:t>
      </w:r>
      <w:r>
        <w:rPr>
          <w:rFonts w:ascii="Times New Roman" w:hAnsi="Times New Roman"/>
          <w:i/>
          <w:spacing w:val="-1"/>
          <w:w w:val="100"/>
          <w:sz w:val="24"/>
        </w:rPr>
        <w:t> </w:t>
      </w:r>
      <w:r>
        <w:rPr>
          <w:rFonts w:ascii="Times New Roman" w:hAnsi="Times New Roman"/>
          <w:i/>
          <w:sz w:val="24"/>
        </w:rPr>
        <w:t>нологий</w:t>
      </w:r>
      <w:r>
        <w:rPr>
          <w:rFonts w:ascii="Times New Roman" w:hAnsi="Times New Roman"/>
          <w:i/>
          <w:sz w:val="24"/>
        </w:rPr>
        <w:t>. </w:t>
      </w:r>
      <w:r>
        <w:rPr>
          <w:rFonts w:ascii="Times New Roman" w:hAnsi="Times New Roman"/>
          <w:sz w:val="24"/>
        </w:rPr>
        <w:t>При работе компьютеров и интерактивного оборудования в помещении</w:t>
      </w:r>
      <w:r>
        <w:rPr>
          <w:rFonts w:ascii="Times New Roman" w:hAnsi="Times New Roman"/>
          <w:spacing w:val="50"/>
          <w:sz w:val="24"/>
        </w:rPr>
        <w:t> </w:t>
      </w:r>
      <w:r>
        <w:rPr>
          <w:rFonts w:ascii="Times New Roman" w:hAnsi="Times New Roman"/>
          <w:sz w:val="24"/>
        </w:rPr>
        <w:t>со-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здаются специфические условия: уменьшается влажность, повышается</w:t>
      </w:r>
      <w:r>
        <w:rPr>
          <w:rFonts w:ascii="Times New Roman" w:hAnsi="Times New Roman"/>
          <w:spacing w:val="23"/>
          <w:sz w:val="24"/>
        </w:rPr>
        <w:t> </w:t>
      </w:r>
      <w:r>
        <w:rPr>
          <w:rFonts w:ascii="Times New Roman" w:hAnsi="Times New Roman"/>
          <w:sz w:val="24"/>
        </w:rPr>
        <w:t>температура</w:t>
      </w:r>
      <w:r>
        <w:rPr>
          <w:rFonts w:ascii="Times New Roman" w:hAnsi="Times New Roman"/>
          <w:w w:val="100"/>
          <w:sz w:val="24"/>
        </w:rPr>
        <w:t> </w:t>
      </w:r>
      <w:r>
        <w:rPr>
          <w:rFonts w:ascii="Times New Roman" w:hAnsi="Times New Roman"/>
          <w:sz w:val="24"/>
        </w:rPr>
        <w:t>воздуха,  увеличивается  количество тяжелых ионов, возрастает  </w:t>
      </w:r>
      <w:r>
        <w:rPr>
          <w:rFonts w:ascii="Times New Roman" w:hAnsi="Times New Roman"/>
          <w:spacing w:val="14"/>
          <w:sz w:val="24"/>
        </w:rPr>
        <w:t> </w:t>
      </w:r>
      <w:r>
        <w:rPr>
          <w:rFonts w:ascii="Times New Roman" w:hAnsi="Times New Roman"/>
          <w:sz w:val="24"/>
        </w:rPr>
        <w:t>электростатическое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38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76" w:lineRule="auto" w:before="207"/>
        <w:ind w:right="114" w:firstLine="0"/>
        <w:jc w:val="both"/>
      </w:pPr>
      <w:bookmarkStart w:name="_bookmark12" w:id="13"/>
      <w:bookmarkEnd w:id="13"/>
      <w:r>
        <w:rPr/>
      </w:r>
      <w:r>
        <w:rPr/>
        <w:t>напряжение в зоне </w:t>
      </w:r>
      <w:r>
        <w:rPr>
          <w:spacing w:val="-2"/>
        </w:rPr>
        <w:t>рук </w:t>
      </w:r>
      <w:r>
        <w:rPr/>
        <w:t>детей. Напряженность электростатического поля</w:t>
      </w:r>
      <w:r>
        <w:rPr>
          <w:spacing w:val="45"/>
        </w:rPr>
        <w:t> </w:t>
      </w:r>
      <w:r>
        <w:rPr/>
        <w:t>усиливается</w:t>
      </w:r>
      <w:r>
        <w:rPr>
          <w:w w:val="100"/>
        </w:rPr>
        <w:t> </w:t>
      </w:r>
      <w:r>
        <w:rPr/>
        <w:t>при</w:t>
      </w:r>
      <w:r>
        <w:rPr>
          <w:spacing w:val="32"/>
        </w:rPr>
        <w:t> </w:t>
      </w:r>
      <w:r>
        <w:rPr/>
        <w:t>отделке</w:t>
      </w:r>
      <w:r>
        <w:rPr>
          <w:spacing w:val="30"/>
        </w:rPr>
        <w:t> </w:t>
      </w:r>
      <w:r>
        <w:rPr/>
        <w:t>кабинета</w:t>
      </w:r>
      <w:r>
        <w:rPr>
          <w:spacing w:val="31"/>
        </w:rPr>
        <w:t> </w:t>
      </w:r>
      <w:r>
        <w:rPr/>
        <w:t>полимерными</w:t>
      </w:r>
      <w:r>
        <w:rPr>
          <w:spacing w:val="32"/>
        </w:rPr>
        <w:t> </w:t>
      </w:r>
      <w:r>
        <w:rPr/>
        <w:t>материалами.</w:t>
      </w:r>
      <w:r>
        <w:rPr>
          <w:spacing w:val="31"/>
        </w:rPr>
        <w:t> </w:t>
      </w:r>
      <w:r>
        <w:rPr/>
        <w:t>Пол</w:t>
      </w:r>
      <w:r>
        <w:rPr>
          <w:spacing w:val="31"/>
        </w:rPr>
        <w:t> </w:t>
      </w:r>
      <w:r>
        <w:rPr/>
        <w:t>должен</w:t>
      </w:r>
      <w:r>
        <w:rPr>
          <w:spacing w:val="32"/>
        </w:rPr>
        <w:t> </w:t>
      </w:r>
      <w:r>
        <w:rPr/>
        <w:t>иметь</w:t>
      </w:r>
      <w:r>
        <w:rPr>
          <w:spacing w:val="32"/>
        </w:rPr>
        <w:t> </w:t>
      </w:r>
      <w:r>
        <w:rPr/>
        <w:t>антистатиче-</w:t>
      </w:r>
      <w:r>
        <w:rPr>
          <w:spacing w:val="-1"/>
          <w:w w:val="100"/>
        </w:rPr>
        <w:t> </w:t>
      </w:r>
      <w:r>
        <w:rPr/>
        <w:t>ское покрытие, а использование ковров и ковровых изделий не</w:t>
      </w:r>
      <w:r>
        <w:rPr>
          <w:spacing w:val="-24"/>
        </w:rPr>
        <w:t> </w:t>
      </w:r>
      <w:r>
        <w:rPr/>
        <w:t>допускается.</w:t>
      </w:r>
    </w:p>
    <w:p>
      <w:pPr>
        <w:pStyle w:val="BodyText"/>
        <w:spacing w:line="276" w:lineRule="auto" w:before="1"/>
        <w:ind w:right="111"/>
        <w:jc w:val="both"/>
      </w:pPr>
      <w:r>
        <w:rPr/>
        <w:t>Для поддержания оптимального микроклимата, предупреждения</w:t>
      </w:r>
      <w:r>
        <w:rPr>
          <w:spacing w:val="45"/>
        </w:rPr>
        <w:t> </w:t>
      </w:r>
      <w:r>
        <w:rPr/>
        <w:t>накопления</w:t>
      </w:r>
      <w:r>
        <w:rPr>
          <w:w w:val="100"/>
        </w:rPr>
        <w:t> </w:t>
      </w:r>
      <w:r>
        <w:rPr/>
        <w:t>статического</w:t>
      </w:r>
      <w:r>
        <w:rPr>
          <w:spacing w:val="44"/>
        </w:rPr>
        <w:t> </w:t>
      </w:r>
      <w:r>
        <w:rPr/>
        <w:t>электричества</w:t>
      </w:r>
      <w:r>
        <w:rPr>
          <w:spacing w:val="44"/>
        </w:rPr>
        <w:t> </w:t>
      </w:r>
      <w:r>
        <w:rPr/>
        <w:t>и</w:t>
      </w:r>
      <w:r>
        <w:rPr>
          <w:spacing w:val="50"/>
        </w:rPr>
        <w:t> </w:t>
      </w:r>
      <w:r>
        <w:rPr/>
        <w:t>ухудшения</w:t>
      </w:r>
      <w:r>
        <w:rPr>
          <w:spacing w:val="44"/>
        </w:rPr>
        <w:t> </w:t>
      </w:r>
      <w:r>
        <w:rPr/>
        <w:t>химического</w:t>
      </w:r>
      <w:r>
        <w:rPr>
          <w:spacing w:val="44"/>
        </w:rPr>
        <w:t> </w:t>
      </w:r>
      <w:r>
        <w:rPr/>
        <w:t>и</w:t>
      </w:r>
      <w:r>
        <w:rPr>
          <w:spacing w:val="45"/>
        </w:rPr>
        <w:t> </w:t>
      </w:r>
      <w:r>
        <w:rPr/>
        <w:t>ионного</w:t>
      </w:r>
      <w:r>
        <w:rPr>
          <w:spacing w:val="42"/>
        </w:rPr>
        <w:t> </w:t>
      </w:r>
      <w:r>
        <w:rPr/>
        <w:t>состава</w:t>
      </w:r>
      <w:r>
        <w:rPr>
          <w:spacing w:val="45"/>
        </w:rPr>
        <w:t> </w:t>
      </w:r>
      <w:r>
        <w:rPr/>
        <w:t>воздуха</w:t>
      </w:r>
      <w:r>
        <w:rPr>
          <w:w w:val="100"/>
        </w:rPr>
        <w:t> </w:t>
      </w:r>
      <w:r>
        <w:rPr/>
        <w:t>необходимо: проветривание кабинета до и после занятий, влажная уборка до и</w:t>
      </w:r>
      <w:r>
        <w:rPr>
          <w:spacing w:val="34"/>
        </w:rPr>
        <w:t> </w:t>
      </w:r>
      <w:r>
        <w:rPr/>
        <w:t>после</w:t>
      </w:r>
      <w:r>
        <w:rPr>
          <w:w w:val="100"/>
        </w:rPr>
        <w:t> </w:t>
      </w:r>
      <w:r>
        <w:rPr/>
        <w:t>занятий. Занятия со старшими дошкольниками проводим один раз в неделю по</w:t>
      </w:r>
      <w:r>
        <w:rPr>
          <w:spacing w:val="5"/>
        </w:rPr>
        <w:t> </w:t>
      </w:r>
      <w:r>
        <w:rPr/>
        <w:t>под-</w:t>
      </w:r>
      <w:r>
        <w:rPr>
          <w:spacing w:val="-3"/>
          <w:w w:val="100"/>
        </w:rPr>
        <w:t> </w:t>
      </w:r>
      <w:r>
        <w:rPr/>
        <w:t>группам. В своей работе педагог должен обязательно использовать</w:t>
      </w:r>
      <w:r>
        <w:rPr>
          <w:spacing w:val="21"/>
        </w:rPr>
        <w:t> </w:t>
      </w:r>
      <w:r>
        <w:rPr/>
        <w:t>комплексы</w:t>
      </w:r>
      <w:r>
        <w:rPr>
          <w:w w:val="100"/>
        </w:rPr>
        <w:t> </w:t>
      </w:r>
      <w:r>
        <w:rPr/>
        <w:t>упражнений для</w:t>
      </w:r>
      <w:r>
        <w:rPr>
          <w:spacing w:val="-5"/>
        </w:rPr>
        <w:t> </w:t>
      </w:r>
      <w:r>
        <w:rPr/>
        <w:t>глаз.</w:t>
      </w:r>
    </w:p>
    <w:p>
      <w:pPr>
        <w:pStyle w:val="BodyText"/>
        <w:spacing w:line="276" w:lineRule="auto" w:before="3"/>
        <w:ind w:right="111"/>
        <w:jc w:val="right"/>
      </w:pPr>
      <w:r>
        <w:rPr/>
        <w:t>Единый стандарт в </w:t>
      </w:r>
      <w:r>
        <w:rPr>
          <w:rFonts w:ascii="Times New Roman" w:hAnsi="Times New Roman" w:cs="Times New Roman" w:eastAsia="Times New Roman" w:hint="default"/>
        </w:rPr>
        <w:t>15</w:t>
      </w:r>
      <w:r>
        <w:rPr/>
        <w:t>–</w:t>
      </w:r>
      <w:r>
        <w:rPr>
          <w:rFonts w:ascii="Times New Roman" w:hAnsi="Times New Roman" w:cs="Times New Roman" w:eastAsia="Times New Roman" w:hint="default"/>
        </w:rPr>
        <w:t>20 </w:t>
      </w:r>
      <w:r>
        <w:rPr/>
        <w:t>минут поголовно для всех не приемлем. Скорее</w:t>
      </w:r>
      <w:r>
        <w:rPr>
          <w:spacing w:val="51"/>
        </w:rPr>
        <w:t> </w:t>
      </w:r>
      <w:r>
        <w:rPr/>
        <w:t>всего,</w:t>
      </w:r>
      <w:r>
        <w:rPr>
          <w:w w:val="99"/>
        </w:rPr>
        <w:t> </w:t>
      </w:r>
      <w:r>
        <w:rPr/>
        <w:t>более уместной будет дифференциация в зависимости от типа монитора,</w:t>
      </w:r>
      <w:r>
        <w:rPr>
          <w:spacing w:val="15"/>
        </w:rPr>
        <w:t> </w:t>
      </w:r>
      <w:r>
        <w:rPr/>
        <w:t>клавиатуры</w:t>
      </w:r>
      <w:r>
        <w:rPr>
          <w:w w:val="100"/>
        </w:rPr>
        <w:t> </w:t>
      </w:r>
      <w:r>
        <w:rPr/>
        <w:t>и т. д. при расчете максимального времени, которое можно проводить за</w:t>
      </w:r>
      <w:r>
        <w:rPr>
          <w:spacing w:val="21"/>
        </w:rPr>
        <w:t> </w:t>
      </w:r>
      <w:r>
        <w:rPr/>
        <w:t>компьюте-</w:t>
      </w:r>
      <w:r>
        <w:rPr>
          <w:spacing w:val="-1"/>
          <w:w w:val="100"/>
        </w:rPr>
        <w:t> </w:t>
      </w:r>
      <w:r>
        <w:rPr/>
        <w:t>ром, желательно учитывать все технические показатели имеющейся системы.</w:t>
      </w:r>
      <w:r>
        <w:rPr>
          <w:spacing w:val="9"/>
        </w:rPr>
        <w:t> </w:t>
      </w:r>
      <w:r>
        <w:rPr/>
        <w:t>Самый</w:t>
      </w:r>
      <w:r>
        <w:rPr>
          <w:w w:val="99"/>
        </w:rPr>
        <w:t> </w:t>
      </w:r>
      <w:r>
        <w:rPr/>
        <w:t>верный индикатор негативного воздействия компьютера – это самочувствие</w:t>
      </w:r>
      <w:r>
        <w:rPr>
          <w:spacing w:val="-20"/>
        </w:rPr>
        <w:t> </w:t>
      </w:r>
      <w:r>
        <w:rPr/>
        <w:t>ребенка.</w:t>
      </w:r>
      <w:r>
        <w:rPr/>
        <w:t> Вместе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тем,</w:t>
      </w:r>
      <w:r>
        <w:rPr>
          <w:spacing w:val="26"/>
        </w:rPr>
        <w:t> </w:t>
      </w:r>
      <w:r>
        <w:rPr/>
        <w:t>педагог</w:t>
      </w:r>
      <w:r>
        <w:rPr>
          <w:spacing w:val="26"/>
        </w:rPr>
        <w:t> </w:t>
      </w:r>
      <w:r>
        <w:rPr/>
        <w:t>должен</w:t>
      </w:r>
      <w:r>
        <w:rPr>
          <w:spacing w:val="27"/>
        </w:rPr>
        <w:t> </w:t>
      </w:r>
      <w:r>
        <w:rPr/>
        <w:t>в</w:t>
      </w:r>
      <w:r>
        <w:rPr>
          <w:spacing w:val="28"/>
        </w:rPr>
        <w:t> </w:t>
      </w:r>
      <w:r>
        <w:rPr/>
        <w:t>совершенстве</w:t>
      </w:r>
      <w:r>
        <w:rPr>
          <w:spacing w:val="25"/>
        </w:rPr>
        <w:t> </w:t>
      </w:r>
      <w:r>
        <w:rPr/>
        <w:t>знать</w:t>
      </w:r>
      <w:r>
        <w:rPr>
          <w:spacing w:val="25"/>
        </w:rPr>
        <w:t> </w:t>
      </w:r>
      <w:r>
        <w:rPr/>
        <w:t>содержание</w:t>
      </w:r>
      <w:r>
        <w:rPr>
          <w:spacing w:val="25"/>
        </w:rPr>
        <w:t> </w:t>
      </w:r>
      <w:r>
        <w:rPr/>
        <w:t>всех</w:t>
      </w:r>
      <w:r>
        <w:rPr>
          <w:spacing w:val="26"/>
        </w:rPr>
        <w:t> </w:t>
      </w:r>
      <w:r>
        <w:rPr/>
        <w:t>компью-</w:t>
      </w:r>
      <w:r>
        <w:rPr>
          <w:w w:val="99"/>
        </w:rPr>
        <w:t> </w:t>
      </w:r>
      <w:r>
        <w:rPr/>
        <w:t>терных программ, их операционную характеристику (специфику технических</w:t>
      </w:r>
      <w:r>
        <w:rPr>
          <w:spacing w:val="20"/>
        </w:rPr>
        <w:t> </w:t>
      </w:r>
      <w:r>
        <w:rPr/>
        <w:t>пра-</w:t>
      </w:r>
      <w:r>
        <w:rPr>
          <w:spacing w:val="-1"/>
          <w:w w:val="100"/>
        </w:rPr>
        <w:t> </w:t>
      </w:r>
      <w:r>
        <w:rPr/>
        <w:t>вил</w:t>
      </w:r>
      <w:r>
        <w:rPr>
          <w:spacing w:val="29"/>
        </w:rPr>
        <w:t> </w:t>
      </w:r>
      <w:r>
        <w:rPr/>
        <w:t>действия</w:t>
      </w:r>
      <w:r>
        <w:rPr>
          <w:spacing w:val="28"/>
        </w:rPr>
        <w:t> </w:t>
      </w:r>
      <w:r>
        <w:rPr/>
        <w:t>с</w:t>
      </w:r>
      <w:r>
        <w:rPr>
          <w:spacing w:val="29"/>
        </w:rPr>
        <w:t> </w:t>
      </w:r>
      <w:r>
        <w:rPr/>
        <w:t>каждой</w:t>
      </w:r>
      <w:r>
        <w:rPr>
          <w:spacing w:val="27"/>
        </w:rPr>
        <w:t> </w:t>
      </w:r>
      <w:r>
        <w:rPr/>
        <w:t>из</w:t>
      </w:r>
      <w:r>
        <w:rPr>
          <w:spacing w:val="29"/>
        </w:rPr>
        <w:t> </w:t>
      </w:r>
      <w:r>
        <w:rPr/>
        <w:t>них).</w:t>
      </w:r>
      <w:r>
        <w:rPr>
          <w:spacing w:val="28"/>
        </w:rPr>
        <w:t> </w:t>
      </w:r>
      <w:r>
        <w:rPr/>
        <w:t>Построение</w:t>
      </w:r>
      <w:r>
        <w:rPr>
          <w:spacing w:val="25"/>
        </w:rPr>
        <w:t> </w:t>
      </w:r>
      <w:r>
        <w:rPr/>
        <w:t>каждой</w:t>
      </w:r>
      <w:r>
        <w:rPr>
          <w:spacing w:val="29"/>
        </w:rPr>
        <w:t> </w:t>
      </w:r>
      <w:r>
        <w:rPr/>
        <w:t>игры</w:t>
      </w:r>
      <w:r>
        <w:rPr>
          <w:spacing w:val="28"/>
        </w:rPr>
        <w:t> </w:t>
      </w:r>
      <w:r>
        <w:rPr/>
        <w:t>имеет</w:t>
      </w:r>
      <w:r>
        <w:rPr>
          <w:spacing w:val="29"/>
        </w:rPr>
        <w:t> </w:t>
      </w:r>
      <w:r>
        <w:rPr/>
        <w:t>свои</w:t>
      </w:r>
      <w:r>
        <w:rPr>
          <w:spacing w:val="29"/>
        </w:rPr>
        <w:t> </w:t>
      </w:r>
      <w:r>
        <w:rPr/>
        <w:t>особенности.</w:t>
      </w:r>
      <w:r>
        <w:rPr>
          <w:w w:val="99"/>
        </w:rPr>
        <w:t> </w:t>
      </w:r>
      <w:r>
        <w:rPr/>
        <w:t>Занятие с одной подгруппой, включающее деятельность детей за компьютером,</w:t>
      </w:r>
      <w:r>
        <w:rPr>
          <w:spacing w:val="54"/>
        </w:rPr>
        <w:t> </w:t>
      </w:r>
      <w:r>
        <w:rPr/>
        <w:t>по-</w:t>
      </w:r>
      <w:r>
        <w:rPr>
          <w:w w:val="99"/>
        </w:rPr>
        <w:t> </w:t>
      </w:r>
      <w:r>
        <w:rPr/>
        <w:t>знавательную беседу, игру, гимнастику для глаз и др. может длиться от </w:t>
      </w:r>
      <w:r>
        <w:rPr>
          <w:rFonts w:ascii="Times New Roman" w:hAnsi="Times New Roman" w:cs="Times New Roman" w:eastAsia="Times New Roman" w:hint="default"/>
        </w:rPr>
        <w:t>20 </w:t>
      </w:r>
      <w:r>
        <w:rPr/>
        <w:t>до 25</w:t>
      </w:r>
      <w:r>
        <w:rPr>
          <w:spacing w:val="28"/>
        </w:rPr>
        <w:t> </w:t>
      </w:r>
      <w:r>
        <w:rPr/>
        <w:t>ми-</w:t>
      </w:r>
      <w:r>
        <w:rPr>
          <w:spacing w:val="1"/>
          <w:w w:val="99"/>
        </w:rPr>
        <w:t> </w:t>
      </w:r>
      <w:r>
        <w:rPr/>
        <w:t>нут. При этом дети могут быть за экраном не более 7–</w:t>
      </w:r>
      <w:r>
        <w:rPr>
          <w:rFonts w:ascii="Times New Roman" w:hAnsi="Times New Roman" w:cs="Times New Roman" w:eastAsia="Times New Roman" w:hint="default"/>
        </w:rPr>
        <w:t>10 </w:t>
      </w:r>
      <w:r>
        <w:rPr/>
        <w:t>минут. Учитывая, что</w:t>
      </w:r>
      <w:r>
        <w:rPr>
          <w:spacing w:val="39"/>
        </w:rPr>
        <w:t> </w:t>
      </w:r>
      <w:r>
        <w:rPr/>
        <w:t>одно-</w:t>
      </w:r>
      <w:r>
        <w:rPr>
          <w:w w:val="99"/>
        </w:rPr>
        <w:t> </w:t>
      </w:r>
      <w:r>
        <w:rPr/>
        <w:t>временно занимаются не более 3–</w:t>
      </w:r>
      <w:r>
        <w:rPr>
          <w:rFonts w:ascii="Times New Roman" w:hAnsi="Times New Roman" w:cs="Times New Roman" w:eastAsia="Times New Roman" w:hint="default"/>
        </w:rPr>
        <w:t>5 </w:t>
      </w:r>
      <w:r>
        <w:rPr/>
        <w:t>детей (это напрямую зависит от количества</w:t>
      </w:r>
      <w:r>
        <w:rPr>
          <w:spacing w:val="42"/>
        </w:rPr>
        <w:t> </w:t>
      </w:r>
      <w:r>
        <w:rPr/>
        <w:t>ком-</w:t>
      </w:r>
      <w:r>
        <w:rPr>
          <w:spacing w:val="-1"/>
          <w:w w:val="100"/>
        </w:rPr>
        <w:t> </w:t>
      </w:r>
      <w:r>
        <w:rPr/>
        <w:t>пьютеров и выбранной формы работы), для обслуживания одной возрастной  группы</w:t>
      </w:r>
    </w:p>
    <w:p>
      <w:pPr>
        <w:pStyle w:val="BodyText"/>
        <w:spacing w:line="240" w:lineRule="auto" w:before="1"/>
        <w:ind w:right="0" w:firstLine="0"/>
        <w:jc w:val="both"/>
      </w:pPr>
      <w:r>
        <w:rPr/>
        <w:t>требуется не менее 2</w:t>
      </w:r>
      <w:r>
        <w:rPr>
          <w:spacing w:val="-5"/>
        </w:rPr>
        <w:t> </w:t>
      </w:r>
      <w:r>
        <w:rPr/>
        <w:t>часов.</w:t>
      </w:r>
    </w:p>
    <w:p>
      <w:pPr>
        <w:pStyle w:val="BodyText"/>
        <w:spacing w:line="276" w:lineRule="auto" w:before="41"/>
        <w:ind w:right="111"/>
        <w:jc w:val="both"/>
      </w:pPr>
      <w:r>
        <w:rPr/>
        <w:t>Говоря об использовании компьютера детьми раннего возраста, встает вопрос</w:t>
      </w:r>
      <w:r>
        <w:rPr>
          <w:spacing w:val="6"/>
        </w:rPr>
        <w:t> </w:t>
      </w:r>
      <w:r>
        <w:rPr/>
        <w:t>о</w:t>
      </w:r>
      <w:r>
        <w:rPr>
          <w:w w:val="100"/>
        </w:rPr>
        <w:t> </w:t>
      </w:r>
      <w:r>
        <w:rPr/>
        <w:t>сохранении здоровья и зрения. Разумно сделать ограничения занятий по времени,</w:t>
      </w:r>
      <w:r>
        <w:rPr>
          <w:spacing w:val="40"/>
        </w:rPr>
        <w:t> </w:t>
      </w:r>
      <w:r>
        <w:rPr/>
        <w:t>но</w:t>
      </w:r>
      <w:r>
        <w:rPr/>
        <w:t> непроизвольное внимание у детей данного возраста очень мало (10–15 минут),</w:t>
      </w:r>
      <w:r>
        <w:rPr>
          <w:spacing w:val="41"/>
        </w:rPr>
        <w:t> </w:t>
      </w:r>
      <w:r>
        <w:rPr/>
        <w:t>по-</w:t>
      </w:r>
      <w:r>
        <w:rPr>
          <w:w w:val="99"/>
        </w:rPr>
        <w:t> </w:t>
      </w:r>
      <w:r>
        <w:rPr/>
        <w:t>этому, как правило, дети не могут долго находиться за компьютером. Для детей</w:t>
      </w:r>
      <w:r>
        <w:rPr>
          <w:spacing w:val="6"/>
        </w:rPr>
        <w:t> </w:t>
      </w:r>
      <w:r>
        <w:rPr>
          <w:spacing w:val="2"/>
        </w:rPr>
        <w:t>5–</w:t>
      </w:r>
      <w:r>
        <w:rPr>
          <w:rFonts w:ascii="Times New Roman" w:hAnsi="Times New Roman" w:cs="Times New Roman" w:eastAsia="Times New Roman" w:hint="default"/>
          <w:spacing w:val="2"/>
        </w:rPr>
        <w:t>6</w:t>
      </w:r>
      <w:r>
        <w:rPr>
          <w:rFonts w:ascii="Times New Roman" w:hAnsi="Times New Roman" w:cs="Times New Roman" w:eastAsia="Times New Roman" w:hint="default"/>
          <w:w w:val="99"/>
        </w:rPr>
        <w:t> </w:t>
      </w:r>
      <w:r>
        <w:rPr/>
        <w:t>лет норма не должна превышать 10 минут. Периодичность занятий 2 раза в</w:t>
      </w:r>
      <w:r>
        <w:rPr>
          <w:spacing w:val="26"/>
        </w:rPr>
        <w:t> </w:t>
      </w:r>
      <w:r>
        <w:rPr/>
        <w:t>неделю.</w:t>
      </w:r>
      <w:r>
        <w:rPr>
          <w:w w:val="99"/>
        </w:rPr>
        <w:t> </w:t>
      </w:r>
      <w:r>
        <w:rPr/>
        <w:t>Нормально развивающийся ребенок в этом возрасте двигается 70–80%</w:t>
      </w:r>
      <w:r>
        <w:rPr>
          <w:spacing w:val="40"/>
        </w:rPr>
        <w:t> </w:t>
      </w:r>
      <w:r>
        <w:rPr/>
        <w:t>времени</w:t>
      </w:r>
      <w:r>
        <w:rPr>
          <w:w w:val="99"/>
        </w:rPr>
        <w:t> </w:t>
      </w:r>
      <w:r>
        <w:rPr/>
        <w:t>бодрствования, поэтому пока вопрос о «засиживании» за компьютером не</w:t>
      </w:r>
      <w:r>
        <w:rPr>
          <w:spacing w:val="-27"/>
        </w:rPr>
        <w:t> </w:t>
      </w:r>
      <w:r>
        <w:rPr/>
        <w:t>актуален.</w:t>
      </w:r>
    </w:p>
    <w:p>
      <w:pPr>
        <w:pStyle w:val="BodyText"/>
        <w:spacing w:line="264" w:lineRule="auto" w:before="3"/>
        <w:ind w:right="112"/>
        <w:jc w:val="both"/>
      </w:pPr>
      <w:r>
        <w:rPr/>
        <w:t>В соответствии с гигиеническими требованиями к организации занятий с</w:t>
      </w:r>
      <w:r>
        <w:rPr>
          <w:spacing w:val="16"/>
        </w:rPr>
        <w:t> </w:t>
      </w:r>
      <w:r>
        <w:rPr/>
        <w:t>ис-</w:t>
      </w:r>
      <w:r>
        <w:rPr>
          <w:spacing w:val="-1"/>
          <w:w w:val="100"/>
        </w:rPr>
        <w:t> </w:t>
      </w:r>
      <w:r>
        <w:rPr/>
        <w:t>пользованием информационно</w:t>
      </w:r>
      <w:r>
        <w:rPr>
          <w:rFonts w:ascii="Times New Roman" w:hAnsi="Times New Roman"/>
        </w:rPr>
        <w:t>-</w:t>
      </w:r>
      <w:r>
        <w:rPr/>
        <w:t>образовательных технологий, длительность работы</w:t>
      </w:r>
      <w:r>
        <w:rPr>
          <w:spacing w:val="25"/>
        </w:rPr>
        <w:t> </w:t>
      </w:r>
      <w:r>
        <w:rPr/>
        <w:t>с</w:t>
      </w:r>
      <w:r>
        <w:rPr>
          <w:w w:val="100"/>
        </w:rPr>
        <w:t> </w:t>
      </w:r>
      <w:r>
        <w:rPr/>
        <w:t>компьютером зависит от индивидуально</w:t>
      </w:r>
      <w:r>
        <w:rPr>
          <w:rFonts w:ascii="Times New Roman" w:hAnsi="Times New Roman"/>
        </w:rPr>
        <w:t>-</w:t>
      </w:r>
      <w:r>
        <w:rPr/>
        <w:t>возрастных особенностей</w:t>
      </w:r>
      <w:r>
        <w:rPr>
          <w:spacing w:val="-23"/>
        </w:rPr>
        <w:t> </w:t>
      </w:r>
      <w:r>
        <w:rPr/>
        <w:t>занимающихся.</w:t>
      </w:r>
    </w:p>
    <w:p>
      <w:pPr>
        <w:spacing w:after="0" w:line="264" w:lineRule="auto"/>
        <w:jc w:val="both"/>
        <w:sectPr>
          <w:headerReference w:type="default" r:id="rId141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9"/>
        <w:ind w:left="505" w:right="0"/>
        <w:jc w:val="left"/>
        <w:rPr>
          <w:b w:val="0"/>
          <w:bCs w:val="0"/>
        </w:rPr>
      </w:pPr>
      <w:r>
        <w:rPr/>
        <w:t>Рекомендуемая литература для внедрения ИОТ в практику работы</w:t>
      </w:r>
      <w:r>
        <w:rPr>
          <w:spacing w:val="-19"/>
        </w:rPr>
        <w:t> </w:t>
      </w:r>
      <w:r>
        <w:rPr/>
        <w:t>ДОО</w:t>
      </w:r>
      <w:r>
        <w:rPr>
          <w:b w:val="0"/>
        </w:rPr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11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Алиева Э.Ф., Радионова О.Р., Загвоздкин В.К. Проектирование 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пространства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архитектуры современных дошкольных образовательных учреждений Германии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Ежемесячный научно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аналитический журнал «Образовательная политика»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Мини-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стерство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науки,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Федеральный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институт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развития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образования,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Рос-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сийская академия образования. – № 2 (58), 2012. – С.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124–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128.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3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Алиева Э.Ф., Радионова О.Р., Загвоздкин В.К. Организация пространства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детских садах Гамбурга и Веймара // Научно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публицистическая газета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института развития образования Министерства образования и науки Российской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дерации «Горизонты современного образования».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2013.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Март.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3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(66)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С.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1,</w:t>
      </w:r>
      <w:r>
        <w:rPr>
          <w:rFonts w:ascii="Times New Roman" w:hAnsi="Times New Roman" w:cs="Times New Roman" w:eastAsia="Times New Roman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3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Алиева Э.Ф., Радионова О.Р., Мамедова Ж.С. Анализ общественного </w:t>
      </w:r>
      <w:r>
        <w:rPr>
          <w:rFonts w:ascii="Times New Roman" w:hAnsi="Times New Roman" w:cs="Times New Roman" w:eastAsia="Times New Roman" w:hint="default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мнения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 состоянии дошкольного образования в России // Научно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публицистическая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газета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Федерального института развития образования Министерства образования и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науки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Российской Федерации «Горизонты современного образования».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Ноябрь. </w:t>
      </w:r>
      <w:r>
        <w:rPr>
          <w:rFonts w:ascii="Times New Roman" w:hAnsi="Times New Roman" w:cs="Times New Roman" w:eastAsia="Times New Roman" w:hint="default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</w:p>
    <w:p>
      <w:pPr>
        <w:pStyle w:val="BodyText"/>
        <w:spacing w:line="240" w:lineRule="auto" w:before="3"/>
        <w:ind w:right="1422" w:firstLine="0"/>
        <w:jc w:val="left"/>
      </w:pPr>
      <w:r>
        <w:rPr/>
        <w:t>№ 11 (74)</w:t>
      </w:r>
      <w:r>
        <w:rPr>
          <w:rFonts w:ascii="Times New Roman" w:hAnsi="Times New Roman" w:cs="Times New Roman" w:eastAsia="Times New Roman" w:hint="default"/>
        </w:rPr>
        <w:t>. </w:t>
      </w:r>
      <w:r>
        <w:rPr/>
        <w:t>– С.</w:t>
      </w:r>
      <w:r>
        <w:rPr>
          <w:spacing w:val="-3"/>
        </w:rPr>
        <w:t> </w:t>
      </w:r>
      <w:r>
        <w:rPr/>
        <w:t>2.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41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Алиева Э.Ф., Радионова О.Р., Мамедова Ж.С. Стандарт дошкольного</w:t>
      </w:r>
      <w:r>
        <w:rPr>
          <w:rFonts w:ascii="Times New Roman" w:hAnsi="Times New Roman" w:cs="Times New Roman" w:eastAsia="Times New Roman" w:hint="default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вания: детство ради детства // Научно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публицистическая газета Федерального</w:t>
      </w:r>
      <w:r>
        <w:rPr>
          <w:rFonts w:ascii="Times New Roman" w:hAnsi="Times New Roman" w:cs="Times New Roman" w:eastAsia="Times New Roman" w:hint="default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инсти-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тута развития образования Министерства образования и науки Российской</w:t>
      </w:r>
      <w:r>
        <w:rPr>
          <w:rFonts w:ascii="Times New Roman" w:hAnsi="Times New Roman" w:cs="Times New Roman" w:eastAsia="Times New Roman" w:hint="default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ции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«Горизонты современного образования».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2013.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Декабрь.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12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(75)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2–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4.</w:t>
      </w:r>
      <w:r>
        <w:rPr>
          <w:rFonts w:ascii="Times New Roman" w:hAnsi="Times New Roman" w:cs="Times New Roman" w:eastAsia="Times New Roman" w:hint="default"/>
          <w:sz w:val="24"/>
          <w:szCs w:val="24"/>
        </w:rPr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Кудрявцев В.Т., Карабанова О.А., Марцинковская Т.Д., Алиева Э.Ф.,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Волосо-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вец Т.В., О.Р. Радионова, Славин С.С., Мамедова Ж.С. Концепция развития</w:t>
      </w:r>
      <w:r>
        <w:rPr>
          <w:rFonts w:ascii="Times New Roman" w:hAnsi="Times New Roman" w:cs="Times New Roman" w:eastAsia="Times New Roman" w:hint="default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до-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школьного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</w:t>
      </w:r>
      <w:r>
        <w:rPr>
          <w:rFonts w:ascii="Times New Roman" w:hAnsi="Times New Roman" w:cs="Times New Roman" w:eastAsia="Times New Roman" w:hint="default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я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России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(2013–2020):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методология,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теория,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технология.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 Федеральный институт развития образования, 2013. – 144 с. (Федеральный</w:t>
      </w:r>
      <w:r>
        <w:rPr>
          <w:rFonts w:ascii="Times New Roman" w:hAnsi="Times New Roman" w:cs="Times New Roman" w:eastAsia="Times New Roman" w:hint="default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госу-</w:t>
      </w:r>
      <w:r>
        <w:rPr>
          <w:rFonts w:ascii="Times New Roman" w:hAnsi="Times New Roman" w:cs="Times New Roman" w:eastAsia="Times New Roman" w:hint="default"/>
          <w:spacing w:val="-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дарственный образовательный стандарт «Дошкольное</w:t>
      </w:r>
      <w:r>
        <w:rPr>
          <w:rFonts w:ascii="Times New Roman" w:hAnsi="Times New Roman" w:cs="Times New Roman" w:eastAsia="Times New Roman" w:hint="default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образование»).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Бессонова Л.Е. Информационные технологии в системе гуманитарного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обра-</w:t>
      </w:r>
      <w:r>
        <w:rPr>
          <w:rFonts w:ascii="Times New Roman" w:hAnsi="Times New Roman"/>
          <w:spacing w:val="-1"/>
          <w:w w:val="100"/>
          <w:sz w:val="24"/>
        </w:rPr>
        <w:t> </w:t>
      </w:r>
      <w:r>
        <w:rPr>
          <w:rFonts w:ascii="Times New Roman" w:hAnsi="Times New Roman"/>
          <w:sz w:val="24"/>
        </w:rPr>
        <w:t>зования // Крымская межвузовская электронная библиотека: [сайт].[2013].</w:t>
      </w:r>
      <w:r>
        <w:rPr>
          <w:rFonts w:ascii="Times New Roman" w:hAnsi="Times New Roman"/>
          <w:spacing w:val="54"/>
          <w:sz w:val="24"/>
        </w:rPr>
        <w:t> </w:t>
      </w:r>
      <w:r>
        <w:rPr>
          <w:rFonts w:ascii="Times New Roman" w:hAnsi="Times New Roman"/>
          <w:sz w:val="24"/>
        </w:rPr>
        <w:t>URL:</w:t>
      </w:r>
      <w:hyperlink r:id="rId143">
        <w:r>
          <w:rPr>
            <w:rFonts w:ascii="Times New Roman" w:hAnsi="Times New Roman"/>
            <w:w w:val="99"/>
            <w:sz w:val="24"/>
          </w:rPr>
          <w:t> </w:t>
        </w:r>
        <w:r>
          <w:rPr>
            <w:rFonts w:ascii="Times New Roman" w:hAnsi="Times New Roman"/>
            <w:sz w:val="24"/>
          </w:rPr>
          <w:t>http://elib.crimea.edu/index.php?option=com_content&amp;task=view&amp;id=206</w:t>
        </w:r>
      </w:hyperlink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z w:val="24"/>
        </w:rPr>
        <w:t>(дата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z w:val="24"/>
        </w:rPr>
        <w:t>обраще-</w:t>
      </w:r>
      <w:r>
        <w:rPr>
          <w:rFonts w:ascii="Times New Roman" w:hAnsi="Times New Roman"/>
          <w:spacing w:val="1"/>
          <w:w w:val="100"/>
          <w:sz w:val="24"/>
        </w:rPr>
        <w:t> 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01.09.2014).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Большой толковый словарь компьютерных терминов / Айен Синклер. –</w:t>
      </w:r>
      <w:r>
        <w:rPr>
          <w:rFonts w:ascii="Times New Roman" w:hAnsi="Times New Roman" w:cs="Times New Roman" w:eastAsia="Times New Roman" w:hint="default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Вече Аст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1998.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510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8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Веракса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Н.Е.,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Веракса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А.Н.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Проектная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деятельность.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112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822" w:val="left" w:leader="none"/>
        </w:tabs>
        <w:spacing w:line="276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Виноградова Н.А. Образовательные проекты в детском саду. Согласование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федеральными  требованиями.  Пособие  для  воспитателей 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Н.А. </w:t>
      </w:r>
      <w:r>
        <w:rPr>
          <w:rFonts w:ascii="Times New Roman" w:hAnsi="Times New Roman" w:cs="Times New Roman" w:eastAsia="Times New Roman" w:hint="default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Виноградова,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Е.П. Панкова. – М.: Айрис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пресс, 2008. – 208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Виноградова Н.А., Микляева Н.В., Кодачигова Ю.В.. Образовательная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грамма детского сада. – М.: АРКТИ, 2011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264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Волошина Л.Н. Играйте на здоровье! Программа и технология</w:t>
      </w:r>
      <w:r>
        <w:rPr>
          <w:rFonts w:ascii="Times New Roman" w:hAnsi="Times New Roman" w:cs="Times New Roman" w:eastAsia="Times New Roman" w:hint="default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физического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воспитания детей 5–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7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лет. – М.; АРКТИ, 2004.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144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Губанова Н.Ф. Игровая деятельность в детском саду. Программа и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методи-</w:t>
      </w:r>
      <w:r>
        <w:rPr>
          <w:rFonts w:ascii="Times New Roman" w:hAnsi="Times New Roman" w:cs="Times New Roman" w:eastAsia="Times New Roman" w:hint="default"/>
          <w:spacing w:val="-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ческие рекомендации. – М.: 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2006. – 128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Давыдова О.И., Майер А.А., Богославец Л.Г. Интерактивные методы в</w:t>
      </w:r>
      <w:r>
        <w:rPr>
          <w:rFonts w:ascii="Times New Roman" w:hAnsi="Times New Roman" w:cs="Times New Roman" w:eastAsia="Times New Roman" w:hint="default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орга-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низации педагогических советов в ДОУ.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2009.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176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2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207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Дашниц Н.Л. Подготовка педагогических кадров к комплексному</w:t>
      </w:r>
      <w:r>
        <w:rPr>
          <w:rFonts w:ascii="Times New Roman" w:hAnsi="Times New Roman" w:cs="Times New Roman" w:eastAsia="Times New Roman" w:hint="default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использо-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ванию информационных и коммуникационных технологий: методические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рекомен-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дации. – Ярославль: изд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 «Александр Рутман»,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2005.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Детство: Примерная основная общеобразовательная программа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го образования / Т.И. Бабаева, А.Г. Гогоберидзе, З.А. Михайлова и др. – СПб.:  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ООО</w:t>
      </w:r>
    </w:p>
    <w:p>
      <w:pPr>
        <w:pStyle w:val="BodyText"/>
        <w:spacing w:line="240" w:lineRule="auto" w:before="3"/>
        <w:ind w:right="1422" w:firstLine="0"/>
        <w:jc w:val="left"/>
      </w:pPr>
      <w:r>
        <w:rPr/>
        <w:t>«ИЗДАТЕЛЬСТВО «ДЕТСТВО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ПРЕСС», 2011. – 528</w:t>
      </w:r>
      <w:r>
        <w:rPr>
          <w:spacing w:val="-8"/>
        </w:rPr>
        <w:t> </w:t>
      </w:r>
      <w:r>
        <w:rPr/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4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Евдокимова Е.С., Додокина Н.В, Кудрявцева Е.А. Детский сад и семья:</w:t>
      </w:r>
      <w:r>
        <w:rPr>
          <w:rFonts w:ascii="Times New Roman" w:hAnsi="Times New Roman" w:cs="Times New Roman" w:eastAsia="Times New Roman" w:hint="default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тодика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работы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родителями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: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пособие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педагогов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родителей</w:t>
      </w:r>
      <w:r>
        <w:rPr>
          <w:rFonts w:ascii="Times New Roman" w:hAnsi="Times New Roman" w:cs="Times New Roman" w:eastAsia="Times New Roman" w:hint="default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2007. – 144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Играем вместе с детьми: развитие игровой деятельности у детей.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Программа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 обучению, воспитанию и  развитию  детей  дошкольного  возраста  /  под </w:t>
      </w:r>
      <w:r>
        <w:rPr>
          <w:rFonts w:ascii="Times New Roman" w:hAnsi="Times New Roman" w:cs="Times New Roman" w:eastAsia="Times New Roman" w:hint="default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ред.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С.А. Лебедевой. – М.: ИЛЕКСА, 2009. – 165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Истоки: Примерная основная общеобразовательная программа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образования.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-4-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 изд., перераб. и доп. / под ред. Л.А. Парамоновой. – М.: ТЦ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Сфера,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320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Информационные технологии: учебник / М.Е. Елочкин, Ю.С.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Брановский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И.Д. Николенко; рук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авт. группы М.Е. Елочкин. – М.: Оникс,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2007.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Комарова Т.С., Савенков В.И. Коллективное творчество детей: учебное</w:t>
      </w:r>
      <w:r>
        <w:rPr>
          <w:rFonts w:ascii="Times New Roman" w:hAnsi="Times New Roman" w:cs="Times New Roman" w:eastAsia="Times New Roman" w:hint="default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собие. – М.: Педагогическое общество России, 2005. – 128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Народное искусство в воспитании детей. Книга для педагогов</w:t>
      </w:r>
      <w:r>
        <w:rPr>
          <w:rFonts w:ascii="Times New Roman" w:hAnsi="Times New Roman" w:cs="Times New Roman" w:eastAsia="Times New Roman" w:hint="default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дошкольных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учреждений, учителей начальных классов, руководителей художественных студий</w:t>
      </w:r>
      <w:r>
        <w:rPr>
          <w:rFonts w:ascii="Times New Roman" w:hAnsi="Times New Roman" w:cs="Times New Roman" w:eastAsia="Times New Roman" w:hint="default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под ред. Т.С. Комаровой. – М.: Педагогическое общество России, 2005. – 256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Комарова Т.С., Филипс О.Ю. Эстетическая среда в ДОУ: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учебно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ческое пособие. – М.: Педагогическое общество России, 2005. – 128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101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Комарова Т.С. Детское художественное творчество: методическое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пособие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 воспитателей и педагогов. – М.: 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2008. – 160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стр.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Комарова Т.С., Зацепина М.Б. Интеграция в системе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воспитательно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образовательной работы детского сада. – М.: 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2010.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144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Комарова Т.С., Комарова И.И., Туликов А.В. и др.</w:t>
      </w:r>
      <w:r>
        <w:rPr>
          <w:rFonts w:ascii="Times New Roman" w:hAnsi="Times New Roman" w:cs="Times New Roman" w:eastAsia="Times New Roman" w:hint="default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Информационно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ком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муникационные технологии в дошкольном образовании. – М.: 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,</w:t>
      </w:r>
      <w:r>
        <w:rPr>
          <w:rFonts w:ascii="Times New Roman" w:hAnsi="Times New Roman" w:cs="Times New Roman" w:eastAsia="Times New Roman" w:hint="default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</w:t>
      </w:r>
    </w:p>
    <w:p>
      <w:pPr>
        <w:pStyle w:val="BodyText"/>
        <w:spacing w:line="240" w:lineRule="auto" w:before="3"/>
        <w:ind w:right="1422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– 128</w:t>
      </w:r>
      <w:r>
        <w:rPr>
          <w:spacing w:val="-2"/>
        </w:rPr>
        <w:t> </w:t>
      </w:r>
      <w:r>
        <w:rPr/>
        <w:t>с</w:t>
      </w:r>
      <w:r>
        <w:rPr>
          <w:rFonts w:ascii="Times New Roman" w:hAnsi="Times New Roman" w:cs="Times New Roman" w:eastAsia="Times New Roman" w:hint="default"/>
        </w:rPr>
        <w:t>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41" w:after="0"/>
        <w:ind w:left="102" w:right="117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Компьютерные сети, Интернет и мультимедиа технологии / В.Г.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Михасев,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Г.Б. Прончев. – М.: МИПК им. И. Федорова,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2007.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8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Митяев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A.M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Здоровьесберегающие педагогические технологии: учеб.</w:t>
      </w:r>
      <w:r>
        <w:rPr>
          <w:rFonts w:ascii="Times New Roman" w:hAnsi="Times New Roman" w:cs="Times New Roman" w:eastAsia="Times New Roman" w:hint="default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посо-</w:t>
      </w:r>
      <w:r>
        <w:rPr>
          <w:rFonts w:ascii="Times New Roman" w:hAnsi="Times New Roman" w:cs="Times New Roman" w:eastAsia="Times New Roman" w:hint="default"/>
          <w:spacing w:val="-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бие для студ. высш. учеб. заведений / А.М. Митяев. – М.: Академия, 2008. – 192</w:t>
      </w:r>
      <w:r>
        <w:rPr>
          <w:rFonts w:ascii="Times New Roman" w:hAnsi="Times New Roman" w:cs="Times New Roman" w:eastAsia="Times New Roman" w:hint="default"/>
          <w:spacing w:val="-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Михайленко Н.Я. Организация сюжетной игры в детском саду: пособие</w:t>
      </w:r>
      <w:r>
        <w:rPr>
          <w:rFonts w:ascii="Times New Roman" w:hAnsi="Times New Roman" w:cs="Times New Roman" w:eastAsia="Times New Roman" w:hint="default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воспитателей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Н.Я.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Михайленко,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Н.А.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Короткова.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М.: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ЛИНКА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ПРЕСС,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2009.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96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Национальная образовательная инициатива «Наша новая школа»,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утвер-</w:t>
      </w:r>
      <w:r>
        <w:rPr>
          <w:rFonts w:ascii="Times New Roman" w:hAnsi="Times New Roman" w:cs="Times New Roman" w:eastAsia="Times New Roman" w:hint="default"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жденная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Президентом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РФ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04.02.2010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№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-271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Официальные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документы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зовании. 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2010.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9.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4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16"/>
          <w:szCs w:val="16"/>
        </w:rPr>
      </w:pP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69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Новые педагогические и информационные технологии в системе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ния: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учеб.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пособие</w:t>
      </w:r>
      <w:r>
        <w:rPr>
          <w:rFonts w:ascii="Times New Roman" w:hAnsi="Times New Roman" w:cs="Times New Roman" w:eastAsia="Times New Roman" w:hint="default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студ.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высших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учебных</w:t>
      </w:r>
      <w:r>
        <w:rPr>
          <w:rFonts w:ascii="Times New Roman" w:hAnsi="Times New Roman" w:cs="Times New Roman" w:eastAsia="Times New Roman" w:hint="default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заведений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Е.С.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Полат,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М.Ю.</w:t>
      </w:r>
      <w:r>
        <w:rPr>
          <w:rFonts w:ascii="Times New Roman" w:hAnsi="Times New Roman" w:cs="Times New Roman" w:eastAsia="Times New Roman" w:hint="default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Бухар-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кина,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М.В.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Моисеева,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А.Е.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Петров;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под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ред.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Е.С.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Полат.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изд.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стер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Изда-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тельский центр «Академия», 2009. – 272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8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Новые формы дошкольного образования в Москве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: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методическое пособие</w:t>
      </w:r>
      <w:r>
        <w:rPr>
          <w:rFonts w:ascii="Times New Roman" w:hAnsi="Times New Roman" w:cs="Times New Roman" w:eastAsia="Times New Roman" w:hint="default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составители: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Т.Н.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Гусева,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М.М.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Цапенко,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Н.Ю.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Симонова,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К.Ю.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Белая.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2009.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Основные и дополнительные программы дошкольных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образовательных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учреждений: метод. пособие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О.А. Соломенникова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 изд., испр. и доп. – М.:</w:t>
      </w:r>
      <w:r>
        <w:rPr>
          <w:rFonts w:ascii="Times New Roman" w:hAnsi="Times New Roman" w:cs="Times New Roman" w:eastAsia="Times New Roman" w:hint="default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Ай-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рис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пресс, 2010. – 224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Программы дополнительного профессионального образования для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специа-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листов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дошкольных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образовательных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учреждений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под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ред.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О.А.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Соломенниковой.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-5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58"/>
          <w:sz w:val="24"/>
          <w:szCs w:val="24"/>
        </w:rPr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 УЦ «Перспектива», 2012. – 384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От рождения до школы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Примерная основная общеобразовательная</w:t>
      </w:r>
      <w:r>
        <w:rPr>
          <w:rFonts w:ascii="Times New Roman" w:hAnsi="Times New Roman" w:cs="Times New Roman" w:eastAsia="Times New Roman" w:hint="default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грамма дошкольного образования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под ред. Е.Н. Вераксы, Т.С. Комаровой, М.А.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Ва-</w:t>
      </w:r>
      <w:r>
        <w:rPr>
          <w:rFonts w:ascii="Times New Roman" w:hAnsi="Times New Roman" w:cs="Times New Roman" w:eastAsia="Times New Roman" w:hint="default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сильевой. – М.: МОЗАИКА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2011. – 336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Рабинович П.Д. Техносфера образовательного учреждения как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платформа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 реализации стратегических задач модернизации системы образования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[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Элек-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тронный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ресурс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]: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семинар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результатам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выполнения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рамках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реализации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субсидий (из средств ФЦПРО на 2011–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15 гг.), предоставленных на поддержку</w:t>
      </w:r>
      <w:r>
        <w:rPr>
          <w:rFonts w:ascii="Times New Roman" w:hAnsi="Times New Roman" w:cs="Times New Roman" w:eastAsia="Times New Roman" w:hint="default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гиональных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программ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развития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образования.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Москва,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ФГАУ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ФИРО,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2012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Сайт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проекта «Модернизация региональных систем общего образования Российской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Фе-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дерации»: [сайт] . [2014].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URL:</w:t>
      </w:r>
      <w:r>
        <w:rPr>
          <w:rFonts w:ascii="Times New Roman" w:hAnsi="Times New Roman" w:cs="Times New Roman" w:eastAsia="Times New Roman" w:hint="default"/>
          <w:spacing w:val="44"/>
          <w:sz w:val="24"/>
          <w:szCs w:val="24"/>
        </w:rPr>
        <w:t> </w:t>
      </w:r>
      <w:hyperlink r:id="rId146">
        <w:r>
          <w:rPr>
            <w:rFonts w:ascii="Times New Roman" w:hAnsi="Times New Roman" w:cs="Times New Roman" w:eastAsia="Times New Roman" w:hint="default"/>
            <w:sz w:val="24"/>
            <w:szCs w:val="24"/>
          </w:rPr>
          <w:t>http</w:t>
        </w:r>
        <w:r>
          <w:rPr>
            <w:rFonts w:ascii="Times New Roman" w:hAnsi="Times New Roman" w:cs="Times New Roman" w:eastAsia="Times New Roman" w:hint="default"/>
            <w:sz w:val="24"/>
            <w:szCs w:val="24"/>
          </w:rPr>
          <w:t>://мрсо.рф/</w:t>
        </w:r>
        <w:r>
          <w:rPr>
            <w:rFonts w:ascii="Times New Roman" w:hAnsi="Times New Roman" w:cs="Times New Roman" w:eastAsia="Times New Roman" w:hint="default"/>
            <w:sz w:val="24"/>
            <w:szCs w:val="24"/>
          </w:rPr>
          <w:t>public/docs/tehnosfera_obrazovatelnogo_</w:t>
        </w:r>
      </w:hyperlink>
      <w:r>
        <w:rPr>
          <w:rFonts w:ascii="Times New Roman" w:hAnsi="Times New Roman" w:cs="Times New Roman" w:eastAsia="Times New Roman" w:hint="default"/>
          <w:sz w:val="24"/>
          <w:szCs w:val="24"/>
        </w:rPr>
        <w:t> uchrezhdeniya.pdf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(дата обращения</w:t>
      </w:r>
      <w:r>
        <w:rPr>
          <w:rFonts w:ascii="Times New Roman" w:hAnsi="Times New Roman" w:cs="Times New Roman" w:eastAsia="Times New Roman" w:hint="default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01.09.2014).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Рабинович П.Д. Баграмян Э.Р. Практикум по интерактивным технологиям.</w:t>
      </w:r>
      <w:r>
        <w:rPr>
          <w:rFonts w:ascii="Times New Roman" w:hAnsi="Times New Roman" w:cs="Times New Roman" w:eastAsia="Times New Roman" w:hint="default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М.: Бином,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Педагогические условия организации развивающей</w:t>
      </w:r>
      <w:r>
        <w:rPr>
          <w:rFonts w:ascii="Times New Roman" w:hAnsi="Times New Roman" w:cs="Times New Roman" w:eastAsia="Times New Roman" w:hint="default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пред-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метной среды в дошкольном образовательном учреждении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: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дисс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соискание</w:t>
      </w:r>
      <w:r>
        <w:rPr>
          <w:rFonts w:ascii="Times New Roman" w:hAnsi="Times New Roman" w:cs="Times New Roman" w:eastAsia="Times New Roman" w:hint="default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ученой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степени кандидата педагогических наук. – М.: Исследовательский центр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проблем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качества подготовки специалистов, 2000. – 187</w:t>
      </w:r>
      <w:r>
        <w:rPr>
          <w:rFonts w:ascii="Times New Roman" w:hAnsi="Times New Roman" w:cs="Times New Roman" w:eastAsia="Times New Roman" w:hint="default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Развивающая предметная среда в дошкольном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воспитании.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ая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Российская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конференция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экологической</w:t>
      </w:r>
      <w:r>
        <w:rPr>
          <w:rFonts w:ascii="Times New Roman" w:hAnsi="Times New Roman" w:cs="Times New Roman" w:eastAsia="Times New Roman" w:hint="default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психологии.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Тезисы.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(Москва,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12–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14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апреля 2000 г.). – М.: Экопсицентр РОСС, 2000. – С.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208–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209.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Некоторые подходы к осуществлению преемственности</w:t>
      </w:r>
      <w:r>
        <w:rPr>
          <w:rFonts w:ascii="Times New Roman" w:hAnsi="Times New Roman" w:cs="Times New Roman" w:eastAsia="Times New Roman" w:hint="default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дет-</w:t>
      </w:r>
      <w:r>
        <w:rPr>
          <w:rFonts w:ascii="Times New Roman" w:hAnsi="Times New Roman" w:cs="Times New Roman" w:eastAsia="Times New Roman" w:hint="default"/>
          <w:spacing w:val="-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ского сада и начальной школы по организации развивающей образовательной</w:t>
      </w:r>
      <w:r>
        <w:rPr>
          <w:rFonts w:ascii="Times New Roman" w:hAnsi="Times New Roman" w:cs="Times New Roman" w:eastAsia="Times New Roman" w:hint="default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среды.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Центр развития ребенка «МОСКВИЧОК» – детский сад № 1039 // Современные тен-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денции в осуществлении преемственности дошкольного и начального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школьного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образования. Пятилетние дети в системе дошкольного образования города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Москвы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Серия: «Инструктивно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методическое обеспечение содержания образования</w:t>
      </w:r>
      <w:r>
        <w:rPr>
          <w:rFonts w:ascii="Times New Roman" w:hAnsi="Times New Roman" w:cs="Times New Roman" w:eastAsia="Times New Roman" w:hint="default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Москве»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отв.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редактор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Л.Е.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Курнешова.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Центр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«Школьная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книга»,</w:t>
      </w:r>
      <w:r>
        <w:rPr>
          <w:rFonts w:ascii="Times New Roman" w:hAnsi="Times New Roman" w:cs="Times New Roman" w:eastAsia="Times New Roman" w:hint="default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2005.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88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130.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sz w:val="24"/>
        </w:rPr>
        <w:t>Радионова О.Р. Педагогические условия организации в дошкольном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sz w:val="24"/>
        </w:rPr>
        <w:t>образо-</w:t>
      </w:r>
      <w:r>
        <w:rPr>
          <w:rFonts w:ascii="Times New Roman" w:hAnsi="Times New Roman"/>
          <w:w w:val="99"/>
          <w:sz w:val="24"/>
        </w:rPr>
        <w:t> </w:t>
      </w:r>
      <w:r>
        <w:rPr>
          <w:rFonts w:ascii="Times New Roman" w:hAnsi="Times New Roman"/>
          <w:sz w:val="24"/>
        </w:rPr>
        <w:t>вательном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учреждении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развивающей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предметной</w:t>
      </w:r>
      <w:r>
        <w:rPr>
          <w:rFonts w:ascii="Times New Roman" w:hAnsi="Times New Roman"/>
          <w:spacing w:val="39"/>
          <w:sz w:val="24"/>
        </w:rPr>
        <w:t> </w:t>
      </w:r>
      <w:r>
        <w:rPr>
          <w:rFonts w:ascii="Times New Roman" w:hAnsi="Times New Roman"/>
          <w:sz w:val="24"/>
        </w:rPr>
        <w:t>среды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38"/>
          <w:sz w:val="24"/>
        </w:rPr>
        <w:t> </w:t>
      </w:r>
      <w:r>
        <w:rPr>
          <w:rFonts w:ascii="Times New Roman" w:hAnsi="Times New Roman"/>
          <w:sz w:val="24"/>
        </w:rPr>
        <w:t>формированию</w:t>
      </w:r>
      <w:r>
        <w:rPr>
          <w:rFonts w:ascii="Times New Roman" w:hAnsi="Times New Roman"/>
          <w:spacing w:val="41"/>
          <w:sz w:val="24"/>
        </w:rPr>
        <w:t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стар-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5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BodyText"/>
        <w:spacing w:line="278" w:lineRule="auto" w:before="207"/>
        <w:ind w:right="0" w:firstLine="0"/>
        <w:jc w:val="left"/>
        <w:rPr>
          <w:rFonts w:ascii="Times New Roman" w:hAnsi="Times New Roman" w:cs="Times New Roman" w:eastAsia="Times New Roman" w:hint="default"/>
        </w:rPr>
      </w:pPr>
      <w:r>
        <w:rPr/>
        <w:t>ших дошкольников основ гражданской идентичности // Образовательная политика.</w:t>
      </w:r>
      <w:r>
        <w:rPr>
          <w:spacing w:val="12"/>
        </w:rPr>
        <w:t> </w:t>
      </w:r>
      <w:r>
        <w:rPr/>
        <w:t>–</w:t>
      </w:r>
      <w:r>
        <w:rPr>
          <w:w w:val="100"/>
        </w:rPr>
        <w:t> </w:t>
      </w:r>
      <w:r>
        <w:rPr>
          <w:rFonts w:ascii="Times New Roman" w:hAnsi="Times New Roman" w:cs="Times New Roman" w:eastAsia="Times New Roman" w:hint="default"/>
        </w:rPr>
        <w:t>2009. </w:t>
      </w:r>
      <w:r>
        <w:rPr/>
        <w:t>– № 12</w:t>
      </w:r>
      <w:r>
        <w:rPr>
          <w:rFonts w:ascii="Times New Roman" w:hAnsi="Times New Roman" w:cs="Times New Roman" w:eastAsia="Times New Roman" w:hint="default"/>
        </w:rPr>
        <w:t>. </w:t>
      </w:r>
      <w:r>
        <w:rPr/>
        <w:t>– С.</w:t>
      </w:r>
      <w:r>
        <w:rPr>
          <w:spacing w:val="-2"/>
        </w:rPr>
        <w:t> </w:t>
      </w:r>
      <w:r>
        <w:rPr/>
        <w:t>74–</w:t>
      </w:r>
      <w:r>
        <w:rPr>
          <w:rFonts w:ascii="Times New Roman" w:hAnsi="Times New Roman" w:cs="Times New Roman" w:eastAsia="Times New Roman" w:hint="default"/>
        </w:rPr>
        <w:t>78.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Особенности организации развивающей предметной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среды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как части образовательного пространства дошкольников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Стабильность и</w:t>
      </w:r>
      <w:r>
        <w:rPr>
          <w:rFonts w:ascii="Times New Roman" w:hAnsi="Times New Roman" w:cs="Times New Roman" w:eastAsia="Times New Roman" w:hint="default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безопас-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ность жизненного пространства человека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Материалы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I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Международной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конферен-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ции. Берлин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2011. (Stabilit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ä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t und Sicherheit des menschlichen Lebensraumes.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Material-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ien der 1. Internationalen Konferenz.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Berlin: West-Ost-Verlag, 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318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S.).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5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Организация образовательной среды как внешний</w:t>
      </w:r>
      <w:r>
        <w:rPr>
          <w:rFonts w:ascii="Times New Roman" w:hAnsi="Times New Roman" w:cs="Times New Roman" w:eastAsia="Times New Roman" w:hint="default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фактор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управления качеством образования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Проблемы качества образования. Книга 4.</w:t>
      </w:r>
      <w:r>
        <w:rPr>
          <w:rFonts w:ascii="Times New Roman" w:hAnsi="Times New Roman" w:cs="Times New Roman" w:eastAsia="Times New Roman" w:hint="default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Роль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образовательной среды в управлении качеством образования. Материалы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XI</w:t>
      </w:r>
      <w:r>
        <w:rPr>
          <w:rFonts w:ascii="Times New Roman" w:hAnsi="Times New Roman" w:cs="Times New Roman" w:eastAsia="Times New Roman" w:hint="default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Всерос-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сийской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научно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методической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конференции.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М.;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Уфа: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Исследовательский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центр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проблем качества подготовки специалистов, 2001. – С.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12.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Радионова О.Р. Индивидуальный подход к дошкольнику в его работе</w:t>
      </w:r>
      <w:r>
        <w:rPr>
          <w:rFonts w:ascii="Times New Roman" w:hAnsi="Times New Roman" w:cs="Times New Roman" w:eastAsia="Times New Roman" w:hint="default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предметной</w:t>
      </w:r>
      <w:r>
        <w:rPr>
          <w:rFonts w:ascii="Times New Roman" w:hAnsi="Times New Roman" w:cs="Times New Roman" w:eastAsia="Times New Roman" w:hint="default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образовательной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средой.</w:t>
      </w:r>
      <w:r>
        <w:rPr>
          <w:rFonts w:ascii="Times New Roman" w:hAnsi="Times New Roman" w:cs="Times New Roman" w:eastAsia="Times New Roman" w:hint="default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Современные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подходы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</w:t>
      </w:r>
      <w:r>
        <w:rPr>
          <w:rFonts w:ascii="Times New Roman" w:hAnsi="Times New Roman" w:cs="Times New Roman" w:eastAsia="Times New Roman" w:hint="default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обучению: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теория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практика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Сборник материалов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I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Московской международной конференции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«Обра-</w:t>
      </w:r>
      <w:r>
        <w:rPr>
          <w:rFonts w:ascii="Times New Roman" w:hAnsi="Times New Roman" w:cs="Times New Roman" w:eastAsia="Times New Roman" w:hint="default"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зование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21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ом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веке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глазами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детей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взрослых».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Центр</w:t>
      </w:r>
      <w:r>
        <w:rPr>
          <w:rFonts w:ascii="Times New Roman" w:hAnsi="Times New Roman" w:cs="Times New Roman" w:eastAsia="Times New Roman" w:hint="default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изучения</w:t>
      </w:r>
      <w:r>
        <w:rPr>
          <w:rFonts w:ascii="Times New Roman" w:hAnsi="Times New Roman" w:cs="Times New Roman" w:eastAsia="Times New Roman" w:hint="default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иностран-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ных языков «Лингвастарт», 2001. – С.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28–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29.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Самоучитель работы на компьютере: официальный учебный курс для</w:t>
      </w:r>
      <w:r>
        <w:rPr>
          <w:rFonts w:ascii="Times New Roman" w:hAnsi="Times New Roman" w:cs="Times New Roman" w:eastAsia="Times New Roman" w:hint="default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полу-</w:t>
      </w:r>
      <w:r>
        <w:rPr>
          <w:rFonts w:ascii="Times New Roman" w:hAnsi="Times New Roman" w:cs="Times New Roman" w:eastAsia="Times New Roman" w:hint="default"/>
          <w:spacing w:val="-5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чения Европейского сертификата. – М.: Триуфм,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</w:t>
      </w:r>
    </w:p>
    <w:p>
      <w:pPr>
        <w:pStyle w:val="ListParagraph"/>
        <w:numPr>
          <w:ilvl w:val="0"/>
          <w:numId w:val="43"/>
        </w:numPr>
        <w:tabs>
          <w:tab w:pos="1014" w:val="left" w:leader="none"/>
        </w:tabs>
        <w:spacing w:line="276" w:lineRule="auto" w:before="1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Санитарно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эпидемиологические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требования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устройству, 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содержанию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ор-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ганизации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режима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работы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дошкольных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организациях.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М.:УЦ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Перспектива,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Селевко Г.К. Традиционные педагогические технологии и ее</w:t>
      </w:r>
      <w:r>
        <w:rPr>
          <w:rFonts w:ascii="Times New Roman" w:hAnsi="Times New Roman" w:cs="Times New Roman" w:eastAsia="Times New Roman" w:hint="default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гуманистиче-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ская модернизация. М.: НИИ школьных технологий, 2005. – 144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1014" w:val="left" w:leader="none"/>
        </w:tabs>
        <w:spacing w:line="276" w:lineRule="auto" w:before="1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Симонович С.В., Мураховский В.И. Персональный компьютер. – М.: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ОЛ-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МА Медиа Групп,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2007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</w:p>
    <w:p>
      <w:pPr>
        <w:pStyle w:val="ListParagraph"/>
        <w:numPr>
          <w:ilvl w:val="0"/>
          <w:numId w:val="43"/>
        </w:numPr>
        <w:tabs>
          <w:tab w:pos="1014" w:val="left" w:leader="none"/>
        </w:tabs>
        <w:spacing w:line="278" w:lineRule="auto" w:before="1" w:after="0"/>
        <w:ind w:left="10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Соловьева Л.Ф. Компьютерные технологии для преподавателя. 2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 изд.,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рераб. и доп. – СПб.: БХВ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Петербург,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0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Санитарно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эпидемиологические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требования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устройству, 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содержанию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ор-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ганизации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режима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работы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дошкольных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организациях.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М.:УЦ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Перспектива,</w:t>
      </w:r>
      <w:r>
        <w:rPr>
          <w:rFonts w:ascii="Times New Roman" w:hAnsi="Times New Roman" w:cs="Times New Roman" w:eastAsia="Times New Roman" w:hint="default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Скоролупова О.А., Логинова Л.В.. Играем?..Играем!!! Педагогическое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руко-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водство играми детей дошкольного возраста. – М.: «Издательство 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Скрипторий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2003»,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2005.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Степаненкова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Э.Я. Теория и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методика физического воспитания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развития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ре-</w:t>
      </w:r>
      <w:r>
        <w:rPr>
          <w:rFonts w:ascii="Times New Roman" w:hAnsi="Times New Roman" w:cs="Times New Roman" w:eastAsia="Times New Roman" w:hint="default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бенка: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пособие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студ.</w:t>
      </w:r>
      <w:r>
        <w:rPr>
          <w:rFonts w:ascii="Times New Roman" w:hAnsi="Times New Roman" w:cs="Times New Roman" w:eastAsia="Times New Roman" w:hint="default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высш.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учеб.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заведений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Э.Я.</w:t>
      </w:r>
      <w:r>
        <w:rPr>
          <w:rFonts w:ascii="Times New Roman" w:hAnsi="Times New Roman" w:cs="Times New Roman" w:eastAsia="Times New Roman" w:hint="default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Степаненкова.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изд.,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стер. – М: Издательский центр «Академия», 2007. – 368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1014" w:val="left" w:leader="none"/>
        </w:tabs>
        <w:spacing w:line="276" w:lineRule="auto" w:before="1" w:after="0"/>
        <w:ind w:left="102" w:right="109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Соловьева Л.Ф. Компьютерные технологии для преподавателя. 2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е изд.,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рераб. и доп. – СПб.: БХВ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Петербург,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8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Соломенникова О.А. Экологическое воспитание в детском саду.– М.:</w:t>
      </w:r>
      <w:r>
        <w:rPr>
          <w:rFonts w:ascii="Times New Roman" w:hAnsi="Times New Roman" w:cs="Times New Roman" w:eastAsia="Times New Roman" w:hint="default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Моза-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Синтез, 2005. – 104</w:t>
      </w:r>
      <w:r>
        <w:rPr>
          <w:rFonts w:ascii="Times New Roman" w:hAnsi="Times New Roman" w:cs="Times New Roman" w:eastAsia="Times New Roman" w:hint="default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Урмина И.А. Инновационная деятельность в ДОУ: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обучающе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методич. обеспечение: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пособие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для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рук.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адм.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работников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И.А.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Урмина,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Т.А.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Данилина.</w:t>
      </w:r>
      <w:r>
        <w:rPr>
          <w:rFonts w:ascii="Times New Roman" w:hAnsi="Times New Roman" w:cs="Times New Roman" w:eastAsia="Times New Roman" w:hint="default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М.: Линка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Пресс, 2009. – 320</w:t>
      </w:r>
      <w:r>
        <w:rPr>
          <w:rFonts w:ascii="Times New Roman" w:hAnsi="Times New Roman" w:cs="Times New Roman" w:eastAsia="Times New Roman" w:hint="default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7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207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Успех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Основная общеобразовательная программа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Н.О. Березина, О.Е. Веннецкая, Е.Н. Герасимова и др.; науч. рук. А.Г. Асмолов;</w:t>
      </w:r>
      <w:r>
        <w:rPr>
          <w:rFonts w:ascii="Times New Roman" w:hAnsi="Times New Roman" w:cs="Times New Roman" w:eastAsia="Times New Roman" w:hint="default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рук.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авторского коллектива Н.Ф. Федина. – М.: «Просвещение», 2011. – 240</w:t>
      </w:r>
      <w:r>
        <w:rPr>
          <w:rFonts w:ascii="Times New Roman" w:hAnsi="Times New Roman" w:cs="Times New Roman" w:eastAsia="Times New Roman" w:hint="default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1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Федеральные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государственные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требования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структуре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основной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общеобразо-</w:t>
      </w:r>
      <w:r>
        <w:rPr>
          <w:rFonts w:ascii="Times New Roman" w:hAnsi="Times New Roman" w:cs="Times New Roman" w:eastAsia="Times New Roman" w:hint="default"/>
          <w:spacing w:val="-3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вательной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программы дошкольного образования.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М.:УЦ </w:t>
      </w:r>
      <w:r>
        <w:rPr>
          <w:rFonts w:ascii="Times New Roman" w:hAnsi="Times New Roman" w:cs="Times New Roman" w:eastAsia="Times New Roman" w:hint="default"/>
          <w:spacing w:val="-4"/>
          <w:sz w:val="24"/>
          <w:szCs w:val="24"/>
        </w:rPr>
        <w:t>Перспектива,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52</w:t>
      </w:r>
      <w:r>
        <w:rPr>
          <w:rFonts w:ascii="Times New Roman" w:hAnsi="Times New Roman" w:cs="Times New Roman" w:eastAsia="Times New Roman" w:hint="default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стр.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3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Физкультурно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оздоровительная работа детского сада в контексте новых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фе-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деральных требований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: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методическое пособие / под общей ред. Н.В. Микляевой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М.:УЦ Перспектива,</w:t>
      </w:r>
      <w:r>
        <w:rPr>
          <w:rFonts w:ascii="Times New Roman" w:hAnsi="Times New Roman" w:cs="Times New Roman" w:eastAsia="Times New Roman" w:hint="default"/>
          <w:spacing w:val="-3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Ходакова Н.П. Информационные технологии – часть</w:t>
      </w:r>
      <w:r>
        <w:rPr>
          <w:rFonts w:ascii="Times New Roman" w:hAnsi="Times New Roman" w:cs="Times New Roman" w:eastAsia="Times New Roman" w:hint="default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профессиональной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подготовки</w:t>
      </w:r>
      <w:r>
        <w:rPr>
          <w:rFonts w:ascii="Times New Roman" w:hAnsi="Times New Roman" w:cs="Times New Roman" w:eastAsia="Times New Roman" w:hint="default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специалиста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дошкольного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образования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</w:t>
      </w:r>
      <w:r>
        <w:rPr>
          <w:rFonts w:ascii="Times New Roman" w:hAnsi="Times New Roman" w:cs="Times New Roman" w:eastAsia="Times New Roman" w:hint="default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Современный</w:t>
      </w:r>
      <w:r>
        <w:rPr>
          <w:rFonts w:ascii="Times New Roman" w:hAnsi="Times New Roman" w:cs="Times New Roman" w:eastAsia="Times New Roman" w:hint="default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детский</w:t>
      </w:r>
      <w:r>
        <w:rPr>
          <w:rFonts w:ascii="Times New Roman" w:hAnsi="Times New Roman" w:cs="Times New Roman" w:eastAsia="Times New Roman" w:hint="default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сад.</w:t>
      </w:r>
      <w:r>
        <w:rPr>
          <w:rFonts w:ascii="Times New Roman" w:hAnsi="Times New Roman" w:cs="Times New Roman" w:eastAsia="Times New Roman" w:hint="default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2009.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3.– С.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26.</w:t>
      </w:r>
    </w:p>
    <w:p>
      <w:pPr>
        <w:pStyle w:val="ListParagraph"/>
        <w:numPr>
          <w:ilvl w:val="0"/>
          <w:numId w:val="43"/>
        </w:numPr>
        <w:tabs>
          <w:tab w:pos="954" w:val="left" w:leader="none"/>
        </w:tabs>
        <w:spacing w:line="276" w:lineRule="auto" w:before="1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Чупаха И.В. Здоровьесберегающие технологии в</w:t>
      </w:r>
      <w:r>
        <w:rPr>
          <w:rFonts w:ascii="Times New Roman" w:hAnsi="Times New Roman" w:cs="Times New Roman" w:eastAsia="Times New Roman" w:hint="default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тельном процессе / И.В. Чупаха, Е.З. Пужаева, И.Ю. Соколова. – М.: Илекса:</w:t>
      </w:r>
      <w:r>
        <w:rPr>
          <w:rFonts w:ascii="Times New Roman" w:hAnsi="Times New Roman" w:cs="Times New Roman" w:eastAsia="Times New Roman" w:hint="default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Народ-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ное образование; Ставрополь; Ставропольсервисшкола, 2003. – 400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8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12"/>
        <w:ind w:left="584" w:right="1422"/>
        <w:jc w:val="left"/>
        <w:rPr>
          <w:b w:val="0"/>
          <w:bCs w:val="0"/>
        </w:rPr>
      </w:pPr>
      <w:r>
        <w:rPr/>
        <w:t>Дополнительная</w:t>
      </w:r>
      <w:r>
        <w:rPr>
          <w:spacing w:val="-8"/>
        </w:rPr>
        <w:t> </w:t>
      </w:r>
      <w:r>
        <w:rPr/>
        <w:t>литература</w:t>
      </w:r>
      <w:r>
        <w:rPr>
          <w:b w:val="0"/>
        </w:rPr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24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Белая К.Ю. Использование современных информационных технологий в</w:t>
      </w:r>
      <w:r>
        <w:rPr>
          <w:rFonts w:ascii="Times New Roman" w:hAnsi="Times New Roman" w:cs="Times New Roman" w:eastAsia="Times New Roman" w:hint="default"/>
          <w:spacing w:val="-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ДОУ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 роль воспитателя в освоении детьми начальной компьютерной грамотности. //</w:t>
      </w:r>
      <w:r>
        <w:rPr>
          <w:rFonts w:ascii="Times New Roman" w:hAnsi="Times New Roman" w:cs="Times New Roman" w:eastAsia="Times New Roman" w:hint="default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временное дошкольное образование.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2010.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C.</w:t>
      </w:r>
      <w:r>
        <w:rPr>
          <w:rFonts w:ascii="Times New Roman" w:hAnsi="Times New Roman" w:cs="Times New Roman" w:eastAsia="Times New Roman" w:hint="default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14.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0" w:after="0"/>
        <w:ind w:left="102" w:right="11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Бодраченко И.В. Разнообразие форм работы музыкального руководителя</w:t>
      </w:r>
      <w:r>
        <w:rPr>
          <w:rFonts w:ascii="Times New Roman" w:hAnsi="Times New Roman" w:cs="Times New Roman" w:eastAsia="Times New Roman" w:hint="default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родителями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Современный детский сад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49.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0" w:after="0"/>
        <w:ind w:left="102" w:right="110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Мирофанова О.Н., Малмыго Н.П. Игровые упражнения в процессе</w:t>
      </w:r>
      <w:r>
        <w:rPr>
          <w:rFonts w:ascii="Times New Roman" w:hAnsi="Times New Roman" w:cs="Times New Roman" w:eastAsia="Times New Roman" w:hint="default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социали-</w:t>
      </w:r>
      <w:r>
        <w:rPr>
          <w:rFonts w:ascii="Times New Roman" w:hAnsi="Times New Roman" w:cs="Times New Roman" w:eastAsia="Times New Roman" w:hint="default"/>
          <w:spacing w:val="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зации ребенка 4–5 лет // Современный детский сад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2010.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6.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60.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0" w:after="0"/>
        <w:ind w:left="102" w:right="116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Машталь О. Программа развития способностей ребенка. 200 заданий,</w:t>
      </w:r>
      <w:r>
        <w:rPr>
          <w:rFonts w:ascii="Times New Roman" w:hAnsi="Times New Roman" w:cs="Times New Roman" w:eastAsia="Times New Roman" w:hint="default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упраж-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нение и игр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(+CD).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СПб.: Наука и техника, 2007. – 256</w:t>
      </w:r>
      <w:r>
        <w:rPr>
          <w:rFonts w:ascii="Times New Roman" w:hAnsi="Times New Roman" w:cs="Times New Roman" w:eastAsia="Times New Roman" w:hint="default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Минина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Г.П.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Компьютер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детском</w:t>
      </w:r>
      <w:r>
        <w:rPr>
          <w:rFonts w:ascii="Times New Roman" w:hAnsi="Times New Roman" w:cs="Times New Roman" w:eastAsia="Times New Roman" w:hint="default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саду: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зло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или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благо?</w:t>
      </w:r>
      <w:r>
        <w:rPr>
          <w:rFonts w:ascii="Times New Roman" w:hAnsi="Times New Roman" w:cs="Times New Roman" w:eastAsia="Times New Roman" w:hint="default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Взгляд</w:t>
      </w:r>
      <w:r>
        <w:rPr>
          <w:rFonts w:ascii="Times New Roman" w:hAnsi="Times New Roman" w:cs="Times New Roman" w:eastAsia="Times New Roman" w:hint="default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</w:t>
      </w:r>
      <w:r>
        <w:rPr>
          <w:rFonts w:ascii="Times New Roman" w:hAnsi="Times New Roman" w:cs="Times New Roman" w:eastAsia="Times New Roman" w:hint="default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стороны</w:t>
      </w:r>
      <w:r>
        <w:rPr>
          <w:rFonts w:ascii="Times New Roman" w:hAnsi="Times New Roman" w:cs="Times New Roman" w:eastAsia="Times New Roman" w:hint="default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разработчика образовательных программ // Современное дошкольное образование.</w:t>
      </w:r>
      <w:r>
        <w:rPr>
          <w:rFonts w:ascii="Times New Roman" w:hAnsi="Times New Roman" w:cs="Times New Roman" w:eastAsia="Times New Roman" w:hint="default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2010.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C.</w:t>
      </w:r>
      <w:r>
        <w:rPr>
          <w:rFonts w:ascii="Times New Roman" w:hAnsi="Times New Roman" w:cs="Times New Roman" w:eastAsia="Times New Roman" w:hint="default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26.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2" w:after="0"/>
        <w:ind w:left="102" w:right="114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Никитенко С.Г. Интернет ресурсы по дошкольному образованию  за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рубе-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жом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Детский сад от А до Я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 (32).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137.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Пирская Т.Б. Новые подходы к организации</w:t>
      </w:r>
      <w:r>
        <w:rPr>
          <w:rFonts w:ascii="Times New Roman" w:hAnsi="Times New Roman" w:cs="Times New Roman" w:eastAsia="Times New Roman" w:hint="default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воспитательно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образовательного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процесса в ДОУ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Современный детский сад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2010.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43.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2" w:after="0"/>
        <w:ind w:left="102" w:right="108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Проблемы разработки и внедрения информационно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коммуникационных</w:t>
      </w:r>
      <w:r>
        <w:rPr>
          <w:rFonts w:ascii="Times New Roman" w:hAnsi="Times New Roman" w:cs="Times New Roman" w:eastAsia="Times New Roman" w:hint="default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тех-</w:t>
      </w:r>
      <w:r>
        <w:rPr>
          <w:rFonts w:ascii="Times New Roman" w:hAnsi="Times New Roman" w:cs="Times New Roman" w:eastAsia="Times New Roman" w:hint="default"/>
          <w:spacing w:val="2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нологий (ИКТ) в ДОУ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: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Материалы круглого стола «Проблемы разработки и</w:t>
      </w:r>
      <w:r>
        <w:rPr>
          <w:rFonts w:ascii="Times New Roman" w:hAnsi="Times New Roman" w:cs="Times New Roman" w:eastAsia="Times New Roman" w:hint="default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внедре-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ния ИКТ в ДОУ»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//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Современное дошкольное образование. 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32.</w:t>
      </w:r>
    </w:p>
    <w:p>
      <w:pPr>
        <w:pStyle w:val="ListParagraph"/>
        <w:numPr>
          <w:ilvl w:val="0"/>
          <w:numId w:val="44"/>
        </w:numPr>
        <w:tabs>
          <w:tab w:pos="810" w:val="left" w:leader="none"/>
        </w:tabs>
        <w:spacing w:line="264" w:lineRule="auto" w:before="0" w:after="0"/>
        <w:ind w:left="102" w:right="112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Скуратова К. В. Информационно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компьютерные технологии как условия</w:t>
      </w:r>
      <w:r>
        <w:rPr>
          <w:rFonts w:ascii="Times New Roman" w:hAnsi="Times New Roman" w:cs="Times New Roman" w:eastAsia="Times New Roman" w:hint="default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пе-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ревода детского сада в режим функционирования и развития как открытой</w:t>
      </w:r>
      <w:r>
        <w:rPr>
          <w:rFonts w:ascii="Times New Roman" w:hAnsi="Times New Roman" w:cs="Times New Roman" w:eastAsia="Times New Roman" w:hint="default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образова-</w:t>
      </w:r>
      <w:r>
        <w:rPr>
          <w:rFonts w:ascii="Times New Roman" w:hAnsi="Times New Roman" w:cs="Times New Roman" w:eastAsia="Times New Roman" w:hint="default"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тельной системы // Детский сад от А до Я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2008.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5 (35).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</w:t>
      </w:r>
      <w:r>
        <w:rPr>
          <w:rFonts w:ascii="Times New Roman" w:hAnsi="Times New Roman" w:cs="Times New Roman" w:eastAsia="Times New Roman" w:hint="default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24.</w:t>
      </w:r>
    </w:p>
    <w:p>
      <w:pPr>
        <w:pStyle w:val="ListParagraph"/>
        <w:numPr>
          <w:ilvl w:val="0"/>
          <w:numId w:val="44"/>
        </w:numPr>
        <w:tabs>
          <w:tab w:pos="954" w:val="left" w:leader="none"/>
        </w:tabs>
        <w:spacing w:line="264" w:lineRule="auto" w:before="2" w:after="0"/>
        <w:ind w:left="102" w:right="113" w:firstLine="482"/>
        <w:jc w:val="both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 w:cs="Times New Roman" w:eastAsia="Times New Roman" w:hint="default"/>
          <w:sz w:val="24"/>
          <w:szCs w:val="24"/>
        </w:rPr>
        <w:t>Солнцева О.В., Коренева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-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Леонтьева Е.В. «Встреча с городом» как форма</w:t>
      </w:r>
      <w:r>
        <w:rPr>
          <w:rFonts w:ascii="Times New Roman" w:hAnsi="Times New Roman" w:cs="Times New Roman" w:eastAsia="Times New Roman" w:hint="default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ор-</w:t>
      </w:r>
      <w:r>
        <w:rPr>
          <w:rFonts w:ascii="Times New Roman" w:hAnsi="Times New Roman" w:cs="Times New Roman" w:eastAsia="Times New Roman" w:hint="default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ганизации совместной деятельности воспитателя с детьми…// Современный</w:t>
      </w:r>
      <w:r>
        <w:rPr>
          <w:rFonts w:ascii="Times New Roman" w:hAnsi="Times New Roman" w:cs="Times New Roman" w:eastAsia="Times New Roman" w:hint="default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детский</w:t>
      </w:r>
      <w:r>
        <w:rPr>
          <w:rFonts w:ascii="Times New Roman" w:hAnsi="Times New Roman" w:cs="Times New Roman" w:eastAsia="Times New Roman" w:hint="default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сад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2011.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№5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.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– С.</w:t>
      </w:r>
      <w:r>
        <w:rPr>
          <w:rFonts w:ascii="Times New Roman" w:hAnsi="Times New Roman" w:cs="Times New Roman" w:eastAsia="Times New Roman" w:hint="default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 w:hint="default"/>
          <w:sz w:val="24"/>
          <w:szCs w:val="24"/>
        </w:rPr>
        <w:t>38.</w:t>
      </w:r>
    </w:p>
    <w:p>
      <w:pPr>
        <w:spacing w:after="0" w:line="264" w:lineRule="auto"/>
        <w:jc w:val="both"/>
        <w:rPr>
          <w:rFonts w:ascii="Times New Roman" w:hAnsi="Times New Roman" w:cs="Times New Roman" w:eastAsia="Times New Roman" w:hint="default"/>
          <w:sz w:val="24"/>
          <w:szCs w:val="24"/>
        </w:rPr>
        <w:sectPr>
          <w:headerReference w:type="default" r:id="rId149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pStyle w:val="Heading2"/>
        <w:spacing w:line="240" w:lineRule="auto" w:before="207"/>
        <w:ind w:left="584" w:right="1422"/>
        <w:jc w:val="left"/>
        <w:rPr>
          <w:rFonts w:ascii="Times New Roman" w:hAnsi="Times New Roman" w:cs="Times New Roman" w:eastAsia="Times New Roman" w:hint="default"/>
          <w:b w:val="0"/>
          <w:bCs w:val="0"/>
        </w:rPr>
      </w:pPr>
      <w:r>
        <w:rPr/>
        <w:t>Ссылки на полезные</w:t>
      </w:r>
      <w:r>
        <w:rPr>
          <w:spacing w:val="-11"/>
        </w:rPr>
        <w:t> </w:t>
      </w:r>
      <w:r>
        <w:rPr/>
        <w:t>интернет</w:t>
      </w:r>
      <w:r>
        <w:rPr>
          <w:rFonts w:ascii="Times New Roman" w:hAnsi="Times New Roman"/>
        </w:rPr>
        <w:t>-</w:t>
      </w:r>
      <w:r>
        <w:rPr/>
        <w:t>ресурсы</w:t>
      </w:r>
      <w:r>
        <w:rPr>
          <w:rFonts w:ascii="Times New Roman" w:hAnsi="Times New Roman"/>
          <w:b w:val="0"/>
        </w:rPr>
        <w:t>: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9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1">
        <w:r>
          <w:rPr>
            <w:rFonts w:ascii="Times New Roman"/>
            <w:sz w:val="24"/>
          </w:rPr>
          <w:t>http://www.rusedu.ru/subcat_40.html</w:t>
        </w:r>
      </w:hyperlink>
    </w:p>
    <w:p>
      <w:pPr>
        <w:pStyle w:val="BodyText"/>
        <w:spacing w:line="240" w:lineRule="auto" w:before="27"/>
        <w:ind w:left="584" w:right="1422" w:firstLine="0"/>
        <w:jc w:val="left"/>
      </w:pPr>
      <w:r>
        <w:rPr/>
        <w:t>Образовательный портал. Архив учебных программ и</w:t>
      </w:r>
      <w:r>
        <w:rPr>
          <w:spacing w:val="-18"/>
        </w:rPr>
        <w:t> </w:t>
      </w:r>
      <w:r>
        <w:rPr/>
        <w:t>презентаций.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9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2">
        <w:r>
          <w:rPr>
            <w:rFonts w:ascii="Times New Roman"/>
            <w:sz w:val="24"/>
          </w:rPr>
          <w:t>http://www.metodkabinet.eu/</w:t>
        </w:r>
      </w:hyperlink>
    </w:p>
    <w:p>
      <w:pPr>
        <w:pStyle w:val="BodyText"/>
        <w:spacing w:line="264" w:lineRule="auto" w:before="26"/>
        <w:ind w:right="111"/>
        <w:jc w:val="both"/>
      </w:pPr>
      <w:r>
        <w:rPr/>
        <w:t>Предметные области. Библиотека готовых материалов. Педагогическая</w:t>
      </w:r>
      <w:r>
        <w:rPr>
          <w:spacing w:val="17"/>
        </w:rPr>
        <w:t> </w:t>
      </w:r>
      <w:r>
        <w:rPr/>
        <w:t>библио-</w:t>
      </w:r>
      <w:r>
        <w:rPr>
          <w:w w:val="100"/>
        </w:rPr>
        <w:t> </w:t>
      </w:r>
      <w:r>
        <w:rPr/>
        <w:t>тека. Тематические коллекции материалов к</w:t>
      </w:r>
      <w:r>
        <w:rPr>
          <w:spacing w:val="-13"/>
        </w:rPr>
        <w:t> </w:t>
      </w:r>
      <w:r>
        <w:rPr/>
        <w:t>праздникам.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0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3">
        <w:r>
          <w:rPr>
            <w:rFonts w:ascii="Times New Roman"/>
            <w:sz w:val="24"/>
          </w:rPr>
          <w:t>http://www.obruch.ru/</w:t>
        </w:r>
      </w:hyperlink>
    </w:p>
    <w:p>
      <w:pPr>
        <w:pStyle w:val="BodyText"/>
        <w:spacing w:line="264" w:lineRule="auto" w:before="29"/>
        <w:ind w:right="114"/>
        <w:jc w:val="both"/>
        <w:rPr>
          <w:rFonts w:ascii="Times New Roman" w:hAnsi="Times New Roman" w:cs="Times New Roman" w:eastAsia="Times New Roman" w:hint="default"/>
        </w:rPr>
      </w:pPr>
      <w:r>
        <w:rPr/>
        <w:t>Иллюстрированный научно</w:t>
      </w:r>
      <w:r>
        <w:rPr>
          <w:rFonts w:ascii="Times New Roman" w:hAnsi="Times New Roman"/>
        </w:rPr>
        <w:t>-</w:t>
      </w:r>
      <w:r>
        <w:rPr/>
        <w:t>популярный журнал для руководителей всех</w:t>
      </w:r>
      <w:r>
        <w:rPr>
          <w:spacing w:val="40"/>
        </w:rPr>
        <w:t> </w:t>
      </w:r>
      <w:r>
        <w:rPr/>
        <w:t>уров-</w:t>
      </w:r>
      <w:r>
        <w:rPr>
          <w:spacing w:val="-1"/>
          <w:w w:val="99"/>
        </w:rPr>
        <w:t> </w:t>
      </w:r>
      <w:r>
        <w:rPr>
          <w:spacing w:val="-4"/>
        </w:rPr>
        <w:t>ней, </w:t>
      </w:r>
      <w:r>
        <w:rPr>
          <w:spacing w:val="-5"/>
        </w:rPr>
        <w:t>методистов, воспитателей </w:t>
      </w:r>
      <w:r>
        <w:rPr>
          <w:spacing w:val="-4"/>
        </w:rPr>
        <w:t>детских садов, </w:t>
      </w:r>
      <w:r>
        <w:rPr>
          <w:spacing w:val="-5"/>
        </w:rPr>
        <w:t>учителей </w:t>
      </w:r>
      <w:r>
        <w:rPr>
          <w:spacing w:val="-4"/>
        </w:rPr>
        <w:t>начальной школы </w:t>
      </w:r>
      <w:r>
        <w:rPr/>
        <w:t>и </w:t>
      </w:r>
      <w:r>
        <w:rPr>
          <w:spacing w:val="-4"/>
        </w:rPr>
        <w:t>родителей</w:t>
      </w:r>
      <w:r>
        <w:rPr>
          <w:rFonts w:ascii="Times New Roman" w:hAnsi="Times New Roman"/>
          <w:spacing w:val="-4"/>
        </w:rPr>
        <w:t>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4">
        <w:r>
          <w:rPr>
            <w:rFonts w:ascii="Times New Roman"/>
            <w:sz w:val="24"/>
          </w:rPr>
          <w:t>http://www.doshvozrast.ru/</w:t>
        </w:r>
      </w:hyperlink>
    </w:p>
    <w:p>
      <w:pPr>
        <w:pStyle w:val="BodyText"/>
        <w:spacing w:line="264" w:lineRule="auto" w:before="26"/>
        <w:ind w:right="112"/>
        <w:jc w:val="both"/>
      </w:pPr>
      <w:r>
        <w:rPr/>
        <w:t>Сайт ориентирован на воспитателей и методических работников детского</w:t>
      </w:r>
      <w:r>
        <w:rPr>
          <w:spacing w:val="10"/>
        </w:rPr>
        <w:t> </w:t>
      </w:r>
      <w:r>
        <w:rPr/>
        <w:t>сада.</w:t>
      </w:r>
      <w:r>
        <w:rPr/>
        <w:t> Конспекты занятий, комплексы оздоровительных мероприятий, сценарии, игры</w:t>
      </w:r>
      <w:r>
        <w:rPr>
          <w:spacing w:val="11"/>
        </w:rPr>
        <w:t> </w:t>
      </w:r>
      <w:r>
        <w:rPr/>
        <w:t>и</w:t>
      </w:r>
      <w:r>
        <w:rPr>
          <w:w w:val="99"/>
        </w:rPr>
        <w:t> </w:t>
      </w:r>
      <w:r>
        <w:rPr/>
        <w:t>занятия.</w:t>
      </w:r>
      <w:r>
        <w:rPr>
          <w:spacing w:val="24"/>
        </w:rPr>
        <w:t> </w:t>
      </w:r>
      <w:r>
        <w:rPr/>
        <w:t>Разделы</w:t>
      </w:r>
      <w:r>
        <w:rPr>
          <w:spacing w:val="26"/>
        </w:rPr>
        <w:t> </w:t>
      </w:r>
      <w:r>
        <w:rPr/>
        <w:t>сайта:</w:t>
      </w:r>
      <w:r>
        <w:rPr>
          <w:spacing w:val="27"/>
        </w:rPr>
        <w:t> </w:t>
      </w:r>
      <w:r>
        <w:rPr/>
        <w:t>Методическая</w:t>
      </w:r>
      <w:r>
        <w:rPr>
          <w:spacing w:val="26"/>
        </w:rPr>
        <w:t> </w:t>
      </w:r>
      <w:r>
        <w:rPr/>
        <w:t>работа.</w:t>
      </w:r>
      <w:r>
        <w:rPr>
          <w:spacing w:val="26"/>
        </w:rPr>
        <w:t> </w:t>
      </w:r>
      <w:r>
        <w:rPr/>
        <w:t>Работа</w:t>
      </w:r>
      <w:r>
        <w:rPr>
          <w:spacing w:val="25"/>
        </w:rPr>
        <w:t> </w:t>
      </w:r>
      <w:r>
        <w:rPr/>
        <w:t>с</w:t>
      </w:r>
      <w:r>
        <w:rPr>
          <w:spacing w:val="25"/>
        </w:rPr>
        <w:t> </w:t>
      </w:r>
      <w:r>
        <w:rPr/>
        <w:t>родителями.</w:t>
      </w:r>
      <w:r>
        <w:rPr>
          <w:spacing w:val="24"/>
        </w:rPr>
        <w:t> </w:t>
      </w:r>
      <w:r>
        <w:rPr/>
        <w:t>Конспекты</w:t>
      </w:r>
      <w:r>
        <w:rPr>
          <w:spacing w:val="24"/>
        </w:rPr>
        <w:t> </w:t>
      </w:r>
      <w:r>
        <w:rPr/>
        <w:t>за-</w:t>
      </w:r>
      <w:r>
        <w:rPr>
          <w:spacing w:val="-1"/>
          <w:w w:val="100"/>
        </w:rPr>
        <w:t> </w:t>
      </w:r>
      <w:r>
        <w:rPr/>
        <w:t>нятий. Оздоровительная работа. Правовое воспитание. Игровая деятельность.</w:t>
      </w:r>
      <w:r>
        <w:rPr>
          <w:spacing w:val="44"/>
        </w:rPr>
        <w:t> </w:t>
      </w:r>
      <w:r>
        <w:rPr/>
        <w:t>Про-</w:t>
      </w:r>
      <w:r>
        <w:rPr>
          <w:w w:val="99"/>
        </w:rPr>
        <w:t> </w:t>
      </w:r>
      <w:r>
        <w:rPr/>
        <w:t>ведение</w:t>
      </w:r>
      <w:r>
        <w:rPr>
          <w:spacing w:val="-6"/>
        </w:rPr>
        <w:t> </w:t>
      </w:r>
      <w:r>
        <w:rPr/>
        <w:t>праздников.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5">
        <w:r>
          <w:rPr>
            <w:rFonts w:ascii="Times New Roman"/>
            <w:sz w:val="24"/>
          </w:rPr>
          <w:t>http://www.detskiysad.ru/</w:t>
        </w:r>
      </w:hyperlink>
    </w:p>
    <w:p>
      <w:pPr>
        <w:pStyle w:val="BodyText"/>
        <w:spacing w:line="264" w:lineRule="auto" w:before="26"/>
        <w:ind w:right="110"/>
        <w:jc w:val="both"/>
        <w:rPr>
          <w:rFonts w:ascii="Times New Roman" w:hAnsi="Times New Roman" w:cs="Times New Roman" w:eastAsia="Times New Roman" w:hint="default"/>
        </w:rPr>
      </w:pPr>
      <w:r>
        <w:rPr/>
        <w:t>Портал</w:t>
      </w:r>
      <w:r>
        <w:rPr>
          <w:spacing w:val="42"/>
        </w:rPr>
        <w:t> </w:t>
      </w:r>
      <w:r>
        <w:rPr/>
        <w:t>содержит</w:t>
      </w:r>
      <w:r>
        <w:rPr>
          <w:spacing w:val="44"/>
        </w:rPr>
        <w:t> </w:t>
      </w:r>
      <w:r>
        <w:rPr/>
        <w:t>следующие</w:t>
      </w:r>
      <w:r>
        <w:rPr>
          <w:spacing w:val="42"/>
        </w:rPr>
        <w:t> </w:t>
      </w:r>
      <w:r>
        <w:rPr/>
        <w:t>разделы:</w:t>
      </w:r>
      <w:r>
        <w:rPr>
          <w:spacing w:val="46"/>
        </w:rPr>
        <w:t> </w:t>
      </w:r>
      <w:hyperlink r:id="rId156">
        <w:r>
          <w:rPr/>
          <w:t>Книги</w:t>
        </w:r>
        <w:r>
          <w:rPr>
            <w:spacing w:val="44"/>
          </w:rPr>
          <w:t> </w:t>
        </w:r>
        <w:r>
          <w:rPr/>
          <w:t>по</w:t>
        </w:r>
        <w:r>
          <w:rPr>
            <w:spacing w:val="40"/>
          </w:rPr>
          <w:t> </w:t>
        </w:r>
        <w:r>
          <w:rPr/>
          <w:t>педагогике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hyperlink r:id="rId157">
        <w:r>
          <w:rPr/>
          <w:t>Книги</w:t>
        </w:r>
        <w:r>
          <w:rPr>
            <w:spacing w:val="44"/>
          </w:rPr>
          <w:t> </w:t>
        </w:r>
        <w:r>
          <w:rPr/>
          <w:t>по</w:t>
        </w:r>
        <w:r>
          <w:rPr>
            <w:spacing w:val="43"/>
          </w:rPr>
          <w:t> </w:t>
        </w:r>
        <w:r>
          <w:rPr/>
          <w:t>меди-</w:t>
        </w:r>
      </w:hyperlink>
      <w:r>
        <w:rPr>
          <w:spacing w:val="1"/>
          <w:w w:val="99"/>
        </w:rPr>
        <w:t> </w:t>
      </w:r>
      <w:hyperlink r:id="rId157">
        <w:r>
          <w:rPr/>
          <w:t>цине</w:t>
        </w:r>
      </w:hyperlink>
      <w:r>
        <w:rPr>
          <w:rFonts w:ascii="Times New Roman" w:hAnsi="Times New Roman"/>
        </w:rPr>
        <w:t>, </w:t>
      </w:r>
      <w:hyperlink r:id="rId158">
        <w:r>
          <w:rPr/>
          <w:t>Болезни детей и взрослых</w:t>
        </w:r>
      </w:hyperlink>
      <w:r>
        <w:rPr>
          <w:rFonts w:ascii="Times New Roman" w:hAnsi="Times New Roman"/>
        </w:rPr>
        <w:t>, </w:t>
      </w:r>
      <w:hyperlink r:id="rId159">
        <w:r>
          <w:rPr/>
          <w:t>Педиатрия и гигиена</w:t>
        </w:r>
      </w:hyperlink>
      <w:r>
        <w:rPr>
          <w:rFonts w:ascii="Times New Roman" w:hAnsi="Times New Roman"/>
        </w:rPr>
        <w:t>, </w:t>
      </w:r>
      <w:hyperlink r:id="rId160">
        <w:r>
          <w:rPr/>
          <w:t>Общее воспитание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0"/>
        </w:rPr>
        <w:t> </w:t>
      </w:r>
      <w:hyperlink r:id="rId161">
        <w:r>
          <w:rPr/>
          <w:t>Физиче-</w:t>
        </w:r>
      </w:hyperlink>
      <w:r>
        <w:rPr>
          <w:spacing w:val="-1"/>
          <w:w w:val="100"/>
        </w:rPr>
        <w:t> </w:t>
      </w:r>
      <w:hyperlink r:id="rId161">
        <w:r>
          <w:rPr/>
          <w:t>ское воспитание</w:t>
        </w:r>
      </w:hyperlink>
      <w:r>
        <w:rPr>
          <w:rFonts w:ascii="Times New Roman" w:hAnsi="Times New Roman"/>
        </w:rPr>
        <w:t>, </w:t>
      </w:r>
      <w:hyperlink r:id="rId162">
        <w:r>
          <w:rPr/>
          <w:t>Эстетическое воспитание</w:t>
        </w:r>
      </w:hyperlink>
      <w:r>
        <w:rPr>
          <w:rFonts w:ascii="Times New Roman" w:hAnsi="Times New Roman"/>
        </w:rPr>
        <w:t>, </w:t>
      </w:r>
      <w:hyperlink r:id="rId163">
        <w:r>
          <w:rPr/>
          <w:t>Трудовое воспитание</w:t>
        </w:r>
      </w:hyperlink>
      <w:r>
        <w:rPr>
          <w:rFonts w:ascii="Times New Roman" w:hAnsi="Times New Roman"/>
        </w:rPr>
        <w:t>, </w:t>
      </w:r>
      <w:hyperlink r:id="rId164">
        <w:r>
          <w:rPr/>
          <w:t>Развитие</w:t>
        </w:r>
        <w:r>
          <w:rPr>
            <w:spacing w:val="33"/>
          </w:rPr>
          <w:t> </w:t>
        </w:r>
        <w:r>
          <w:rPr/>
          <w:t>речи</w:t>
        </w:r>
      </w:hyperlink>
      <w:r>
        <w:rPr>
          <w:rFonts w:ascii="Times New Roman" w:hAnsi="Times New Roman"/>
        </w:rPr>
        <w:t>, </w:t>
      </w:r>
      <w:hyperlink r:id="rId165">
        <w:r>
          <w:rPr/>
          <w:t>Сенсорное</w:t>
        </w:r>
        <w:r>
          <w:rPr>
            <w:spacing w:val="43"/>
          </w:rPr>
          <w:t> </w:t>
        </w:r>
        <w:r>
          <w:rPr/>
          <w:t>воспитание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2"/>
        </w:rPr>
        <w:t> </w:t>
      </w:r>
      <w:hyperlink r:id="rId166">
        <w:r>
          <w:rPr/>
          <w:t>Обучение</w:t>
        </w:r>
        <w:r>
          <w:rPr>
            <w:spacing w:val="43"/>
          </w:rPr>
          <w:t> </w:t>
        </w:r>
        <w:r>
          <w:rPr/>
          <w:t>в</w:t>
        </w:r>
        <w:r>
          <w:rPr>
            <w:spacing w:val="43"/>
          </w:rPr>
          <w:t> </w:t>
        </w:r>
        <w:r>
          <w:rPr/>
          <w:t>детском</w:t>
        </w:r>
        <w:r>
          <w:rPr>
            <w:spacing w:val="46"/>
          </w:rPr>
          <w:t> </w:t>
        </w:r>
        <w:r>
          <w:rPr/>
          <w:t>саду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hyperlink r:id="rId167">
        <w:r>
          <w:rPr/>
          <w:t>Детское</w:t>
        </w:r>
        <w:r>
          <w:rPr>
            <w:spacing w:val="44"/>
          </w:rPr>
          <w:t> </w:t>
        </w:r>
        <w:r>
          <w:rPr/>
          <w:t>творчество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4"/>
        </w:rPr>
        <w:t> </w:t>
      </w:r>
      <w:hyperlink r:id="rId168">
        <w:r>
          <w:rPr/>
          <w:t>Развитие</w:t>
        </w:r>
        <w:r>
          <w:rPr>
            <w:spacing w:val="43"/>
          </w:rPr>
          <w:t> </w:t>
        </w:r>
        <w:r>
          <w:rPr/>
          <w:t>в</w:t>
        </w:r>
      </w:hyperlink>
      <w:r>
        <w:rPr>
          <w:w w:val="99"/>
        </w:rPr>
        <w:t> </w:t>
      </w:r>
      <w:hyperlink r:id="rId168">
        <w:r>
          <w:rPr/>
          <w:t>игре</w:t>
        </w:r>
      </w:hyperlink>
      <w:r>
        <w:rPr>
          <w:rFonts w:ascii="Times New Roman" w:hAnsi="Times New Roman"/>
        </w:rPr>
        <w:t>, </w:t>
      </w:r>
      <w:hyperlink r:id="rId169">
        <w:r>
          <w:rPr/>
          <w:t>Ознакомление с природой</w:t>
        </w:r>
      </w:hyperlink>
      <w:r>
        <w:rPr>
          <w:rFonts w:ascii="Times New Roman" w:hAnsi="Times New Roman"/>
        </w:rPr>
        <w:t>, </w:t>
      </w:r>
      <w:hyperlink r:id="rId170">
        <w:r>
          <w:rPr/>
          <w:t>О детской психологии</w:t>
        </w:r>
      </w:hyperlink>
      <w:r>
        <w:rPr>
          <w:rFonts w:ascii="Times New Roman" w:hAnsi="Times New Roman"/>
        </w:rPr>
        <w:t>, </w:t>
      </w:r>
      <w:hyperlink r:id="rId171">
        <w:r>
          <w:rPr/>
          <w:t>Вопросы и проблемы</w:t>
        </w:r>
      </w:hyperlink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hyperlink r:id="rId172">
        <w:r>
          <w:rPr/>
          <w:t>Ста-</w:t>
        </w:r>
      </w:hyperlink>
      <w:r>
        <w:rPr>
          <w:spacing w:val="-1"/>
          <w:w w:val="100"/>
        </w:rPr>
        <w:t> </w:t>
      </w:r>
      <w:hyperlink r:id="rId172">
        <w:r>
          <w:rPr/>
          <w:t>ринные игры и забавы</w:t>
        </w:r>
      </w:hyperlink>
      <w:r>
        <w:rPr>
          <w:rFonts w:ascii="Times New Roman" w:hAnsi="Times New Roman"/>
        </w:rPr>
        <w:t>, </w:t>
      </w:r>
      <w:hyperlink r:id="rId173">
        <w:r>
          <w:rPr/>
          <w:t>Различная</w:t>
        </w:r>
        <w:r>
          <w:rPr>
            <w:spacing w:val="-15"/>
          </w:rPr>
          <w:t> </w:t>
        </w:r>
        <w:r>
          <w:rPr/>
          <w:t>литература</w:t>
        </w:r>
        <w:r>
          <w:rPr>
            <w:rFonts w:ascii="Times New Roman" w:hAnsi="Times New Roman"/>
          </w:rPr>
          <w:t>.</w:t>
        </w:r>
      </w:hyperlink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0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74">
        <w:r>
          <w:rPr>
            <w:rFonts w:ascii="Times New Roman"/>
            <w:sz w:val="24"/>
          </w:rPr>
          <w:t>http://detsadd.narod.ru/</w:t>
        </w:r>
      </w:hyperlink>
    </w:p>
    <w:p>
      <w:pPr>
        <w:pStyle w:val="BodyText"/>
        <w:spacing w:line="264" w:lineRule="auto" w:before="29"/>
        <w:ind w:right="107"/>
        <w:jc w:val="both"/>
      </w:pPr>
      <w:r>
        <w:rPr/>
        <w:t>Сайт Воспитатель ориентирован на воспитателей детских садов и молодых</w:t>
      </w:r>
      <w:r>
        <w:rPr>
          <w:spacing w:val="7"/>
        </w:rPr>
        <w:t> </w:t>
      </w:r>
      <w:r>
        <w:rPr/>
        <w:t>ро-</w:t>
      </w:r>
      <w:r>
        <w:rPr/>
        <w:t> дителей. Также сайт может быть полезен и студентам факультетов дошкольного</w:t>
      </w:r>
      <w:r>
        <w:rPr>
          <w:spacing w:val="52"/>
        </w:rPr>
        <w:t> </w:t>
      </w:r>
      <w:r>
        <w:rPr/>
        <w:t>об-</w:t>
      </w:r>
      <w:r>
        <w:rPr>
          <w:w w:val="100"/>
        </w:rPr>
        <w:t> </w:t>
      </w:r>
      <w:r>
        <w:rPr/>
        <w:t>разования. На страницах сайта собрано множество познавательных статей,</w:t>
      </w:r>
      <w:r>
        <w:rPr>
          <w:spacing w:val="49"/>
        </w:rPr>
        <w:t> </w:t>
      </w:r>
      <w:r>
        <w:rPr/>
        <w:t>конспек-</w:t>
      </w:r>
      <w:r>
        <w:rPr>
          <w:w w:val="100"/>
        </w:rPr>
        <w:t> </w:t>
      </w:r>
      <w:r>
        <w:rPr/>
        <w:t>тов занятий в детском саду, полезных советов и</w:t>
      </w:r>
      <w:r>
        <w:rPr>
          <w:spacing w:val="-11"/>
        </w:rPr>
        <w:t> </w:t>
      </w:r>
      <w:r>
        <w:rPr/>
        <w:t>рекомендаций.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55">
        <w:r>
          <w:rPr>
            <w:rFonts w:ascii="Times New Roman"/>
            <w:sz w:val="24"/>
          </w:rPr>
          <w:t>http://www.detskiysad.ru</w:t>
        </w:r>
      </w:hyperlink>
    </w:p>
    <w:p>
      <w:pPr>
        <w:pStyle w:val="BodyText"/>
        <w:spacing w:line="264" w:lineRule="auto" w:before="26"/>
        <w:ind w:right="113"/>
        <w:jc w:val="both"/>
      </w:pPr>
      <w:r>
        <w:rPr/>
        <w:t>Информационно</w:t>
      </w:r>
      <w:r>
        <w:rPr>
          <w:rFonts w:ascii="Times New Roman" w:hAnsi="Times New Roman"/>
        </w:rPr>
        <w:t>-</w:t>
      </w:r>
      <w:r>
        <w:rPr/>
        <w:t>образовательный ресурс, на страницах которого Вы</w:t>
      </w:r>
      <w:r>
        <w:rPr>
          <w:spacing w:val="1"/>
        </w:rPr>
        <w:t> </w:t>
      </w:r>
      <w:r>
        <w:rPr/>
        <w:t>сможете</w:t>
      </w:r>
      <w:r>
        <w:rPr>
          <w:w w:val="100"/>
        </w:rPr>
        <w:t> </w:t>
      </w:r>
      <w:r>
        <w:rPr/>
        <w:t>найти сведения о физическом развитии детей, об основах детской гигиены, о</w:t>
      </w:r>
      <w:r>
        <w:rPr>
          <w:spacing w:val="31"/>
        </w:rPr>
        <w:t> </w:t>
      </w:r>
      <w:r>
        <w:rPr/>
        <w:t>значе-</w:t>
      </w:r>
      <w:r>
        <w:rPr>
          <w:spacing w:val="-1"/>
          <w:w w:val="100"/>
        </w:rPr>
        <w:t> </w:t>
      </w:r>
      <w:r>
        <w:rPr/>
        <w:t>нии детских игр в воспитательном процессе, о трудовом воспитании ребенка, об</w:t>
      </w:r>
      <w:r>
        <w:rPr>
          <w:spacing w:val="49"/>
        </w:rPr>
        <w:t> </w:t>
      </w:r>
      <w:r>
        <w:rPr/>
        <w:t>ор-</w:t>
      </w:r>
      <w:r>
        <w:rPr/>
        <w:t> ганизации праздничных утренников в детском саду, о некоторых детских</w:t>
      </w:r>
      <w:r>
        <w:rPr>
          <w:spacing w:val="58"/>
        </w:rPr>
        <w:t> </w:t>
      </w:r>
      <w:r>
        <w:rPr/>
        <w:t>заболева-</w:t>
      </w:r>
      <w:r>
        <w:rPr>
          <w:spacing w:val="-1"/>
          <w:w w:val="100"/>
        </w:rPr>
        <w:t> </w:t>
      </w:r>
      <w:r>
        <w:rPr/>
        <w:t>ниях и о многом другом. Материалы сайта будут полезными не только для</w:t>
      </w:r>
      <w:r>
        <w:rPr>
          <w:spacing w:val="37"/>
        </w:rPr>
        <w:t> </w:t>
      </w:r>
      <w:r>
        <w:rPr/>
        <w:t>молодых</w:t>
      </w:r>
      <w:r>
        <w:rPr>
          <w:w w:val="100"/>
        </w:rPr>
        <w:t> </w:t>
      </w:r>
      <w:r>
        <w:rPr/>
        <w:t>родителей, но и для студентов, воспитателей и методистов детских</w:t>
      </w:r>
      <w:r>
        <w:rPr>
          <w:spacing w:val="-13"/>
        </w:rPr>
        <w:t> </w:t>
      </w:r>
      <w:r>
        <w:rPr/>
        <w:t>садов.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0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75">
        <w:r>
          <w:rPr>
            <w:rFonts w:ascii="Times New Roman"/>
            <w:sz w:val="24"/>
          </w:rPr>
          <w:t>http://www.ivalex.vistcom.ru</w:t>
        </w:r>
      </w:hyperlink>
    </w:p>
    <w:p>
      <w:pPr>
        <w:pStyle w:val="BodyText"/>
        <w:spacing w:line="240" w:lineRule="auto" w:before="29"/>
        <w:ind w:left="584" w:right="0" w:firstLine="0"/>
        <w:jc w:val="left"/>
      </w:pPr>
      <w:r>
        <w:rPr/>
        <w:t>Сайт содержит полезные материалы для работников и методистов</w:t>
      </w:r>
      <w:r>
        <w:rPr>
          <w:spacing w:val="-17"/>
        </w:rPr>
        <w:t> </w:t>
      </w:r>
      <w:r>
        <w:rPr/>
        <w:t>ДОУ.</w:t>
      </w:r>
    </w:p>
    <w:p>
      <w:pPr>
        <w:pStyle w:val="ListParagraph"/>
        <w:numPr>
          <w:ilvl w:val="0"/>
          <w:numId w:val="45"/>
        </w:numPr>
        <w:tabs>
          <w:tab w:pos="810" w:val="left" w:leader="none"/>
        </w:tabs>
        <w:spacing w:line="240" w:lineRule="auto" w:before="26" w:after="0"/>
        <w:ind w:left="810" w:right="1422" w:hanging="226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76">
        <w:r>
          <w:rPr>
            <w:rFonts w:ascii="Times New Roman"/>
            <w:sz w:val="24"/>
          </w:rPr>
          <w:t>http://detsad-journal.narod.ru</w:t>
        </w:r>
      </w:hyperlink>
    </w:p>
    <w:p>
      <w:pPr>
        <w:pStyle w:val="BodyText"/>
        <w:spacing w:line="264" w:lineRule="auto" w:before="29"/>
        <w:ind w:right="115"/>
        <w:jc w:val="both"/>
      </w:pPr>
      <w:r>
        <w:rPr/>
        <w:t>Журнал адресован работникам всех звеньев дошкольного уровня</w:t>
      </w:r>
      <w:r>
        <w:rPr>
          <w:spacing w:val="6"/>
        </w:rPr>
        <w:t> </w:t>
      </w:r>
      <w:r>
        <w:rPr/>
        <w:t>образования:</w:t>
      </w:r>
      <w:r>
        <w:rPr>
          <w:w w:val="100"/>
        </w:rPr>
        <w:t> </w:t>
      </w:r>
      <w:r>
        <w:rPr/>
        <w:t>от помощника воспитателя до руководителя одноименного управления</w:t>
      </w:r>
      <w:r>
        <w:rPr>
          <w:spacing w:val="-7"/>
        </w:rPr>
        <w:t> </w:t>
      </w:r>
      <w:r>
        <w:rPr/>
        <w:t>департамента</w:t>
      </w:r>
      <w:r>
        <w:rPr>
          <w:w w:val="100"/>
        </w:rPr>
        <w:t> </w:t>
      </w:r>
      <w:r>
        <w:rPr/>
        <w:t>образования, ученым, преподавателям педагогических вузов и колледжей,</w:t>
      </w:r>
      <w:r>
        <w:rPr>
          <w:spacing w:val="1"/>
        </w:rPr>
        <w:t> </w:t>
      </w:r>
      <w:r>
        <w:rPr/>
        <w:t>студентам</w:t>
      </w:r>
      <w:r>
        <w:rPr>
          <w:w w:val="100"/>
        </w:rPr>
        <w:t> </w:t>
      </w:r>
      <w:r>
        <w:rPr/>
        <w:t>и</w:t>
      </w:r>
      <w:r>
        <w:rPr>
          <w:spacing w:val="16"/>
        </w:rPr>
        <w:t> </w:t>
      </w:r>
      <w:r>
        <w:rPr/>
        <w:t>аспирантам,</w:t>
      </w:r>
      <w:r>
        <w:rPr>
          <w:spacing w:val="15"/>
        </w:rPr>
        <w:t> </w:t>
      </w:r>
      <w:r>
        <w:rPr/>
        <w:t>гувернерам</w:t>
      </w:r>
      <w:r>
        <w:rPr>
          <w:spacing w:val="14"/>
        </w:rPr>
        <w:t> </w:t>
      </w:r>
      <w:r>
        <w:rPr/>
        <w:t>и</w:t>
      </w:r>
      <w:r>
        <w:rPr>
          <w:spacing w:val="16"/>
        </w:rPr>
        <w:t> </w:t>
      </w:r>
      <w:r>
        <w:rPr/>
        <w:t>родителям.</w:t>
      </w:r>
      <w:r>
        <w:rPr>
          <w:spacing w:val="15"/>
        </w:rPr>
        <w:t> </w:t>
      </w:r>
      <w:r>
        <w:rPr/>
        <w:t>Он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всех,</w:t>
      </w:r>
      <w:r>
        <w:rPr>
          <w:spacing w:val="15"/>
        </w:rPr>
        <w:t> </w:t>
      </w:r>
      <w:r>
        <w:rPr/>
        <w:t>кто</w:t>
      </w:r>
      <w:r>
        <w:rPr>
          <w:spacing w:val="16"/>
        </w:rPr>
        <w:t> </w:t>
      </w:r>
      <w:r>
        <w:rPr/>
        <w:t>неравнодушен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/>
        <w:t>миру</w:t>
      </w:r>
      <w:r>
        <w:rPr>
          <w:spacing w:val="10"/>
        </w:rPr>
        <w:t> </w:t>
      </w:r>
      <w:r>
        <w:rPr/>
        <w:t>дет-</w:t>
      </w:r>
      <w:r>
        <w:rPr>
          <w:w w:val="99"/>
        </w:rPr>
        <w:t> </w:t>
      </w:r>
      <w:r>
        <w:rPr/>
        <w:t>ства, судьбе российского дошкольного образования и будущему</w:t>
      </w:r>
      <w:r>
        <w:rPr>
          <w:spacing w:val="-17"/>
        </w:rPr>
        <w:t> </w:t>
      </w:r>
      <w:r>
        <w:rPr/>
        <w:t>страны.</w:t>
      </w:r>
    </w:p>
    <w:p>
      <w:pPr>
        <w:pStyle w:val="ListParagraph"/>
        <w:numPr>
          <w:ilvl w:val="0"/>
          <w:numId w:val="45"/>
        </w:numPr>
        <w:tabs>
          <w:tab w:pos="954" w:val="left" w:leader="none"/>
        </w:tabs>
        <w:spacing w:line="240" w:lineRule="auto" w:before="0" w:after="0"/>
        <w:ind w:left="954" w:right="1422" w:hanging="370"/>
        <w:jc w:val="left"/>
        <w:rPr>
          <w:rFonts w:ascii="Times New Roman" w:hAnsi="Times New Roman" w:cs="Times New Roman" w:eastAsia="Times New Roman" w:hint="default"/>
          <w:sz w:val="24"/>
          <w:szCs w:val="24"/>
        </w:rPr>
      </w:pPr>
      <w:hyperlink r:id="rId177">
        <w:r>
          <w:rPr>
            <w:rFonts w:ascii="Times New Roman"/>
            <w:sz w:val="24"/>
          </w:rPr>
          <w:t>http://www.solnet.ee/about.html</w:t>
        </w:r>
      </w:hyperlink>
    </w:p>
    <w:p>
      <w:pPr>
        <w:pStyle w:val="BodyText"/>
        <w:spacing w:line="264" w:lineRule="auto" w:before="29"/>
        <w:ind w:right="113"/>
        <w:jc w:val="both"/>
      </w:pPr>
      <w:r>
        <w:rPr/>
        <w:t>Солнышко – ежедневно обновляемый познавательно</w:t>
      </w:r>
      <w:r>
        <w:rPr>
          <w:rFonts w:ascii="Times New Roman" w:hAnsi="Times New Roman" w:cs="Times New Roman" w:eastAsia="Times New Roman" w:hint="default"/>
        </w:rPr>
        <w:t>-</w:t>
      </w:r>
      <w:r>
        <w:rPr/>
        <w:t>развлекательный</w:t>
      </w:r>
      <w:r>
        <w:rPr>
          <w:spacing w:val="28"/>
        </w:rPr>
        <w:t> </w:t>
      </w:r>
      <w:r>
        <w:rPr/>
        <w:t>портал</w:t>
      </w:r>
      <w:r>
        <w:rPr>
          <w:w w:val="99"/>
        </w:rPr>
        <w:t> </w:t>
      </w:r>
      <w:r>
        <w:rPr/>
        <w:t>для детей, родителей и</w:t>
      </w:r>
      <w:r>
        <w:rPr>
          <w:spacing w:val="-5"/>
        </w:rPr>
        <w:t> </w:t>
      </w:r>
      <w:r>
        <w:rPr/>
        <w:t>педагогов.</w:t>
      </w:r>
    </w:p>
    <w:p>
      <w:pPr>
        <w:spacing w:after="0" w:line="264" w:lineRule="auto"/>
        <w:jc w:val="both"/>
        <w:sectPr>
          <w:headerReference w:type="default" r:id="rId150"/>
          <w:pgSz w:w="11910" w:h="16840"/>
          <w:pgMar w:header="0" w:footer="1447" w:top="0" w:bottom="1640" w:left="16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 w:hint="default"/>
          <w:sz w:val="20"/>
          <w:szCs w:val="20"/>
        </w:rPr>
      </w:pPr>
    </w:p>
    <w:p>
      <w:pPr>
        <w:spacing w:before="64"/>
        <w:ind w:left="2441" w:right="810" w:hanging="1035"/>
        <w:jc w:val="left"/>
        <w:rPr>
          <w:rFonts w:ascii="Times New Roman" w:hAnsi="Times New Roman" w:cs="Times New Roman" w:eastAsia="Times New Roman" w:hint="default"/>
          <w:sz w:val="28"/>
          <w:szCs w:val="28"/>
        </w:rPr>
      </w:pPr>
      <w:r>
        <w:rPr>
          <w:rFonts w:ascii="Times New Roman" w:hAnsi="Times New Roman"/>
          <w:b/>
          <w:sz w:val="28"/>
        </w:rPr>
        <w:t>О.А. Карабанова, Э.Ф. Алиева, О.Р.</w:t>
      </w:r>
      <w:r>
        <w:rPr>
          <w:rFonts w:ascii="Times New Roman" w:hAnsi="Times New Roman"/>
          <w:b/>
          <w:spacing w:val="-14"/>
          <w:sz w:val="28"/>
        </w:rPr>
        <w:t> </w:t>
      </w:r>
      <w:r>
        <w:rPr>
          <w:rFonts w:ascii="Times New Roman" w:hAnsi="Times New Roman"/>
          <w:b/>
          <w:sz w:val="28"/>
        </w:rPr>
        <w:t>Радионова,</w:t>
      </w:r>
      <w:r>
        <w:rPr>
          <w:rFonts w:ascii="Times New Roman" w:hAnsi="Times New Roman"/>
          <w:b/>
          <w:w w:val="100"/>
          <w:sz w:val="28"/>
        </w:rPr>
        <w:t> </w:t>
      </w:r>
      <w:r>
        <w:rPr>
          <w:rFonts w:ascii="Times New Roman" w:hAnsi="Times New Roman"/>
          <w:b/>
          <w:sz w:val="28"/>
        </w:rPr>
        <w:t>П.Д. Рабинович, Е.М.</w:t>
      </w:r>
      <w:r>
        <w:rPr>
          <w:rFonts w:ascii="Times New Roman" w:hAnsi="Times New Roman"/>
          <w:b/>
          <w:spacing w:val="-8"/>
          <w:sz w:val="28"/>
        </w:rPr>
        <w:t> </w:t>
      </w:r>
      <w:r>
        <w:rPr>
          <w:rFonts w:ascii="Times New Roman" w:hAnsi="Times New Roman"/>
          <w:b/>
          <w:sz w:val="28"/>
        </w:rPr>
        <w:t>Марич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8"/>
          <w:szCs w:val="28"/>
        </w:rPr>
      </w:pPr>
    </w:p>
    <w:p>
      <w:pPr>
        <w:pStyle w:val="Heading2"/>
        <w:spacing w:line="360" w:lineRule="auto" w:before="163"/>
        <w:ind w:left="1733" w:right="1650" w:firstLine="3"/>
        <w:jc w:val="center"/>
        <w:rPr>
          <w:b w:val="0"/>
          <w:bCs w:val="0"/>
        </w:rPr>
      </w:pPr>
      <w:r>
        <w:rPr/>
        <w:t>ОРГАНИЗАЦИЯ</w:t>
      </w:r>
      <w:r>
        <w:rPr>
          <w:spacing w:val="-2"/>
        </w:rPr>
        <w:t> </w:t>
      </w:r>
      <w:r>
        <w:rPr/>
        <w:t>РАЗВИВАЮЩЕЙ</w:t>
      </w:r>
      <w:r>
        <w:rPr>
          <w:w w:val="100"/>
        </w:rPr>
        <w:t> </w:t>
      </w:r>
      <w:r>
        <w:rPr/>
        <w:t>ПРЕДМЕТНО</w:t>
      </w:r>
      <w:r>
        <w:rPr>
          <w:rFonts w:ascii="Times New Roman" w:hAnsi="Times New Roman"/>
        </w:rPr>
        <w:t>-</w:t>
      </w:r>
      <w:r>
        <w:rPr/>
        <w:t>ПРОСТРАНСТВЕННОЙ</w:t>
      </w:r>
      <w:r>
        <w:rPr>
          <w:spacing w:val="-7"/>
        </w:rPr>
        <w:t> </w:t>
      </w:r>
      <w:r>
        <w:rPr/>
        <w:t>СРЕДЫ</w:t>
      </w:r>
      <w:r>
        <w:rPr>
          <w:b w:val="0"/>
        </w:rPr>
      </w:r>
    </w:p>
    <w:p>
      <w:pPr>
        <w:spacing w:line="360" w:lineRule="auto" w:before="6"/>
        <w:ind w:left="197" w:right="109" w:hanging="2"/>
        <w:jc w:val="center"/>
        <w:rPr>
          <w:rFonts w:ascii="Times New Roman" w:hAnsi="Times New Roman" w:cs="Times New Roman" w:eastAsia="Times New Roman" w:hint="default"/>
          <w:sz w:val="24"/>
          <w:szCs w:val="24"/>
        </w:rPr>
      </w:pPr>
      <w:r>
        <w:rPr>
          <w:rFonts w:ascii="Times New Roman" w:hAnsi="Times New Roman"/>
          <w:b/>
          <w:sz w:val="24"/>
        </w:rPr>
        <w:t>В СООТВЕТСТВИИ С ФЕДЕРАЛЬНЫМ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ГОСУДАРСТВЕННЫМ</w:t>
      </w:r>
      <w:r>
        <w:rPr>
          <w:rFonts w:ascii="Times New Roman" w:hAnsi="Times New Roman"/>
          <w:b/>
          <w:w w:val="100"/>
          <w:sz w:val="24"/>
        </w:rPr>
        <w:t> </w:t>
      </w:r>
      <w:r>
        <w:rPr>
          <w:rFonts w:ascii="Times New Roman" w:hAnsi="Times New Roman"/>
          <w:b/>
          <w:sz w:val="24"/>
        </w:rPr>
        <w:t>ОБРАЗОВАТЕЛЬНЫМ СТАНДАРТОМ ДОШКОЛЬНОГО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ОБРАЗОВАНИЯ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 w:hint="default"/>
          <w:b/>
          <w:bCs/>
          <w:sz w:val="24"/>
          <w:szCs w:val="24"/>
        </w:rPr>
      </w:pPr>
    </w:p>
    <w:p>
      <w:pPr>
        <w:spacing w:line="312" w:lineRule="auto" w:before="0"/>
        <w:ind w:left="768" w:right="682" w:firstLine="0"/>
        <w:jc w:val="center"/>
        <w:rPr>
          <w:rFonts w:ascii="Times New Roman" w:hAnsi="Times New Roman" w:cs="Times New Roman" w:eastAsia="Times New Roman" w:hint="default"/>
          <w:sz w:val="26"/>
          <w:szCs w:val="26"/>
        </w:rPr>
      </w:pPr>
      <w:r>
        <w:rPr>
          <w:rFonts w:ascii="Times New Roman" w:hAnsi="Times New Roman"/>
          <w:b/>
          <w:sz w:val="26"/>
        </w:rPr>
        <w:t>Методические рекомендации для педагогических</w:t>
      </w:r>
      <w:r>
        <w:rPr>
          <w:rFonts w:ascii="Times New Roman" w:hAnsi="Times New Roman"/>
          <w:b/>
          <w:spacing w:val="-10"/>
          <w:sz w:val="26"/>
        </w:rPr>
        <w:t> </w:t>
      </w:r>
      <w:r>
        <w:rPr>
          <w:rFonts w:ascii="Times New Roman" w:hAnsi="Times New Roman"/>
          <w:b/>
          <w:sz w:val="26"/>
        </w:rPr>
        <w:t>работников</w:t>
      </w:r>
      <w:r>
        <w:rPr>
          <w:rFonts w:ascii="Times New Roman" w:hAnsi="Times New Roman"/>
          <w:b/>
          <w:w w:val="99"/>
          <w:sz w:val="26"/>
        </w:rPr>
        <w:t> </w:t>
      </w:r>
      <w:r>
        <w:rPr>
          <w:rFonts w:ascii="Times New Roman" w:hAnsi="Times New Roman"/>
          <w:b/>
          <w:sz w:val="26"/>
        </w:rPr>
        <w:t>дошкольных образовательных</w:t>
      </w:r>
      <w:r>
        <w:rPr>
          <w:rFonts w:ascii="Times New Roman" w:hAnsi="Times New Roman"/>
          <w:b/>
          <w:spacing w:val="-13"/>
          <w:sz w:val="26"/>
        </w:rPr>
        <w:t> </w:t>
      </w:r>
      <w:r>
        <w:rPr>
          <w:rFonts w:ascii="Times New Roman" w:hAnsi="Times New Roman"/>
          <w:b/>
          <w:sz w:val="26"/>
        </w:rPr>
        <w:t>организаций</w:t>
      </w:r>
      <w:r>
        <w:rPr>
          <w:rFonts w:ascii="Times New Roman" w:hAnsi="Times New Roman"/>
          <w:sz w:val="26"/>
        </w:rPr>
      </w:r>
    </w:p>
    <w:p>
      <w:pPr>
        <w:spacing w:before="1"/>
        <w:ind w:left="761" w:right="682" w:firstLine="0"/>
        <w:jc w:val="center"/>
        <w:rPr>
          <w:rFonts w:ascii="Times New Roman" w:hAnsi="Times New Roman" w:cs="Times New Roman" w:eastAsia="Times New Roman" w:hint="default"/>
          <w:sz w:val="26"/>
          <w:szCs w:val="26"/>
        </w:rPr>
      </w:pPr>
      <w:r>
        <w:rPr>
          <w:rFonts w:ascii="Times New Roman" w:hAnsi="Times New Roman"/>
          <w:b/>
          <w:sz w:val="26"/>
        </w:rPr>
        <w:t>и родителей детей дошкольного</w:t>
      </w:r>
      <w:r>
        <w:rPr>
          <w:rFonts w:ascii="Times New Roman" w:hAnsi="Times New Roman"/>
          <w:b/>
          <w:spacing w:val="-11"/>
          <w:sz w:val="26"/>
        </w:rPr>
        <w:t> </w:t>
      </w:r>
      <w:r>
        <w:rPr>
          <w:rFonts w:ascii="Times New Roman" w:hAnsi="Times New Roman"/>
          <w:b/>
          <w:sz w:val="26"/>
        </w:rPr>
        <w:t>возраста</w:t>
      </w:r>
      <w:r>
        <w:rPr>
          <w:rFonts w:ascii="Times New Roman" w:hAnsi="Times New Roman"/>
          <w:sz w:val="26"/>
        </w:rPr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 w:hint="default"/>
          <w:b/>
          <w:bCs/>
          <w:sz w:val="26"/>
          <w:szCs w:val="26"/>
        </w:rPr>
      </w:pPr>
    </w:p>
    <w:p>
      <w:pPr>
        <w:spacing w:line="240" w:lineRule="auto" w:before="2"/>
        <w:rPr>
          <w:rFonts w:ascii="Times New Roman" w:hAnsi="Times New Roman" w:cs="Times New Roman" w:eastAsia="Times New Roman" w:hint="default"/>
          <w:b/>
          <w:bCs/>
          <w:sz w:val="23"/>
          <w:szCs w:val="23"/>
        </w:rPr>
      </w:pPr>
    </w:p>
    <w:p>
      <w:pPr>
        <w:pStyle w:val="BodyText"/>
        <w:spacing w:line="240" w:lineRule="auto"/>
        <w:ind w:left="2425" w:right="2331" w:firstLine="844"/>
        <w:jc w:val="left"/>
      </w:pPr>
      <w:r>
        <w:rPr/>
        <w:t>Редактор Ю.В.</w:t>
      </w:r>
      <w:r>
        <w:rPr>
          <w:spacing w:val="-1"/>
        </w:rPr>
        <w:t> </w:t>
      </w:r>
      <w:r>
        <w:rPr/>
        <w:t>Гукова</w:t>
      </w:r>
      <w:r>
        <w:rPr/>
        <w:t> Технический редактор Е.К.</w:t>
      </w:r>
      <w:r>
        <w:rPr>
          <w:spacing w:val="-10"/>
        </w:rPr>
        <w:t> </w:t>
      </w:r>
      <w:r>
        <w:rPr/>
        <w:t>Прокахина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pStyle w:val="BodyText"/>
        <w:spacing w:line="240" w:lineRule="auto"/>
        <w:ind w:left="767" w:right="682" w:firstLine="0"/>
        <w:jc w:val="center"/>
        <w:rPr>
          <w:rFonts w:ascii="Times New Roman" w:hAnsi="Times New Roman" w:cs="Times New Roman" w:eastAsia="Times New Roman" w:hint="default"/>
        </w:rPr>
      </w:pPr>
      <w:r>
        <w:rPr/>
        <w:t>Подписано в печать</w:t>
      </w:r>
      <w:r>
        <w:rPr>
          <w:spacing w:val="-3"/>
        </w:rPr>
        <w:t> </w:t>
      </w:r>
      <w:r>
        <w:rPr>
          <w:rFonts w:ascii="Times New Roman" w:hAnsi="Times New Roman"/>
        </w:rPr>
        <w:t>12..10..2014</w:t>
      </w:r>
    </w:p>
    <w:p>
      <w:pPr>
        <w:pStyle w:val="BodyText"/>
        <w:spacing w:line="240" w:lineRule="auto"/>
        <w:ind w:left="1889" w:right="1807" w:firstLine="0"/>
        <w:jc w:val="center"/>
        <w:rPr>
          <w:rFonts w:ascii="Times New Roman" w:hAnsi="Times New Roman" w:cs="Times New Roman" w:eastAsia="Times New Roman" w:hint="default"/>
        </w:rPr>
      </w:pPr>
      <w:r>
        <w:rPr/>
        <w:t>Бум. офс. Печать на ризографе. Гарнитура</w:t>
      </w:r>
      <w:r>
        <w:rPr>
          <w:spacing w:val="-13"/>
        </w:rPr>
        <w:t> </w:t>
      </w:r>
      <w:r>
        <w:rPr/>
        <w:t>Таймс</w:t>
      </w:r>
      <w:r>
        <w:rPr>
          <w:w w:val="100"/>
        </w:rPr>
        <w:t> </w:t>
      </w:r>
      <w:r>
        <w:rPr/>
        <w:t>Формат 60х90/</w:t>
      </w:r>
      <w:r>
        <w:rPr>
          <w:rFonts w:ascii="Times New Roman" w:hAnsi="Times New Roman"/>
        </w:rPr>
        <w:t>8</w:t>
      </w:r>
      <w:r>
        <w:rPr/>
        <w:t>. Усл.п.л. </w:t>
      </w:r>
      <w:r>
        <w:rPr>
          <w:rFonts w:ascii="Times New Roman" w:hAnsi="Times New Roman"/>
        </w:rPr>
        <w:t>6</w:t>
      </w:r>
      <w:r>
        <w:rPr/>
        <w:t>,0. Уч.</w:t>
      </w:r>
      <w:r>
        <w:rPr>
          <w:rFonts w:ascii="Times New Roman" w:hAnsi="Times New Roman"/>
        </w:rPr>
        <w:t>-</w:t>
      </w:r>
      <w:r>
        <w:rPr/>
        <w:t>изд.л.</w:t>
      </w:r>
      <w:r>
        <w:rPr>
          <w:spacing w:val="-3"/>
        </w:rPr>
        <w:t> </w:t>
      </w:r>
      <w:r>
        <w:rPr>
          <w:rFonts w:ascii="Times New Roman" w:hAnsi="Times New Roman"/>
        </w:rPr>
        <w:t>4,49 </w:t>
      </w:r>
      <w:r>
        <w:rPr/>
        <w:t>Тираж  </w:t>
      </w:r>
      <w:r>
        <w:rPr>
          <w:rFonts w:ascii="Times New Roman" w:hAnsi="Times New Roman"/>
        </w:rPr>
        <w:t>1000  </w:t>
      </w:r>
      <w:r>
        <w:rPr/>
        <w:t>экз</w:t>
      </w:r>
      <w:r>
        <w:rPr>
          <w:rFonts w:ascii="Times New Roman" w:hAnsi="Times New Roman"/>
        </w:rPr>
        <w:t>.. 1-</w:t>
      </w:r>
      <w:r>
        <w:rPr/>
        <w:t>й завод 200</w:t>
      </w:r>
      <w:r>
        <w:rPr>
          <w:spacing w:val="-5"/>
        </w:rPr>
        <w:t> </w:t>
      </w:r>
      <w:r>
        <w:rPr/>
        <w:t>экз</w:t>
      </w:r>
      <w:r>
        <w:rPr>
          <w:rFonts w:ascii="Times New Roman" w:hAnsi="Times New Roman"/>
        </w:rPr>
        <w:t>..</w:t>
      </w:r>
    </w:p>
    <w:p>
      <w:pPr>
        <w:pStyle w:val="BodyText"/>
        <w:spacing w:line="240" w:lineRule="auto"/>
        <w:ind w:left="768" w:right="625" w:firstLine="0"/>
        <w:jc w:val="center"/>
      </w:pPr>
      <w:r>
        <w:rPr/>
        <w:t>Заказ</w:t>
      </w:r>
      <w:r>
        <w:rPr>
          <w:spacing w:val="-3"/>
        </w:rPr>
        <w:t> </w:t>
      </w:r>
      <w:r>
        <w:rPr/>
        <w:t>№</w:t>
      </w:r>
    </w:p>
    <w:p>
      <w:pPr>
        <w:spacing w:line="240" w:lineRule="auto" w:before="0"/>
        <w:rPr>
          <w:rFonts w:ascii="Times New Roman" w:hAnsi="Times New Roman" w:cs="Times New Roman" w:eastAsia="Times New Roman" w:hint="default"/>
          <w:sz w:val="24"/>
          <w:szCs w:val="24"/>
        </w:rPr>
      </w:pPr>
    </w:p>
    <w:p>
      <w:pPr>
        <w:pStyle w:val="BodyText"/>
        <w:spacing w:line="240" w:lineRule="auto"/>
        <w:ind w:left="1889" w:right="1803" w:firstLine="0"/>
        <w:jc w:val="center"/>
      </w:pPr>
      <w:r>
        <w:rPr/>
        <w:t>Федеральный институт развития</w:t>
      </w:r>
      <w:r>
        <w:rPr>
          <w:spacing w:val="-15"/>
        </w:rPr>
        <w:t> </w:t>
      </w:r>
      <w:r>
        <w:rPr/>
        <w:t>образования</w:t>
      </w:r>
      <w:r>
        <w:rPr>
          <w:w w:val="100"/>
        </w:rPr>
        <w:t> </w:t>
      </w:r>
      <w:r>
        <w:rPr/>
        <w:t>(ФИРО)</w:t>
      </w:r>
    </w:p>
    <w:p>
      <w:pPr>
        <w:pStyle w:val="BodyText"/>
        <w:spacing w:line="240" w:lineRule="auto"/>
        <w:ind w:left="2040" w:right="1954" w:firstLine="0"/>
        <w:jc w:val="center"/>
      </w:pPr>
      <w:r>
        <w:rPr/>
        <w:t>125319, Москва, </w:t>
      </w:r>
      <w:r>
        <w:rPr>
          <w:spacing w:val="-3"/>
        </w:rPr>
        <w:t>ул. </w:t>
      </w:r>
      <w:r>
        <w:rPr/>
        <w:t>Черняховского, д. 9,</w:t>
      </w:r>
      <w:r>
        <w:rPr>
          <w:spacing w:val="9"/>
        </w:rPr>
        <w:t> </w:t>
      </w:r>
      <w:r>
        <w:rPr/>
        <w:t>стр.1</w:t>
      </w:r>
      <w:r>
        <w:rPr>
          <w:w w:val="99"/>
        </w:rPr>
        <w:t> </w:t>
      </w:r>
      <w:r>
        <w:rPr/>
        <w:t>Оригинал</w:t>
      </w:r>
      <w:r>
        <w:rPr>
          <w:rFonts w:ascii="Times New Roman" w:hAnsi="Times New Roman"/>
        </w:rPr>
        <w:t>-</w:t>
      </w:r>
      <w:r>
        <w:rPr/>
        <w:t>макет подготовлен в ФГАУ</w:t>
      </w:r>
      <w:r>
        <w:rPr>
          <w:spacing w:val="-9"/>
        </w:rPr>
        <w:t> </w:t>
      </w:r>
      <w:r>
        <w:rPr/>
        <w:t>ФИРО</w:t>
      </w:r>
    </w:p>
    <w:p>
      <w:pPr>
        <w:pStyle w:val="BodyText"/>
        <w:spacing w:line="240" w:lineRule="auto"/>
        <w:ind w:left="1298" w:right="1214" w:firstLine="0"/>
        <w:jc w:val="center"/>
      </w:pPr>
      <w:r>
        <w:rPr/>
        <w:t>Отпечатано в отделе оперативной полиграфии ФГАУ</w:t>
      </w:r>
      <w:r>
        <w:rPr>
          <w:spacing w:val="-13"/>
        </w:rPr>
        <w:t> </w:t>
      </w:r>
      <w:r>
        <w:rPr/>
        <w:t>ФИРО</w:t>
      </w:r>
      <w:r>
        <w:rPr>
          <w:w w:val="99"/>
        </w:rPr>
        <w:t> </w:t>
      </w:r>
      <w:r>
        <w:rPr/>
        <w:t>111024, Москва, Е</w:t>
      </w:r>
      <w:r>
        <w:rPr>
          <w:rFonts w:ascii="Times New Roman" w:hAnsi="Times New Roman"/>
        </w:rPr>
        <w:t>-</w:t>
      </w:r>
      <w:r>
        <w:rPr/>
        <w:t>24, ул. 3</w:t>
      </w:r>
      <w:r>
        <w:rPr>
          <w:rFonts w:ascii="Times New Roman" w:hAnsi="Times New Roman"/>
        </w:rPr>
        <w:t>-</w:t>
      </w:r>
      <w:r>
        <w:rPr/>
        <w:t>я Кабельная, д.</w:t>
      </w:r>
      <w:r>
        <w:rPr>
          <w:spacing w:val="-7"/>
        </w:rPr>
        <w:t> </w:t>
      </w:r>
      <w:r>
        <w:rPr/>
        <w:t>1</w:t>
      </w:r>
    </w:p>
    <w:p>
      <w:pPr>
        <w:pStyle w:val="BodyText"/>
        <w:spacing w:line="240" w:lineRule="auto"/>
        <w:ind w:left="766" w:right="682" w:firstLine="0"/>
        <w:jc w:val="center"/>
      </w:pPr>
      <w:r>
        <w:rPr/>
        <w:t>Телефон 8(495)673</w:t>
      </w:r>
      <w:r>
        <w:rPr>
          <w:rFonts w:ascii="Times New Roman" w:hAnsi="Times New Roman"/>
        </w:rPr>
        <w:t>-36-81, 8(495)730-52-</w:t>
      </w:r>
      <w:r>
        <w:rPr/>
        <w:t>59, доб. 601,</w:t>
      </w:r>
      <w:r>
        <w:rPr>
          <w:spacing w:val="-6"/>
        </w:rPr>
        <w:t> </w:t>
      </w:r>
      <w:r>
        <w:rPr/>
        <w:t>602</w:t>
      </w:r>
    </w:p>
    <w:sectPr>
      <w:headerReference w:type="default" r:id="rId178"/>
      <w:footerReference w:type="default" r:id="rId179"/>
      <w:pgSz w:w="11910" w:h="16840"/>
      <w:pgMar w:header="0" w:footer="0" w:top="0" w:bottom="280" w:left="16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CC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7.209991pt;margin-top:758.572388pt;width:15.05pt;height:13.05pt;mso-position-horizontal-relative:page;mso-position-vertical-relative:page;z-index:-4340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85.103996pt;margin-top:685.539978pt;width:144.050pt;height:.1pt;mso-position-horizontal-relative:page;mso-position-vertical-relative:page;z-index:-433816" coordorigin="1702,13711" coordsize="2881,2">
          <v:shape style="position:absolute;left:1702;top:13711;width:2881;height:2" coordorigin="1702,13711" coordsize="2881,0" path="m1702,13711l4582,13711e" filled="false" stroked="true" strokeweight=".71997pt" strokecolor="#000000">
            <v:path arrowok="t"/>
          </v:shape>
          <w10:wrap type="none"/>
        </v:group>
      </w:pict>
    </w:r>
    <w:r>
      <w:rPr/>
      <w:pict>
        <v:shape style="position:absolute;margin-left:108.220001pt;margin-top:690.459473pt;width:5.5pt;height:9pt;mso-position-horizontal-relative:page;mso-position-vertical-relative:page;z-index:-433792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14"/>
                    <w:szCs w:val="14"/>
                  </w:rPr>
                </w:pPr>
                <w:r>
                  <w:rPr>
                    <w:rFonts w:ascii="Times New Roman"/>
                    <w:w w:val="99"/>
                    <w:sz w:val="14"/>
                  </w:rPr>
                  <w:t>9</w:t>
                </w:r>
                <w:r>
                  <w:rPr>
                    <w:rFonts w:ascii="Times New Roman"/>
                    <w:sz w:val="1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5.779999pt;margin-top:692.21637pt;width:409.85pt;height:13.05pt;mso-position-horizontal-relative:page;mso-position-vertical-relative:page;z-index:-43376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Приказ Минобрнауки России от 17.10.2013 № 1155  </w:t>
                </w:r>
                <w:r>
                  <w:rPr>
                    <w:rFonts w:ascii="Times New Roman" w:hAnsi="Times New Roman" w:cs="Times New Roman" w:eastAsia="Times New Roman" w:hint="default"/>
                    <w:spacing w:val="-3"/>
                    <w:sz w:val="22"/>
                    <w:szCs w:val="22"/>
                  </w:rPr>
                  <w:t>«Об 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утверждении  </w:t>
                </w:r>
                <w:r>
                  <w:rPr>
                    <w:rFonts w:ascii="Times New Roman" w:hAnsi="Times New Roman" w:cs="Times New Roman" w:eastAsia="Times New Roman" w:hint="default"/>
                    <w:spacing w:val="32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федерального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704.936401pt;width:100.3pt;height:38.25pt;mso-position-horizontal-relative:page;mso-position-vertical-relative:page;z-index:-433744" type="#_x0000_t202" filled="false" stroked="false">
          <v:textbox inset="0,0,0,0">
            <w:txbxContent>
              <w:p>
                <w:pPr>
                  <w:spacing w:line="240" w:lineRule="auto" w:before="0"/>
                  <w:ind w:left="20" w:right="18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государственного</w:t>
                </w:r>
                <w:r>
                  <w:rPr>
                    <w:rFonts w:ascii="Times New Roman" w:hAnsi="Times New Roman" w:cs="Times New Roman" w:eastAsia="Times New Roman" w:hint="default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(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Зарегистрировано</w:t>
                </w:r>
                <w:r>
                  <w:rPr>
                    <w:rFonts w:ascii="Times New Roman" w:hAnsi="Times New Roman" w:cs="Times New Roman" w:eastAsia="Times New Roman" w:hint="default"/>
                    <w:spacing w:val="3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в</w:t>
                </w:r>
                <w:r>
                  <w:rPr>
                    <w:rFonts w:ascii="Times New Roman" w:hAnsi="Times New Roman" w:cs="Times New Roman" w:eastAsia="Times New Roman" w:hint="default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25.11 (№</w:t>
                </w:r>
                <w:r>
                  <w:rPr>
                    <w:rFonts w:ascii="Times New Roman" w:hAnsi="Times New Roman" w:cs="Times New Roman" w:eastAsia="Times New Roman" w:hint="default"/>
                    <w:spacing w:val="-1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265).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2.792801pt;margin-top:704.936401pt;width:85.05pt;height:13.05pt;mso-position-horizontal-relative:page;mso-position-vertical-relative:page;z-index:-43372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образовательного</w:t>
                </w:r>
              </w:p>
            </w:txbxContent>
          </v:textbox>
          <w10:wrap type="none"/>
        </v:shape>
      </w:pict>
    </w:r>
    <w:r>
      <w:rPr/>
      <w:pict>
        <v:shape style="position:absolute;margin-left:301.006897pt;margin-top:704.936401pt;width:48.25pt;height:13.05pt;mso-position-horizontal-relative:page;mso-position-vertical-relative:page;z-index:-43369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стандарта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270081pt;margin-top:704.936401pt;width:64.4pt;height:13.05pt;mso-position-horizontal-relative:page;mso-position-vertical-relative:page;z-index:-43367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дошкольного</w:t>
                </w:r>
              </w:p>
            </w:txbxContent>
          </v:textbox>
          <w10:wrap type="none"/>
        </v:shape>
      </w:pict>
    </w:r>
    <w:r>
      <w:rPr/>
      <w:pict>
        <v:shape style="position:absolute;margin-left:459.717926pt;margin-top:704.936401pt;width:65.850pt;height:13.05pt;mso-position-horizontal-relative:page;mso-position-vertical-relative:page;z-index:-43364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образования»</w:t>
                </w:r>
              </w:p>
            </w:txbxContent>
          </v:textbox>
          <w10:wrap type="none"/>
        </v:shape>
      </w:pict>
    </w:r>
    <w:r>
      <w:rPr/>
      <w:pict>
        <v:shape style="position:absolute;margin-left:186.896957pt;margin-top:717.536377pt;width:338.75pt;height:13.05pt;mso-position-horizontal-relative:page;mso-position-vertical-relative:page;z-index:-43362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Минюсте</w:t>
                </w:r>
                <w:r>
                  <w:rPr>
                    <w:rFonts w:ascii="Times New Roman" w:hAnsi="Times New Roman" w:cs="Times New Roman" w:eastAsia="Times New Roman" w:hint="default"/>
                    <w:spacing w:val="37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России</w:t>
                </w:r>
                <w:r>
                  <w:rPr>
                    <w:rFonts w:ascii="Times New Roman" w:hAnsi="Times New Roman" w:cs="Times New Roman" w:eastAsia="Times New Roman" w:hint="default"/>
                    <w:spacing w:val="33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14.11.2013</w:t>
                </w:r>
                <w:r>
                  <w:rPr>
                    <w:rFonts w:ascii="Times New Roman" w:hAnsi="Times New Roman" w:cs="Times New Roman" w:eastAsia="Times New Roman" w:hint="default"/>
                    <w:spacing w:val="37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№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30384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)</w:t>
                </w:r>
                <w:r>
                  <w:rPr>
                    <w:rFonts w:ascii="Times New Roman" w:hAnsi="Times New Roman" w:cs="Times New Roman" w:eastAsia="Times New Roman" w:hint="default"/>
                    <w:spacing w:val="3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//</w:t>
                </w:r>
                <w:r>
                  <w:rPr>
                    <w:rFonts w:ascii="Times New Roman" w:hAnsi="Times New Roman" w:cs="Times New Roman" w:eastAsia="Times New Roman" w:hint="default"/>
                    <w:spacing w:val="38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Российская</w:t>
                </w:r>
                <w:r>
                  <w:rPr>
                    <w:rFonts w:ascii="Times New Roman" w:hAnsi="Times New Roman" w:cs="Times New Roman" w:eastAsia="Times New Roman" w:hint="default"/>
                    <w:spacing w:val="34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газета.</w:t>
                </w:r>
                <w:r>
                  <w:rPr>
                    <w:rFonts w:ascii="Times New Roman" w:hAnsi="Times New Roman" w:cs="Times New Roman" w:eastAsia="Times New Roman" w:hint="default"/>
                    <w:spacing w:val="37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–</w:t>
                </w:r>
                <w:r>
                  <w:rPr>
                    <w:rFonts w:ascii="Times New Roman" w:hAnsi="Times New Roman" w:cs="Times New Roman" w:eastAsia="Times New Roman" w:hint="default"/>
                    <w:spacing w:val="37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2013.</w:t>
                </w:r>
                <w:r>
                  <w:rPr>
                    <w:rFonts w:ascii="Times New Roman" w:hAnsi="Times New Roman" w:cs="Times New Roman" w:eastAsia="Times New Roman" w:hint="default"/>
                    <w:spacing w:val="35"/>
                    <w:sz w:val="22"/>
                    <w:szCs w:val="22"/>
                  </w:rPr>
                  <w:t> </w:t>
                </w:r>
                <w:r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  <w:t>–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209991pt;margin-top:758.572388pt;width:15.05pt;height:13.05pt;mso-position-horizontal-relative:page;mso-position-vertical-relative:page;z-index:-4336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84.103996pt;margin-top:709.803894pt;width:441.45pt;height:29.15pt;mso-position-horizontal-relative:page;mso-position-vertical-relative:page;z-index:-433552" type="#_x0000_t202" filled="false" stroked="false">
          <v:textbox inset="0,0,0,0">
            <w:txbxContent>
              <w:p>
                <w:pPr>
                  <w:pStyle w:val="BodyText"/>
                  <w:spacing w:line="264" w:lineRule="auto"/>
                  <w:ind w:left="20" w:right="18" w:firstLine="0"/>
                  <w:jc w:val="left"/>
                </w:pPr>
                <w:r>
                  <w:rPr/>
                  <w:t>вающего потенциала различных элементов РППС, сравнивать их между собой, и</w:t>
                </w:r>
                <w:r>
                  <w:rPr>
                    <w:spacing w:val="34"/>
                  </w:rPr>
                  <w:t> </w:t>
                </w:r>
                <w:r>
                  <w:rPr/>
                  <w:t>вы-</w:t>
                </w:r>
                <w:r>
                  <w:rPr>
                    <w:spacing w:val="-1"/>
                    <w:w w:val="100"/>
                  </w:rPr>
                  <w:t> </w:t>
                </w:r>
                <w:r>
                  <w:rPr/>
                  <w:t>бирать из них те, которые имеют наибольшие развивающие</w:t>
                </w:r>
                <w:r>
                  <w:rPr>
                    <w:spacing w:val="-13"/>
                  </w:rPr>
                  <w:t> </w:t>
                </w:r>
                <w:r>
                  <w:rPr/>
                  <w:t>возможности.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209991pt;margin-top:758.572388pt;width:15.05pt;height:13.05pt;mso-position-horizontal-relative:page;mso-position-vertical-relative:page;z-index:-4335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7.209991pt;margin-top:758.572388pt;width:15.05pt;height:13.05pt;mso-position-horizontal-relative:page;mso-position-vertical-relative:page;z-index:-4334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85.103996pt;margin-top:710.859985pt;width:144.050pt;height:.1pt;mso-position-horizontal-relative:page;mso-position-vertical-relative:page;z-index:-431920" coordorigin="1702,14217" coordsize="2881,2">
          <v:shape style="position:absolute;left:1702;top:14217;width:2881;height:2" coordorigin="1702,14217" coordsize="2881,0" path="m1702,14217l4582,14217e" filled="false" stroked="true" strokeweight=".71997pt" strokecolor="#000000">
            <v:path arrowok="t"/>
          </v:shape>
          <w10:wrap type="none"/>
        </v:group>
      </w:pict>
    </w:r>
    <w:r>
      <w:rPr/>
      <w:pict>
        <v:shape style="position:absolute;margin-left:84.103996pt;margin-top:715.77948pt;width:441.45pt;height:27.4pt;mso-position-horizontal-relative:page;mso-position-vertical-relative:page;z-index:-431896" type="#_x0000_t202" filled="false" stroked="false">
          <v:textbox inset="0,0,0,0">
            <w:txbxContent>
              <w:p>
                <w:pPr>
                  <w:spacing w:line="278" w:lineRule="exact" w:before="2"/>
                  <w:ind w:left="502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position w:val="10"/>
                    <w:sz w:val="14"/>
                  </w:rPr>
                  <w:t>24  </w:t>
                </w:r>
                <w:r>
                  <w:rPr>
                    <w:rFonts w:ascii="Times New Roman" w:hAnsi="Times New Roman"/>
                    <w:sz w:val="22"/>
                  </w:rPr>
                  <w:t>ГОСТ Р 5</w:t>
                </w:r>
                <w:r>
                  <w:rPr>
                    <w:rFonts w:ascii="Times New Roman" w:hAnsi="Times New Roman"/>
                    <w:sz w:val="22"/>
                  </w:rPr>
                  <w:t>3620-2009. </w:t>
                </w:r>
                <w:r>
                  <w:rPr>
                    <w:rFonts w:ascii="Times New Roman" w:hAnsi="Times New Roman"/>
                    <w:sz w:val="22"/>
                  </w:rPr>
                  <w:t>Информационно</w:t>
                </w:r>
                <w:r>
                  <w:rPr>
                    <w:rFonts w:ascii="Times New Roman" w:hAnsi="Times New Roman"/>
                    <w:sz w:val="22"/>
                  </w:rPr>
                  <w:t>-</w:t>
                </w:r>
                <w:r>
                  <w:rPr>
                    <w:rFonts w:ascii="Times New Roman" w:hAnsi="Times New Roman"/>
                    <w:sz w:val="22"/>
                  </w:rPr>
                  <w:t>коммуникационные технологии в</w:t>
                </w:r>
                <w:r>
                  <w:rPr>
                    <w:rFonts w:ascii="Times New Roman" w:hAnsi="Times New Roman"/>
                    <w:spacing w:val="16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образовании.</w:t>
                </w:r>
              </w:p>
              <w:p>
                <w:pPr>
                  <w:spacing w:line="252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 w:hAnsi="Times New Roman"/>
                    <w:sz w:val="22"/>
                  </w:rPr>
                  <w:t>Электронные образовательные ресурсы. Общие положения. </w:t>
                </w:r>
                <w:r>
                  <w:rPr>
                    <w:rFonts w:ascii="Times New Roman" w:hAnsi="Times New Roman"/>
                    <w:sz w:val="22"/>
                  </w:rPr>
                  <w:t>, </w:t>
                </w:r>
                <w:r>
                  <w:rPr>
                    <w:rFonts w:ascii="Times New Roman" w:hAnsi="Times New Roman"/>
                    <w:sz w:val="22"/>
                  </w:rPr>
                  <w:t>статья </w:t>
                </w:r>
                <w:r>
                  <w:rPr>
                    <w:rFonts w:ascii="Times New Roman" w:hAnsi="Times New Roman"/>
                    <w:sz w:val="22"/>
                  </w:rPr>
                  <w:t>4</w:t>
                </w:r>
                <w:r>
                  <w:rPr>
                    <w:rFonts w:ascii="Times New Roman" w:hAnsi="Times New Roman"/>
                    <w:sz w:val="22"/>
                  </w:rPr>
                  <w:t>, подраздел </w:t>
                </w:r>
                <w:r>
                  <w:rPr>
                    <w:rFonts w:ascii="Times New Roman" w:hAnsi="Times New Roman"/>
                    <w:sz w:val="22"/>
                  </w:rPr>
                  <w:t>4.2,</w:t>
                </w:r>
                <w:r>
                  <w:rPr>
                    <w:rFonts w:ascii="Times New Roman" w:hAnsi="Times New Roman"/>
                    <w:spacing w:val="-9"/>
                    <w:sz w:val="22"/>
                  </w:rPr>
                  <w:t> </w:t>
                </w:r>
                <w:r>
                  <w:rPr>
                    <w:rFonts w:ascii="Times New Roman" w:hAnsi="Times New Roman"/>
                    <w:sz w:val="22"/>
                  </w:rPr>
                  <w:t>2011.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209991pt;margin-top:758.572388pt;width:15.05pt;height:13.05pt;mso-position-horizontal-relative:page;mso-position-vertical-relative:page;z-index:-431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7.209991pt;margin-top:758.572388pt;width:15.05pt;height:13.05pt;mso-position-horizontal-relative:page;mso-position-vertical-relative:page;z-index:-4318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 w:hint="default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w w:val="10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4080" type="#_x0000_t75" stroked="false">
          <v:imagedata r:id="rId1" o:title="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840" type="#_x0000_t75" stroked="false">
          <v:imagedata r:id="rId1" o:title="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576" type="#_x0000_t75" stroked="false">
          <v:imagedata r:id="rId1" o:title="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504" type="#_x0000_t75" stroked="false">
          <v:imagedata r:id="rId1" o:title="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456" type="#_x0000_t75" stroked="false">
          <v:imagedata r:id="rId1" o:title="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432" type="#_x0000_t75" stroked="false">
          <v:imagedata r:id="rId1" o:title="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408" type="#_x0000_t75" stroked="false">
          <v:imagedata r:id="rId1" o:title="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384" type="#_x0000_t75" stroked="false">
          <v:imagedata r:id="rId1" o:title="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360" type="#_x0000_t75" stroked="false">
          <v:imagedata r:id="rId1" o:title="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336" type="#_x0000_t75" stroked="false">
          <v:imagedata r:id="rId1" o:title="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312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4056" type="#_x0000_t75" stroked="false">
          <v:imagedata r:id="rId1" o:title="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288" type="#_x0000_t75" stroked="false">
          <v:imagedata r:id="rId1" o:title="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264" type="#_x0000_t75" stroked="false">
          <v:imagedata r:id="rId1" o:title="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240" type="#_x0000_t75" stroked="false">
          <v:imagedata r:id="rId1" o:title="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216" type="#_x0000_t75" stroked="false">
          <v:imagedata r:id="rId1" o:title="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192" type="#_x0000_t75" stroked="false">
          <v:imagedata r:id="rId1" o:title="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168" type="#_x0000_t75" stroked="false">
          <v:imagedata r:id="rId1" o:title="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144" type="#_x0000_t75" stroked="false">
          <v:imagedata r:id="rId1" o:title="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120" type="#_x0000_t75" stroked="false">
          <v:imagedata r:id="rId1" o:title="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096" type="#_x0000_t75" stroked="false">
          <v:imagedata r:id="rId1" o:title="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072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4008" type="#_x0000_t75" stroked="false">
          <v:imagedata r:id="rId1" o:title="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048" type="#_x0000_t75" stroked="false">
          <v:imagedata r:id="rId1" o:title="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024" type="#_x0000_t75" stroked="false">
          <v:imagedata r:id="rId1" o:title="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000" type="#_x0000_t75" stroked="false">
          <v:imagedata r:id="rId1" o:title="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976" type="#_x0000_t75" stroked="false">
          <v:imagedata r:id="rId1" o:title="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952" type="#_x0000_t75" stroked="false">
          <v:imagedata r:id="rId1" o:title="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928" type="#_x0000_t75" stroked="false">
          <v:imagedata r:id="rId1" o:title="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904" type="#_x0000_t75" stroked="false">
          <v:imagedata r:id="rId1" o:title="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880" type="#_x0000_t75" stroked="false">
          <v:imagedata r:id="rId1" o:title="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856" type="#_x0000_t75" stroked="false">
          <v:imagedata r:id="rId1" o:title="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832" type="#_x0000_t75" stroked="false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984" type="#_x0000_t75" stroked="false">
          <v:imagedata r:id="rId1" o:title="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808" type="#_x0000_t75" stroked="false">
          <v:imagedata r:id="rId1" o:title="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784" type="#_x0000_t75" stroked="false">
          <v:imagedata r:id="rId1" o:title="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760" type="#_x0000_t75" stroked="false">
          <v:imagedata r:id="rId1" o:title="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736" type="#_x0000_t75" stroked="false">
          <v:imagedata r:id="rId1" o:title="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712" type="#_x0000_t75" stroked="false">
          <v:imagedata r:id="rId1" o:title="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688" type="#_x0000_t75" stroked="false">
          <v:imagedata r:id="rId1" o:title="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664" type="#_x0000_t75" stroked="false">
          <v:imagedata r:id="rId1" o:title="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640" type="#_x0000_t75" stroked="false">
          <v:imagedata r:id="rId1" o:title="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616" type="#_x0000_t75" stroked="false">
          <v:imagedata r:id="rId1" o:title="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592" type="#_x0000_t75" stroked="false">
          <v:imagedata r:id="rId1" o:title="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960" type="#_x0000_t75" stroked="false">
          <v:imagedata r:id="rId1" o:title="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568" type="#_x0000_t75" stroked="false">
          <v:imagedata r:id="rId1" o:title="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544" type="#_x0000_t75" stroked="false">
          <v:imagedata r:id="rId1" o:title="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520" type="#_x0000_t75" stroked="false">
          <v:imagedata r:id="rId1" o:title="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496" type="#_x0000_t75" stroked="false">
          <v:imagedata r:id="rId1" o:title="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472" type="#_x0000_t75" stroked="false">
          <v:imagedata r:id="rId1" o:title="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448" type="#_x0000_t75" stroked="false">
          <v:imagedata r:id="rId1" o:title="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424" type="#_x0000_t75" stroked="false">
          <v:imagedata r:id="rId1" o:title="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400" type="#_x0000_t75" stroked="false">
          <v:imagedata r:id="rId1" o:title="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376" type="#_x0000_t75" stroked="false">
          <v:imagedata r:id="rId1" o:title="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352" type="#_x0000_t75" stroked="false">
          <v:imagedata r:id="rId1" o:title="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936" type="#_x0000_t75" stroked="false">
          <v:imagedata r:id="rId1" o:title="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328" type="#_x0000_t75" stroked="false">
          <v:imagedata r:id="rId1" o:title="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304" type="#_x0000_t75" stroked="false">
          <v:imagedata r:id="rId1" o:title="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280" type="#_x0000_t75" stroked="false">
          <v:imagedata r:id="rId1" o:title="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256" type="#_x0000_t75" stroked="false">
          <v:imagedata r:id="rId1" o:title="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232" type="#_x0000_t75" stroked="false">
          <v:imagedata r:id="rId1" o:title="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208" type="#_x0000_t75" stroked="false">
          <v:imagedata r:id="rId1" o:title="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184" type="#_x0000_t75" stroked="false">
          <v:imagedata r:id="rId1" o:title="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160" type="#_x0000_t75" stroked="false">
          <v:imagedata r:id="rId1" o:title="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136" type="#_x0000_t75" stroked="false">
          <v:imagedata r:id="rId1" o:title="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112" type="#_x0000_t75" stroked="false">
          <v:imagedata r:id="rId1" o:title="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912" type="#_x0000_t75" stroked="false">
          <v:imagedata r:id="rId1" o:title="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088" type="#_x0000_t75" stroked="false">
          <v:imagedata r:id="rId1" o:title="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064" type="#_x0000_t75" stroked="false">
          <v:imagedata r:id="rId1" o:title="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040" type="#_x0000_t75" stroked="false">
          <v:imagedata r:id="rId1" o:title="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2016" type="#_x0000_t75" stroked="false">
          <v:imagedata r:id="rId1" o:title="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992" type="#_x0000_t75" stroked="false">
          <v:imagedata r:id="rId1" o:title="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968" type="#_x0000_t75" stroked="false">
          <v:imagedata r:id="rId1" o:title="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944" type="#_x0000_t75" stroked="false">
          <v:imagedata r:id="rId1" o:title="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848" type="#_x0000_t75" stroked="false">
          <v:imagedata r:id="rId1" o:title="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800" type="#_x0000_t75" stroked="false">
          <v:imagedata r:id="rId1" o:title="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776" type="#_x0000_t75" stroked="false">
          <v:imagedata r:id="rId1" o:title="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888" type="#_x0000_t75" stroked="false">
          <v:imagedata r:id="rId1" o:title="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752" type="#_x0000_t75" stroked="false">
          <v:imagedata r:id="rId1" o:title="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728" type="#_x0000_t75" stroked="false">
          <v:imagedata r:id="rId1" o:title="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704" type="#_x0000_t75" stroked="false">
          <v:imagedata r:id="rId1" o:title="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680" type="#_x0000_t75" stroked="false">
          <v:imagedata r:id="rId1" o:title="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656" type="#_x0000_t75" stroked="false">
          <v:imagedata r:id="rId1" o:title="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632" type="#_x0000_t75" stroked="false">
          <v:imagedata r:id="rId1" o:title="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608" type="#_x0000_t75" stroked="false">
          <v:imagedata r:id="rId1" o:title="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584" type="#_x0000_t75" stroked="false">
          <v:imagedata r:id="rId1" o:title="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560" type="#_x0000_t75" stroked="false">
          <v:imagedata r:id="rId1" o:title="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536" type="#_x0000_t75" stroked="false">
          <v:imagedata r:id="rId1" o:title="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3864" type="#_x0000_t75" stroked="false">
          <v:imagedata r:id="rId1" o:title="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512" type="#_x0000_t75" stroked="false">
          <v:imagedata r:id="rId1" o:title="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488" type="#_x0000_t75" stroked="false">
          <v:imagedata r:id="rId1" o:title="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464" type="#_x0000_t75" stroked="false">
          <v:imagedata r:id="rId1" o:title="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440" type="#_x0000_t75" stroked="false">
          <v:imagedata r:id="rId1" o:title="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416" type="#_x0000_t75" stroked="false">
          <v:imagedata r:id="rId1" o:title="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  <w:r>
      <w:rPr/>
      <w:pict>
        <v:shape style="position:absolute;margin-left:89.298004pt;margin-top:219.875336pt;width:416.724005pt;height:402.169306pt;mso-position-horizontal-relative:page;mso-position-vertical-relative:page;z-index:-431392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1"/>
      <w:numFmt w:val="decimal"/>
      <w:lvlText w:val="%1."/>
      <w:lvlJc w:val="left"/>
      <w:pPr>
        <w:ind w:left="810" w:hanging="226"/>
        <w:jc w:val="left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63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57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5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1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9" w:hanging="226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2" w:hanging="226"/>
        <w:jc w:val="left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26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102" w:hanging="238"/>
        <w:jc w:val="left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38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7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–"/>
      <w:lvlJc w:val="left"/>
      <w:pPr>
        <w:ind w:left="122" w:hanging="180"/>
      </w:pPr>
      <w:rPr>
        <w:rFonts w:hint="default" w:ascii="Times New Roman" w:hAnsi="Times New Roman" w:eastAsia="Times New Roman"/>
        <w:spacing w:val="-8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18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–"/>
      <w:lvlJc w:val="left"/>
      <w:pPr>
        <w:ind w:left="102" w:hanging="180"/>
      </w:pPr>
      <w:rPr>
        <w:rFonts w:hint="default" w:ascii="Times New Roman" w:hAnsi="Times New Roman" w:eastAsia="Times New Roman"/>
        <w:spacing w:val="-18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–"/>
      <w:lvlJc w:val="left"/>
      <w:pPr>
        <w:ind w:left="102" w:hanging="202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02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–"/>
      <w:lvlJc w:val="left"/>
      <w:pPr>
        <w:ind w:left="784" w:hanging="180"/>
      </w:pPr>
      <w:rPr>
        <w:rFonts w:hint="default" w:ascii="Times New Roman" w:hAnsi="Times New Roman" w:eastAsia="Times New Roman"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604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29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3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18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–"/>
      <w:lvlJc w:val="left"/>
      <w:pPr>
        <w:ind w:left="122" w:hanging="202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20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202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–"/>
      <w:lvlJc w:val="left"/>
      <w:pPr>
        <w:ind w:left="102" w:hanging="180"/>
      </w:pPr>
      <w:rPr>
        <w:rFonts w:hint="default" w:ascii="Times New Roman" w:hAnsi="Times New Roman" w:eastAsia="Times New Roman"/>
        <w:i/>
        <w:spacing w:val="-8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–"/>
      <w:lvlJc w:val="left"/>
      <w:pPr>
        <w:ind w:left="102" w:hanging="180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–"/>
      <w:lvlJc w:val="left"/>
      <w:pPr>
        <w:ind w:left="102" w:hanging="180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–"/>
      <w:lvlJc w:val="left"/>
      <w:pPr>
        <w:ind w:left="102" w:hanging="180"/>
      </w:pPr>
      <w:rPr>
        <w:rFonts w:hint="default" w:ascii="Times New Roman" w:hAnsi="Times New Roman" w:eastAsia="Times New Roman"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40"/>
      </w:pPr>
      <w:rPr>
        <w:rFonts w:hint="default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584" w:hanging="180"/>
        <w:jc w:val="left"/>
      </w:pPr>
      <w:rPr>
        <w:rFonts w:hint="default"/>
        <w:spacing w:val="-2"/>
        <w:w w:val="99"/>
        <w:u w:val="single" w:color="000000"/>
      </w:rPr>
    </w:lvl>
    <w:lvl w:ilvl="1">
      <w:start w:val="1"/>
      <w:numFmt w:val="bullet"/>
      <w:lvlText w:val="•"/>
      <w:lvlJc w:val="left"/>
      <w:pPr>
        <w:ind w:left="1422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5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7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0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5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8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1" w:hanging="18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2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–"/>
      <w:lvlJc w:val="left"/>
      <w:pPr>
        <w:ind w:left="102" w:hanging="188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1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1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1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1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1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1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1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188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–"/>
      <w:lvlJc w:val="left"/>
      <w:pPr>
        <w:ind w:left="122" w:hanging="219"/>
      </w:pPr>
      <w:rPr>
        <w:rFonts w:hint="default" w:ascii="Times New Roman" w:hAnsi="Times New Roman" w:eastAsia="Times New Roman"/>
        <w:spacing w:val="-2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219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808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59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226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103" w:hanging="226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226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103" w:hanging="420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968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36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4" w:hanging="42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22" w:hanging="370"/>
        <w:jc w:val="left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37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122" w:hanging="370"/>
        <w:jc w:val="left"/>
      </w:pPr>
      <w:rPr>
        <w:rFonts w:hint="default" w:ascii="Times New Roman" w:hAnsi="Times New Roman" w:eastAsia="Times New Roman"/>
        <w:spacing w:val="-16"/>
        <w:w w:val="99"/>
        <w:sz w:val="24"/>
        <w:szCs w:val="24"/>
      </w:rPr>
    </w:lvl>
    <w:lvl w:ilvl="1">
      <w:start w:val="1"/>
      <w:numFmt w:val="decimal"/>
      <w:lvlText w:val="%2)"/>
      <w:lvlJc w:val="left"/>
      <w:pPr>
        <w:ind w:left="22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198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76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55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2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0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9" w:hanging="37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2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37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2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37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2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37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22" w:hanging="240"/>
        <w:jc w:val="left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2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1378" w:hanging="425"/>
      </w:pPr>
      <w:rPr>
        <w:rFonts w:hint="default" w:ascii="Symbol" w:hAnsi="Symbol" w:eastAsia="Symbol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2142" w:hanging="42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5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7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0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1" w:hanging="425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542" w:hanging="447"/>
      </w:pPr>
      <w:rPr>
        <w:rFonts w:hint="default" w:ascii="Symbol" w:hAnsi="Symbol" w:eastAsia="Symbol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369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9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7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7" w:hanging="447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7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30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7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954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764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9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3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8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7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2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7" w:hanging="37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542" w:hanging="447"/>
      </w:pPr>
      <w:rPr>
        <w:rFonts w:hint="default" w:ascii="Symbol" w:hAnsi="Symbol" w:eastAsia="Symbol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369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9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7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7" w:hanging="44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2" w:hanging="370"/>
        <w:jc w:val="left"/>
      </w:pPr>
      <w:rPr>
        <w:rFonts w:hint="default" w:ascii="Times New Roman" w:hAnsi="Times New Roman" w:eastAsia="Times New Roman"/>
        <w:spacing w:val="-1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81" w:hanging="3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1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2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3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3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7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2" w:hanging="238"/>
        <w:jc w:val="left"/>
      </w:pPr>
      <w:rPr>
        <w:rFonts w:hint="default" w:ascii="Times New Roman" w:hAnsi="Times New Roman" w:eastAsia="Times New Roman"/>
        <w:w w:val="100"/>
        <w:sz w:val="24"/>
        <w:szCs w:val="24"/>
      </w:rPr>
    </w:lvl>
    <w:lvl w:ilvl="1">
      <w:start w:val="1"/>
      <w:numFmt w:val="upperRoman"/>
      <w:lvlText w:val="%2."/>
      <w:lvlJc w:val="left"/>
      <w:pPr>
        <w:ind w:left="102" w:hanging="197"/>
        <w:jc w:val="left"/>
      </w:pPr>
      <w:rPr>
        <w:rFonts w:hint="default" w:ascii="Times New Roman" w:hAnsi="Times New Roman" w:eastAsia="Times New Roman"/>
        <w:spacing w:val="-4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824" w:hanging="240"/>
        <w:jc w:val="left"/>
      </w:pPr>
      <w:rPr>
        <w:rFonts w:hint="default" w:ascii="Times New Roman" w:hAnsi="Times New Roman" w:eastAsia="Times New Roman"/>
        <w:spacing w:val="-5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8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6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8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1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3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59" w:hanging="240"/>
      </w:pPr>
      <w:rPr>
        <w:rFonts w:hint="default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954" w:hanging="370"/>
        <w:jc w:val="left"/>
      </w:pPr>
      <w:rPr>
        <w:rFonts w:hint="default" w:ascii="Times New Roman" w:hAnsi="Times New Roman" w:eastAsia="Times New Roman"/>
        <w:spacing w:val="-8"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1542" w:hanging="447"/>
      </w:pPr>
      <w:rPr>
        <w:rFonts w:hint="default" w:ascii="Symbol" w:hAnsi="Symbol" w:eastAsia="Symbol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369" w:hanging="4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9" w:hanging="4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4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8" w:hanging="4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7" w:hanging="4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47" w:hanging="44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22" w:hanging="238"/>
        <w:jc w:val="left"/>
      </w:pPr>
      <w:rPr>
        <w:rFonts w:hint="default" w:ascii="Times New Roman" w:hAnsi="Times New Roman" w:eastAsia="Times New Roman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2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–"/>
      <w:lvlJc w:val="left"/>
      <w:pPr>
        <w:ind w:left="122" w:hanging="180"/>
      </w:pPr>
      <w:rPr>
        <w:rFonts w:hint="default" w:ascii="Times New Roman" w:hAnsi="Times New Roman" w:eastAsia="Times New Roman"/>
        <w:spacing w:val="-3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10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18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22" w:hanging="226"/>
      </w:pPr>
      <w:rPr>
        <w:rFonts w:hint="default" w:ascii="Symbol" w:hAnsi="Symbol" w:eastAsia="Symbol"/>
        <w:w w:val="100"/>
      </w:rPr>
    </w:lvl>
    <w:lvl w:ilvl="1">
      <w:start w:val="1"/>
      <w:numFmt w:val="bullet"/>
      <w:lvlText w:val="•"/>
      <w:lvlJc w:val="left"/>
      <w:pPr>
        <w:ind w:left="1010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01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1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2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3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3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4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5" w:hanging="226"/>
      </w:pPr>
      <w:rPr>
        <w:rFonts w:hint="default"/>
      </w:rPr>
    </w:lvl>
  </w:abstract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1"/>
      <w:ind w:left="102"/>
    </w:pPr>
    <w:rPr>
      <w:rFonts w:ascii="Times New Roman" w:hAnsi="Times New Roman" w:eastAsia="Times New Roman"/>
      <w:sz w:val="24"/>
      <w:szCs w:val="24"/>
    </w:rPr>
  </w:style>
  <w:style w:styleId="TOC2" w:type="paragraph">
    <w:name w:val="TOC 2"/>
    <w:basedOn w:val="Normal"/>
    <w:uiPriority w:val="1"/>
    <w:qFormat/>
    <w:pPr>
      <w:spacing w:before="120"/>
      <w:ind w:left="382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02" w:firstLine="482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761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spacing w:before="69"/>
      <w:ind w:left="604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yperlink" Target="http://www.pravo.gov.ru/" TargetMode="External"/><Relationship Id="rId13" Type="http://schemas.openxmlformats.org/officeDocument/2006/relationships/header" Target="head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header" Target="header10.xml"/><Relationship Id="rId18" Type="http://schemas.openxmlformats.org/officeDocument/2006/relationships/footer" Target="footer2.xml"/><Relationship Id="rId19" Type="http://schemas.openxmlformats.org/officeDocument/2006/relationships/header" Target="header11.xml"/><Relationship Id="rId20" Type="http://schemas.openxmlformats.org/officeDocument/2006/relationships/footer" Target="footer3.xml"/><Relationship Id="rId21" Type="http://schemas.openxmlformats.org/officeDocument/2006/relationships/header" Target="header12.xml"/><Relationship Id="rId22" Type="http://schemas.openxmlformats.org/officeDocument/2006/relationships/footer" Target="footer4.xml"/><Relationship Id="rId23" Type="http://schemas.openxmlformats.org/officeDocument/2006/relationships/header" Target="header13.xml"/><Relationship Id="rId24" Type="http://schemas.openxmlformats.org/officeDocument/2006/relationships/header" Target="header14.xml"/><Relationship Id="rId25" Type="http://schemas.openxmlformats.org/officeDocument/2006/relationships/header" Target="header15.xml"/><Relationship Id="rId26" Type="http://schemas.openxmlformats.org/officeDocument/2006/relationships/image" Target="media/image3.jpeg"/><Relationship Id="rId27" Type="http://schemas.openxmlformats.org/officeDocument/2006/relationships/header" Target="header16.xml"/><Relationship Id="rId28" Type="http://schemas.openxmlformats.org/officeDocument/2006/relationships/header" Target="header17.xml"/><Relationship Id="rId29" Type="http://schemas.openxmlformats.org/officeDocument/2006/relationships/header" Target="header18.xml"/><Relationship Id="rId30" Type="http://schemas.openxmlformats.org/officeDocument/2006/relationships/image" Target="media/image4.jpeg"/><Relationship Id="rId31" Type="http://schemas.openxmlformats.org/officeDocument/2006/relationships/image" Target="media/image5.jpeg"/><Relationship Id="rId32" Type="http://schemas.openxmlformats.org/officeDocument/2006/relationships/header" Target="header19.xml"/><Relationship Id="rId33" Type="http://schemas.openxmlformats.org/officeDocument/2006/relationships/image" Target="media/image6.jpeg"/><Relationship Id="rId34" Type="http://schemas.openxmlformats.org/officeDocument/2006/relationships/image" Target="media/image7.jpeg"/><Relationship Id="rId35" Type="http://schemas.openxmlformats.org/officeDocument/2006/relationships/header" Target="header20.xml"/><Relationship Id="rId36" Type="http://schemas.openxmlformats.org/officeDocument/2006/relationships/image" Target="media/image8.jpeg"/><Relationship Id="rId37" Type="http://schemas.openxmlformats.org/officeDocument/2006/relationships/image" Target="media/image9.jpeg"/><Relationship Id="rId38" Type="http://schemas.openxmlformats.org/officeDocument/2006/relationships/header" Target="header21.xml"/><Relationship Id="rId39" Type="http://schemas.openxmlformats.org/officeDocument/2006/relationships/image" Target="media/image10.jpeg"/><Relationship Id="rId40" Type="http://schemas.openxmlformats.org/officeDocument/2006/relationships/header" Target="header22.xml"/><Relationship Id="rId41" Type="http://schemas.openxmlformats.org/officeDocument/2006/relationships/image" Target="media/image11.jpeg"/><Relationship Id="rId42" Type="http://schemas.openxmlformats.org/officeDocument/2006/relationships/header" Target="header23.xml"/><Relationship Id="rId43" Type="http://schemas.openxmlformats.org/officeDocument/2006/relationships/header" Target="header24.xml"/><Relationship Id="rId44" Type="http://schemas.openxmlformats.org/officeDocument/2006/relationships/header" Target="header25.xml"/><Relationship Id="rId45" Type="http://schemas.openxmlformats.org/officeDocument/2006/relationships/header" Target="header26.xml"/><Relationship Id="rId46" Type="http://schemas.openxmlformats.org/officeDocument/2006/relationships/header" Target="header27.xml"/><Relationship Id="rId47" Type="http://schemas.openxmlformats.org/officeDocument/2006/relationships/header" Target="header28.xml"/><Relationship Id="rId48" Type="http://schemas.openxmlformats.org/officeDocument/2006/relationships/header" Target="header29.xml"/><Relationship Id="rId49" Type="http://schemas.openxmlformats.org/officeDocument/2006/relationships/header" Target="header30.xml"/><Relationship Id="rId50" Type="http://schemas.openxmlformats.org/officeDocument/2006/relationships/header" Target="header31.xml"/><Relationship Id="rId51" Type="http://schemas.openxmlformats.org/officeDocument/2006/relationships/header" Target="header32.xml"/><Relationship Id="rId52" Type="http://schemas.openxmlformats.org/officeDocument/2006/relationships/header" Target="header33.xml"/><Relationship Id="rId53" Type="http://schemas.openxmlformats.org/officeDocument/2006/relationships/header" Target="header34.xml"/><Relationship Id="rId54" Type="http://schemas.openxmlformats.org/officeDocument/2006/relationships/header" Target="header35.xml"/><Relationship Id="rId55" Type="http://schemas.openxmlformats.org/officeDocument/2006/relationships/header" Target="header36.xml"/><Relationship Id="rId56" Type="http://schemas.openxmlformats.org/officeDocument/2006/relationships/header" Target="header37.xml"/><Relationship Id="rId57" Type="http://schemas.openxmlformats.org/officeDocument/2006/relationships/header" Target="header38.xml"/><Relationship Id="rId58" Type="http://schemas.openxmlformats.org/officeDocument/2006/relationships/header" Target="header39.xml"/><Relationship Id="rId59" Type="http://schemas.openxmlformats.org/officeDocument/2006/relationships/header" Target="header40.xml"/><Relationship Id="rId60" Type="http://schemas.openxmlformats.org/officeDocument/2006/relationships/header" Target="header41.xml"/><Relationship Id="rId61" Type="http://schemas.openxmlformats.org/officeDocument/2006/relationships/header" Target="header42.xml"/><Relationship Id="rId62" Type="http://schemas.openxmlformats.org/officeDocument/2006/relationships/header" Target="header43.xml"/><Relationship Id="rId63" Type="http://schemas.openxmlformats.org/officeDocument/2006/relationships/header" Target="header44.xml"/><Relationship Id="rId64" Type="http://schemas.openxmlformats.org/officeDocument/2006/relationships/header" Target="header45.xml"/><Relationship Id="rId65" Type="http://schemas.openxmlformats.org/officeDocument/2006/relationships/header" Target="header46.xml"/><Relationship Id="rId66" Type="http://schemas.openxmlformats.org/officeDocument/2006/relationships/header" Target="header47.xml"/><Relationship Id="rId67" Type="http://schemas.openxmlformats.org/officeDocument/2006/relationships/header" Target="header48.xml"/><Relationship Id="rId68" Type="http://schemas.openxmlformats.org/officeDocument/2006/relationships/header" Target="header49.xml"/><Relationship Id="rId69" Type="http://schemas.openxmlformats.org/officeDocument/2006/relationships/header" Target="header50.xml"/><Relationship Id="rId70" Type="http://schemas.openxmlformats.org/officeDocument/2006/relationships/header" Target="header51.xml"/><Relationship Id="rId71" Type="http://schemas.openxmlformats.org/officeDocument/2006/relationships/header" Target="header52.xml"/><Relationship Id="rId72" Type="http://schemas.openxmlformats.org/officeDocument/2006/relationships/header" Target="header53.xml"/><Relationship Id="rId73" Type="http://schemas.openxmlformats.org/officeDocument/2006/relationships/header" Target="header54.xml"/><Relationship Id="rId74" Type="http://schemas.openxmlformats.org/officeDocument/2006/relationships/header" Target="header55.xml"/><Relationship Id="rId75" Type="http://schemas.openxmlformats.org/officeDocument/2006/relationships/header" Target="header56.xml"/><Relationship Id="rId76" Type="http://schemas.openxmlformats.org/officeDocument/2006/relationships/header" Target="header57.xml"/><Relationship Id="rId77" Type="http://schemas.openxmlformats.org/officeDocument/2006/relationships/header" Target="header58.xml"/><Relationship Id="rId78" Type="http://schemas.openxmlformats.org/officeDocument/2006/relationships/header" Target="header59.xml"/><Relationship Id="rId79" Type="http://schemas.openxmlformats.org/officeDocument/2006/relationships/header" Target="header60.xml"/><Relationship Id="rId80" Type="http://schemas.openxmlformats.org/officeDocument/2006/relationships/header" Target="header61.xml"/><Relationship Id="rId81" Type="http://schemas.openxmlformats.org/officeDocument/2006/relationships/header" Target="header62.xml"/><Relationship Id="rId82" Type="http://schemas.openxmlformats.org/officeDocument/2006/relationships/header" Target="header63.xml"/><Relationship Id="rId83" Type="http://schemas.openxmlformats.org/officeDocument/2006/relationships/header" Target="header64.xml"/><Relationship Id="rId84" Type="http://schemas.openxmlformats.org/officeDocument/2006/relationships/header" Target="header65.xml"/><Relationship Id="rId85" Type="http://schemas.openxmlformats.org/officeDocument/2006/relationships/header" Target="header66.xml"/><Relationship Id="rId86" Type="http://schemas.openxmlformats.org/officeDocument/2006/relationships/header" Target="header67.xml"/><Relationship Id="rId87" Type="http://schemas.openxmlformats.org/officeDocument/2006/relationships/header" Target="header68.xml"/><Relationship Id="rId88" Type="http://schemas.openxmlformats.org/officeDocument/2006/relationships/header" Target="header69.xml"/><Relationship Id="rId89" Type="http://schemas.openxmlformats.org/officeDocument/2006/relationships/header" Target="header70.xml"/><Relationship Id="rId90" Type="http://schemas.openxmlformats.org/officeDocument/2006/relationships/header" Target="header71.xml"/><Relationship Id="rId91" Type="http://schemas.openxmlformats.org/officeDocument/2006/relationships/header" Target="header72.xml"/><Relationship Id="rId92" Type="http://schemas.openxmlformats.org/officeDocument/2006/relationships/header" Target="header73.xml"/><Relationship Id="rId93" Type="http://schemas.openxmlformats.org/officeDocument/2006/relationships/header" Target="header74.xml"/><Relationship Id="rId94" Type="http://schemas.openxmlformats.org/officeDocument/2006/relationships/hyperlink" Target="http://www.1c.ru/" TargetMode="External"/><Relationship Id="rId95" Type="http://schemas.openxmlformats.org/officeDocument/2006/relationships/hyperlink" Target="http://www.mavicanet.ru/weblink?MGWLPN=CATA&amp;amp;MGWAPP=g&amp;amp;id=475758" TargetMode="External"/><Relationship Id="rId96" Type="http://schemas.openxmlformats.org/officeDocument/2006/relationships/hyperlink" Target="http://www.mavicanet.ru/weblink?MGWLPN=CATA&amp;amp;MGWAPP=g&amp;amp;id=444536" TargetMode="External"/><Relationship Id="rId97" Type="http://schemas.openxmlformats.org/officeDocument/2006/relationships/hyperlink" Target="http://www.nachalka.info/" TargetMode="External"/><Relationship Id="rId98" Type="http://schemas.openxmlformats.org/officeDocument/2006/relationships/hyperlink" Target="http://www.mavicanet.ru/weblink?MGWLPN=CATA&amp;amp;MGWAPP=g&amp;amp;id=475764" TargetMode="External"/><Relationship Id="rId99" Type="http://schemas.openxmlformats.org/officeDocument/2006/relationships/hyperlink" Target="http://www.mavicanet.ru/weblink?MGWLPN=CATA&amp;amp;MGWAPP=g&amp;amp;id=1023012" TargetMode="External"/><Relationship Id="rId100" Type="http://schemas.openxmlformats.org/officeDocument/2006/relationships/hyperlink" Target="http://www.mavicanet.ru/weblink?MGWLPN=CATA&amp;amp;MGWAPP=g&amp;amp;id=500422" TargetMode="External"/><Relationship Id="rId101" Type="http://schemas.openxmlformats.org/officeDocument/2006/relationships/hyperlink" Target="http://www.mavicanet.ru/weblink?MGWLPN=CATA&amp;amp;MGWAPP=g&amp;amp;id=487149" TargetMode="External"/><Relationship Id="rId102" Type="http://schemas.openxmlformats.org/officeDocument/2006/relationships/hyperlink" Target="http://www.nd.ru/" TargetMode="External"/><Relationship Id="rId103" Type="http://schemas.openxmlformats.org/officeDocument/2006/relationships/hyperlink" Target="http://www.russobit-m.ru/" TargetMode="External"/><Relationship Id="rId104" Type="http://schemas.openxmlformats.org/officeDocument/2006/relationships/hyperlink" Target="http://www.mavicanet.ru/weblink?MGWLPN=CATA&amp;amp;MGWAPP=g&amp;amp;id=767089" TargetMode="External"/><Relationship Id="rId105" Type="http://schemas.openxmlformats.org/officeDocument/2006/relationships/hyperlink" Target="http://www.mavicanet.ru/weblink?MGWLPN=CATA&amp;amp;MGWAPP=g&amp;amp;id=444541" TargetMode="External"/><Relationship Id="rId106" Type="http://schemas.openxmlformats.org/officeDocument/2006/relationships/hyperlink" Target="http://www.mavicanet.ru/weblink?MGWLPN=CATA&amp;amp;MGWAPP=g&amp;amp;id=820877" TargetMode="External"/><Relationship Id="rId107" Type="http://schemas.openxmlformats.org/officeDocument/2006/relationships/hyperlink" Target="http://www.mavicanet.ru/weblink?MGWLPN=CATA&amp;amp;MGWAPP=g&amp;amp;id=444553" TargetMode="External"/><Relationship Id="rId108" Type="http://schemas.openxmlformats.org/officeDocument/2006/relationships/header" Target="header75.xml"/><Relationship Id="rId109" Type="http://schemas.openxmlformats.org/officeDocument/2006/relationships/hyperlink" Target="http://www.mavicanet.ru/weblink?MGWLPN=CATA&amp;amp;MGWAPP=g&amp;amp;id=501539" TargetMode="External"/><Relationship Id="rId110" Type="http://schemas.openxmlformats.org/officeDocument/2006/relationships/hyperlink" Target="http://garagestudio/" TargetMode="External"/><Relationship Id="rId111" Type="http://schemas.openxmlformats.org/officeDocument/2006/relationships/hyperlink" Target="http://www.mavicanet.ru/weblink?MGWLPN=CATA&amp;amp;MGWAPP=g&amp;amp;id=496685" TargetMode="External"/><Relationship Id="rId112" Type="http://schemas.openxmlformats.org/officeDocument/2006/relationships/hyperlink" Target="http://www.mavicanet.ru/weblink?MGWLPN=CATA&amp;amp;MGWAPP=g&amp;amp;id=501561" TargetMode="External"/><Relationship Id="rId113" Type="http://schemas.openxmlformats.org/officeDocument/2006/relationships/hyperlink" Target="http://www.mavicanet.ru/weblink?MGWLPN=CATA&amp;amp;MGWAPP=g&amp;amp;id=444610" TargetMode="External"/><Relationship Id="rId114" Type="http://schemas.openxmlformats.org/officeDocument/2006/relationships/hyperlink" Target="http://www.mavicanet.ru/weblink?MGWLPN=CATA&amp;amp;MGWAPP=g&amp;amp;id=492368" TargetMode="External"/><Relationship Id="rId115" Type="http://schemas.openxmlformats.org/officeDocument/2006/relationships/hyperlink" Target="http://www.mavicanet.ru/weblink?MGWLPN=CATA&amp;amp;MGWAPP=g&amp;amp;id=794873" TargetMode="External"/><Relationship Id="rId116" Type="http://schemas.openxmlformats.org/officeDocument/2006/relationships/hyperlink" Target="http://www.mavicanet.ru/weblink?MGWLPN=CATA&amp;amp;MGWAPP=g&amp;amp;id=862015" TargetMode="External"/><Relationship Id="rId117" Type="http://schemas.openxmlformats.org/officeDocument/2006/relationships/hyperlink" Target="http://www.mavicanet.ru/weblink?MGWLPN=CATA&amp;amp;MGWAPP=g&amp;amp;id=501591" TargetMode="External"/><Relationship Id="rId118" Type="http://schemas.openxmlformats.org/officeDocument/2006/relationships/hyperlink" Target="http://www.t-guild.com/%20gamesite/SS/index.htm" TargetMode="External"/><Relationship Id="rId119" Type="http://schemas.openxmlformats.org/officeDocument/2006/relationships/hyperlink" Target="http://www.mavicanet.ru/weblink?MGWLPN=CATA&amp;amp;MGWAPP=g&amp;amp;id=444588" TargetMode="External"/><Relationship Id="rId120" Type="http://schemas.openxmlformats.org/officeDocument/2006/relationships/hyperlink" Target="http://www.mavicanet.ru/weblink?MGWLPN=CATA&amp;amp;MGWAPP=g&amp;amp;id=554898" TargetMode="External"/><Relationship Id="rId121" Type="http://schemas.openxmlformats.org/officeDocument/2006/relationships/header" Target="header76.xml"/><Relationship Id="rId122" Type="http://schemas.openxmlformats.org/officeDocument/2006/relationships/footer" Target="footer5.xml"/><Relationship Id="rId123" Type="http://schemas.openxmlformats.org/officeDocument/2006/relationships/header" Target="header77.xml"/><Relationship Id="rId124" Type="http://schemas.openxmlformats.org/officeDocument/2006/relationships/footer" Target="footer6.xml"/><Relationship Id="rId125" Type="http://schemas.openxmlformats.org/officeDocument/2006/relationships/header" Target="header78.xml"/><Relationship Id="rId126" Type="http://schemas.openxmlformats.org/officeDocument/2006/relationships/header" Target="header79.xml"/><Relationship Id="rId127" Type="http://schemas.openxmlformats.org/officeDocument/2006/relationships/header" Target="header80.xml"/><Relationship Id="rId128" Type="http://schemas.openxmlformats.org/officeDocument/2006/relationships/header" Target="header81.xml"/><Relationship Id="rId129" Type="http://schemas.openxmlformats.org/officeDocument/2006/relationships/header" Target="header82.xml"/><Relationship Id="rId130" Type="http://schemas.openxmlformats.org/officeDocument/2006/relationships/header" Target="header83.xml"/><Relationship Id="rId131" Type="http://schemas.openxmlformats.org/officeDocument/2006/relationships/header" Target="header84.xml"/><Relationship Id="rId132" Type="http://schemas.openxmlformats.org/officeDocument/2006/relationships/image" Target="media/image12.jpeg"/><Relationship Id="rId133" Type="http://schemas.openxmlformats.org/officeDocument/2006/relationships/image" Target="media/image13.jpeg"/><Relationship Id="rId134" Type="http://schemas.openxmlformats.org/officeDocument/2006/relationships/image" Target="media/image14.jpeg"/><Relationship Id="rId135" Type="http://schemas.openxmlformats.org/officeDocument/2006/relationships/header" Target="header85.xml"/><Relationship Id="rId136" Type="http://schemas.openxmlformats.org/officeDocument/2006/relationships/image" Target="media/image15.png"/><Relationship Id="rId137" Type="http://schemas.openxmlformats.org/officeDocument/2006/relationships/image" Target="media/image16.jpeg"/><Relationship Id="rId138" Type="http://schemas.openxmlformats.org/officeDocument/2006/relationships/header" Target="header86.xml"/><Relationship Id="rId139" Type="http://schemas.openxmlformats.org/officeDocument/2006/relationships/image" Target="media/image17.png"/><Relationship Id="rId140" Type="http://schemas.openxmlformats.org/officeDocument/2006/relationships/image" Target="media/image18.png"/><Relationship Id="rId141" Type="http://schemas.openxmlformats.org/officeDocument/2006/relationships/header" Target="header87.xml"/><Relationship Id="rId142" Type="http://schemas.openxmlformats.org/officeDocument/2006/relationships/header" Target="header88.xml"/><Relationship Id="rId143" Type="http://schemas.openxmlformats.org/officeDocument/2006/relationships/hyperlink" Target="http://elib.crimea.edu/index.php?option=com_content&amp;amp;task=view&amp;amp;id=206" TargetMode="External"/><Relationship Id="rId144" Type="http://schemas.openxmlformats.org/officeDocument/2006/relationships/header" Target="header89.xml"/><Relationship Id="rId145" Type="http://schemas.openxmlformats.org/officeDocument/2006/relationships/header" Target="header90.xml"/><Relationship Id="rId146" Type="http://schemas.openxmlformats.org/officeDocument/2006/relationships/hyperlink" Target="http://&#1084;&#1088;&#1089;&#1086;.&#1088;&#1092;/public/docs/tehnosfera_obrazovatelnogo_" TargetMode="External"/><Relationship Id="rId147" Type="http://schemas.openxmlformats.org/officeDocument/2006/relationships/header" Target="header91.xml"/><Relationship Id="rId148" Type="http://schemas.openxmlformats.org/officeDocument/2006/relationships/header" Target="header92.xml"/><Relationship Id="rId149" Type="http://schemas.openxmlformats.org/officeDocument/2006/relationships/header" Target="header93.xml"/><Relationship Id="rId150" Type="http://schemas.openxmlformats.org/officeDocument/2006/relationships/header" Target="header94.xml"/><Relationship Id="rId151" Type="http://schemas.openxmlformats.org/officeDocument/2006/relationships/hyperlink" Target="http://www.rusedu.ru/subcat_40.html" TargetMode="External"/><Relationship Id="rId152" Type="http://schemas.openxmlformats.org/officeDocument/2006/relationships/hyperlink" Target="http://www.metodkabinet.eu/" TargetMode="External"/><Relationship Id="rId153" Type="http://schemas.openxmlformats.org/officeDocument/2006/relationships/hyperlink" Target="http://www.obruch.ru/" TargetMode="External"/><Relationship Id="rId154" Type="http://schemas.openxmlformats.org/officeDocument/2006/relationships/hyperlink" Target="http://www.doshvozrast.ru/" TargetMode="External"/><Relationship Id="rId155" Type="http://schemas.openxmlformats.org/officeDocument/2006/relationships/hyperlink" Target="http://www.detskiysad.ru/" TargetMode="External"/><Relationship Id="rId156" Type="http://schemas.openxmlformats.org/officeDocument/2006/relationships/hyperlink" Target="http://www.detskiysad.ru/ped.html" TargetMode="External"/><Relationship Id="rId157" Type="http://schemas.openxmlformats.org/officeDocument/2006/relationships/hyperlink" Target="http://www.detskiysad.ru/knigi.html" TargetMode="External"/><Relationship Id="rId158" Type="http://schemas.openxmlformats.org/officeDocument/2006/relationships/hyperlink" Target="http://www.detskiysad.ru/bolezni.html" TargetMode="External"/><Relationship Id="rId159" Type="http://schemas.openxmlformats.org/officeDocument/2006/relationships/hyperlink" Target="http://www.detskiysad.ru/gigiena.html" TargetMode="External"/><Relationship Id="rId160" Type="http://schemas.openxmlformats.org/officeDocument/2006/relationships/hyperlink" Target="http://www.detskiysad.ru/vospitanie.html" TargetMode="External"/><Relationship Id="rId161" Type="http://schemas.openxmlformats.org/officeDocument/2006/relationships/hyperlink" Target="http://www.detskiysad.ru/fizvos.html" TargetMode="External"/><Relationship Id="rId162" Type="http://schemas.openxmlformats.org/officeDocument/2006/relationships/hyperlink" Target="http://www.detskiysad.ru/estetika.html" TargetMode="External"/><Relationship Id="rId163" Type="http://schemas.openxmlformats.org/officeDocument/2006/relationships/hyperlink" Target="http://www.detskiysad.ru/trud.html" TargetMode="External"/><Relationship Id="rId164" Type="http://schemas.openxmlformats.org/officeDocument/2006/relationships/hyperlink" Target="http://www.detskiysad.ru/rech.html" TargetMode="External"/><Relationship Id="rId165" Type="http://schemas.openxmlformats.org/officeDocument/2006/relationships/hyperlink" Target="http://www.detskiysad.ru/sensor.html" TargetMode="External"/><Relationship Id="rId166" Type="http://schemas.openxmlformats.org/officeDocument/2006/relationships/hyperlink" Target="http://www.detskiysad.ru/ucheba.html" TargetMode="External"/><Relationship Id="rId167" Type="http://schemas.openxmlformats.org/officeDocument/2006/relationships/hyperlink" Target="http://www.detskiysad.ru/izo.html" TargetMode="External"/><Relationship Id="rId168" Type="http://schemas.openxmlformats.org/officeDocument/2006/relationships/hyperlink" Target="http://www.detskiysad.ru/igra.html" TargetMode="External"/><Relationship Id="rId169" Type="http://schemas.openxmlformats.org/officeDocument/2006/relationships/hyperlink" Target="http://www.detskiysad.ru/priroda.html" TargetMode="External"/><Relationship Id="rId170" Type="http://schemas.openxmlformats.org/officeDocument/2006/relationships/hyperlink" Target="http://www.detskiysad.ru/psih.html" TargetMode="External"/><Relationship Id="rId171" Type="http://schemas.openxmlformats.org/officeDocument/2006/relationships/hyperlink" Target="http://www.detskiysad.ru/vopros.html" TargetMode="External"/><Relationship Id="rId172" Type="http://schemas.openxmlformats.org/officeDocument/2006/relationships/hyperlink" Target="http://www.detskiysad.ru/igri.html" TargetMode="External"/><Relationship Id="rId173" Type="http://schemas.openxmlformats.org/officeDocument/2006/relationships/hyperlink" Target="http://www.detskiysad.ru/oraznom.html" TargetMode="External"/><Relationship Id="rId174" Type="http://schemas.openxmlformats.org/officeDocument/2006/relationships/hyperlink" Target="http://detsadd.narod.ru/" TargetMode="External"/><Relationship Id="rId175" Type="http://schemas.openxmlformats.org/officeDocument/2006/relationships/hyperlink" Target="http://www.ivalex.vistcom.ru/" TargetMode="External"/><Relationship Id="rId176" Type="http://schemas.openxmlformats.org/officeDocument/2006/relationships/hyperlink" Target="http://detsad-journal.narod.ru/" TargetMode="External"/><Relationship Id="rId177" Type="http://schemas.openxmlformats.org/officeDocument/2006/relationships/hyperlink" Target="http://www.solnet.ee/about.html" TargetMode="External"/><Relationship Id="rId178" Type="http://schemas.openxmlformats.org/officeDocument/2006/relationships/header" Target="header95.xml"/><Relationship Id="rId179" Type="http://schemas.openxmlformats.org/officeDocument/2006/relationships/footer" Target="footer7.xml"/><Relationship Id="rId18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Марич Екатерина Михайловна</dc:creator>
  <dcterms:created xsi:type="dcterms:W3CDTF">2015-05-22T10:18:49Z</dcterms:created>
  <dcterms:modified xsi:type="dcterms:W3CDTF">2015-05-22T10:18:49Z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2015-05-22T00:00:00Z</vt:filetime>
  </property>
</Properties>
</file>